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A40F" w14:textId="2F829E2A" w:rsidR="00A7140C" w:rsidRDefault="00A13B0B" w:rsidP="00A13B0B">
      <w:pPr>
        <w:pStyle w:val="Header"/>
      </w:pPr>
      <w:r>
        <w:t xml:space="preserve">                                                                              </w:t>
      </w:r>
      <w:r w:rsidR="00D4416D">
        <w:rPr>
          <w:noProof/>
        </w:rPr>
        <w:drawing>
          <wp:inline distT="0" distB="0" distL="0" distR="0" wp14:anchorId="120B78F8" wp14:editId="5D2C72F2">
            <wp:extent cx="1861325" cy="601199"/>
            <wp:effectExtent l="0" t="0" r="5575" b="8401"/>
            <wp:docPr id="1" name="Picture 3"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61325" cy="601199"/>
                    </a:xfrm>
                    <a:prstGeom prst="rect">
                      <a:avLst/>
                    </a:prstGeom>
                    <a:noFill/>
                    <a:ln>
                      <a:noFill/>
                      <a:prstDash/>
                    </a:ln>
                  </pic:spPr>
                </pic:pic>
              </a:graphicData>
            </a:graphic>
          </wp:inline>
        </w:drawing>
      </w:r>
    </w:p>
    <w:p w14:paraId="3C40AA8E" w14:textId="0BA3D669" w:rsidR="00A7140C" w:rsidRDefault="00D4416D">
      <w:pPr>
        <w:pStyle w:val="Footer"/>
        <w:jc w:val="center"/>
      </w:pPr>
      <w:r>
        <w:rPr>
          <w:rFonts w:cs="Arial"/>
          <w:sz w:val="24"/>
        </w:rPr>
        <w:t xml:space="preserve">Page </w:t>
      </w:r>
      <w:r>
        <w:rPr>
          <w:rFonts w:cs="Arial"/>
          <w:b/>
          <w:bCs/>
          <w:sz w:val="24"/>
        </w:rPr>
        <w:fldChar w:fldCharType="begin"/>
      </w:r>
      <w:r>
        <w:rPr>
          <w:rFonts w:cs="Arial"/>
          <w:b/>
          <w:bCs/>
          <w:sz w:val="24"/>
        </w:rPr>
        <w:instrText xml:space="preserve"> PAGE </w:instrText>
      </w:r>
      <w:r>
        <w:rPr>
          <w:rFonts w:cs="Arial"/>
          <w:b/>
          <w:bCs/>
          <w:sz w:val="24"/>
        </w:rPr>
        <w:fldChar w:fldCharType="separate"/>
      </w:r>
      <w:r w:rsidR="00AC4C91">
        <w:rPr>
          <w:rFonts w:cs="Arial"/>
          <w:b/>
          <w:bCs/>
          <w:noProof/>
          <w:sz w:val="24"/>
        </w:rPr>
        <w:t>1</w:t>
      </w:r>
      <w:r>
        <w:rPr>
          <w:rFonts w:cs="Arial"/>
          <w:b/>
          <w:bCs/>
          <w:sz w:val="24"/>
        </w:rPr>
        <w:fldChar w:fldCharType="end"/>
      </w:r>
      <w:r>
        <w:rPr>
          <w:rFonts w:cs="Arial"/>
          <w:sz w:val="24"/>
        </w:rPr>
        <w:t xml:space="preserve"> of </w:t>
      </w:r>
      <w:r>
        <w:rPr>
          <w:rFonts w:cs="Arial"/>
          <w:b/>
          <w:bCs/>
          <w:sz w:val="24"/>
        </w:rPr>
        <w:fldChar w:fldCharType="begin"/>
      </w:r>
      <w:r>
        <w:rPr>
          <w:rFonts w:cs="Arial"/>
          <w:b/>
          <w:bCs/>
          <w:sz w:val="24"/>
        </w:rPr>
        <w:instrText xml:space="preserve"> NUMPAGES </w:instrText>
      </w:r>
      <w:r>
        <w:rPr>
          <w:rFonts w:cs="Arial"/>
          <w:b/>
          <w:bCs/>
          <w:sz w:val="24"/>
        </w:rPr>
        <w:fldChar w:fldCharType="separate"/>
      </w:r>
      <w:r w:rsidR="00AC4C91">
        <w:rPr>
          <w:rFonts w:cs="Arial"/>
          <w:b/>
          <w:bCs/>
          <w:noProof/>
          <w:sz w:val="24"/>
        </w:rPr>
        <w:t>17</w:t>
      </w:r>
      <w:r>
        <w:rPr>
          <w:rFonts w:cs="Arial"/>
          <w:b/>
          <w:bCs/>
          <w:sz w:val="24"/>
        </w:rPr>
        <w:fldChar w:fldCharType="end"/>
      </w:r>
    </w:p>
    <w:p w14:paraId="67B824ED" w14:textId="662172E9" w:rsidR="00A7140C" w:rsidRDefault="00A7140C">
      <w:pPr>
        <w:jc w:val="center"/>
        <w:rPr>
          <w:rFonts w:cs="Arial"/>
          <w:b/>
          <w:color w:val="FF0000"/>
          <w:sz w:val="28"/>
          <w:szCs w:val="28"/>
        </w:rPr>
      </w:pPr>
    </w:p>
    <w:p w14:paraId="7CD48A44" w14:textId="77777777" w:rsidR="00A13B0B" w:rsidRDefault="00A13B0B">
      <w:pPr>
        <w:jc w:val="center"/>
        <w:rPr>
          <w:rFonts w:cs="Arial"/>
          <w:b/>
          <w:sz w:val="28"/>
          <w:szCs w:val="28"/>
        </w:rPr>
      </w:pPr>
      <w:bookmarkStart w:id="0" w:name="_Hlk98168768"/>
      <w:r>
        <w:rPr>
          <w:rFonts w:cs="Arial"/>
          <w:b/>
          <w:sz w:val="28"/>
          <w:szCs w:val="28"/>
        </w:rPr>
        <w:t>BURSTON AND TIVETSHALL PRIMARY SCHOOLS</w:t>
      </w:r>
    </w:p>
    <w:p w14:paraId="43D7FE8D" w14:textId="2BD78E56" w:rsidR="00A13B0B" w:rsidRDefault="00A13B0B">
      <w:pPr>
        <w:jc w:val="center"/>
        <w:rPr>
          <w:rFonts w:cs="Arial"/>
          <w:b/>
          <w:sz w:val="28"/>
          <w:szCs w:val="28"/>
        </w:rPr>
      </w:pPr>
      <w:r>
        <w:rPr>
          <w:noProof/>
        </w:rPr>
        <w:drawing>
          <wp:inline distT="0" distB="0" distL="0" distR="0" wp14:anchorId="695A9EE3" wp14:editId="6FEEA689">
            <wp:extent cx="600075" cy="685800"/>
            <wp:effectExtent l="0" t="0" r="9525" b="0"/>
            <wp:docPr id="2091856269" name="Picture 2"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56269" name="Picture 2" descr="A logo for a school&#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pic:spPr>
                </pic:pic>
              </a:graphicData>
            </a:graphic>
          </wp:inline>
        </w:drawing>
      </w:r>
      <w:r>
        <w:rPr>
          <w:noProof/>
        </w:rPr>
        <w:drawing>
          <wp:inline distT="0" distB="0" distL="0" distR="0" wp14:anchorId="077C399C" wp14:editId="0B74CF47">
            <wp:extent cx="619125" cy="685800"/>
            <wp:effectExtent l="0" t="0" r="9525" b="0"/>
            <wp:docPr id="77481539"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1539" name="Picture 1" descr="A logo for a school&#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pic:spPr>
                </pic:pic>
              </a:graphicData>
            </a:graphic>
          </wp:inline>
        </w:drawing>
      </w:r>
    </w:p>
    <w:p w14:paraId="1E6D8EB6" w14:textId="79F666D9" w:rsidR="00A7140C" w:rsidRDefault="00D4416D">
      <w:pPr>
        <w:jc w:val="center"/>
        <w:rPr>
          <w:rFonts w:cs="Arial"/>
          <w:b/>
          <w:sz w:val="28"/>
          <w:szCs w:val="28"/>
        </w:rPr>
      </w:pPr>
      <w:r>
        <w:rPr>
          <w:rFonts w:cs="Arial"/>
          <w:b/>
          <w:sz w:val="28"/>
          <w:szCs w:val="28"/>
        </w:rPr>
        <w:t>COMPLAINTS POLICY</w:t>
      </w:r>
    </w:p>
    <w:p w14:paraId="6C08A432" w14:textId="77777777" w:rsidR="00A7140C" w:rsidRDefault="00D4416D">
      <w:pPr>
        <w:pStyle w:val="ListParagraph"/>
        <w:numPr>
          <w:ilvl w:val="0"/>
          <w:numId w:val="32"/>
        </w:numPr>
        <w:suppressAutoHyphens w:val="0"/>
        <w:spacing w:after="160" w:line="254" w:lineRule="auto"/>
        <w:textAlignment w:val="auto"/>
      </w:pPr>
      <w:r>
        <w:rPr>
          <w:rFonts w:cs="Arial"/>
          <w:b/>
          <w:bCs/>
          <w:lang w:val="en-US"/>
        </w:rPr>
        <w:t>Document Control:</w:t>
      </w:r>
    </w:p>
    <w:tbl>
      <w:tblPr>
        <w:tblW w:w="5000" w:type="pct"/>
        <w:tblCellMar>
          <w:left w:w="10" w:type="dxa"/>
          <w:right w:w="10" w:type="dxa"/>
        </w:tblCellMar>
        <w:tblLook w:val="04A0" w:firstRow="1" w:lastRow="0" w:firstColumn="1" w:lastColumn="0" w:noHBand="0" w:noVBand="1"/>
      </w:tblPr>
      <w:tblGrid>
        <w:gridCol w:w="3211"/>
        <w:gridCol w:w="3163"/>
        <w:gridCol w:w="1843"/>
        <w:gridCol w:w="1525"/>
      </w:tblGrid>
      <w:tr w:rsidR="00A7140C" w14:paraId="27CBD134" w14:textId="77777777">
        <w:trPr>
          <w:trHeight w:val="332"/>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900854" w14:textId="70449648" w:rsidR="00A7140C" w:rsidRDefault="00D4416D">
            <w:r>
              <w:rPr>
                <w:rFonts w:cs="Arial"/>
                <w:b/>
                <w:bCs/>
                <w:lang w:val="en-US"/>
              </w:rPr>
              <w:t xml:space="preserve">Document </w:t>
            </w:r>
            <w:r w:rsidR="00A94874">
              <w:rPr>
                <w:rFonts w:cs="Arial"/>
                <w:b/>
                <w:bCs/>
                <w:lang w:val="en-US"/>
              </w:rPr>
              <w:t>Owner</w:t>
            </w:r>
            <w:r>
              <w:rPr>
                <w:rFonts w:cs="Arial"/>
                <w:b/>
                <w:bCs/>
                <w:lang w:val="en-US"/>
              </w:rPr>
              <w:t xml:space="preserve">: </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C433A" w14:textId="29DE59F3" w:rsidR="00A7140C" w:rsidRPr="00A13B0B" w:rsidRDefault="00A13B0B">
            <w:pPr>
              <w:rPr>
                <w:rFonts w:cs="Arial"/>
                <w:lang w:val="en-US"/>
              </w:rPr>
            </w:pPr>
            <w:r w:rsidRPr="00A13B0B">
              <w:rPr>
                <w:rFonts w:cs="Arial"/>
                <w:lang w:val="en-US"/>
              </w:rPr>
              <w:t>Mrs Karen Millar, Executive Headteacher</w:t>
            </w:r>
          </w:p>
        </w:tc>
      </w:tr>
      <w:tr w:rsidR="00A7140C" w14:paraId="6930E1A2" w14:textId="77777777" w:rsidTr="00B41BEC">
        <w:trPr>
          <w:trHeight w:val="332"/>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257628" w14:textId="77777777" w:rsidR="00A7140C" w:rsidRDefault="00D4416D">
            <w:r>
              <w:rPr>
                <w:rFonts w:cs="Arial"/>
                <w:b/>
                <w:bCs/>
                <w:lang w:val="en-US"/>
              </w:rPr>
              <w:t xml:space="preserve">Approval Body: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2B433" w14:textId="259D80D2" w:rsidR="00A7140C" w:rsidRPr="00530AE5" w:rsidRDefault="00530AE5" w:rsidP="00B41BEC">
            <w:pPr>
              <w:spacing w:after="0"/>
              <w:rPr>
                <w:rFonts w:cs="Arial"/>
                <w:lang w:val="en-US"/>
              </w:rPr>
            </w:pPr>
            <w:r w:rsidRPr="00530AE5">
              <w:rPr>
                <w:rFonts w:cs="Arial"/>
                <w:lang w:val="en-US"/>
              </w:rPr>
              <w:t xml:space="preserve">Board of </w:t>
            </w:r>
            <w:r w:rsidR="004E0DF2" w:rsidRPr="00530AE5">
              <w:rPr>
                <w:rFonts w:cs="Arial"/>
                <w:lang w:val="en-US"/>
              </w:rPr>
              <w:t>Trustees</w:t>
            </w:r>
            <w:r w:rsidR="00B41BEC" w:rsidRPr="00530AE5">
              <w:rPr>
                <w:rFonts w:cs="Arial"/>
                <w:lang w:val="en-US"/>
              </w:rPr>
              <w:t xml:space="preserve"> </w:t>
            </w:r>
          </w:p>
        </w:tc>
        <w:tc>
          <w:tcPr>
            <w:tcW w:w="33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37CFF0" w14:textId="78E40B9E" w:rsidR="00A7140C" w:rsidRDefault="00A2707E">
            <w:pPr>
              <w:rPr>
                <w:rFonts w:cs="Arial"/>
                <w:b/>
                <w:bCs/>
                <w:lang w:val="en-US"/>
              </w:rPr>
            </w:pPr>
            <w:r>
              <w:rPr>
                <w:rFonts w:cs="Arial"/>
                <w:b/>
                <w:bCs/>
                <w:lang w:val="en-US"/>
              </w:rPr>
              <w:t xml:space="preserve">  </w:t>
            </w:r>
          </w:p>
        </w:tc>
      </w:tr>
      <w:tr w:rsidR="00A7140C" w14:paraId="0228EF5E" w14:textId="77777777" w:rsidTr="00B41BEC">
        <w:trPr>
          <w:trHeight w:val="420"/>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19DD6D" w14:textId="77777777" w:rsidR="00A7140C" w:rsidRDefault="00D4416D">
            <w:pPr>
              <w:rPr>
                <w:rFonts w:cs="Arial"/>
                <w:b/>
                <w:bCs/>
                <w:lang w:val="en-US"/>
              </w:rPr>
            </w:pPr>
            <w:r>
              <w:rPr>
                <w:rFonts w:cs="Arial"/>
                <w:b/>
                <w:bCs/>
                <w:lang w:val="en-US"/>
              </w:rPr>
              <w:t xml:space="preserve">Version Number: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09609" w14:textId="056D5E69" w:rsidR="00A7140C" w:rsidRPr="00F50B12" w:rsidRDefault="000B5A6F">
            <w:pPr>
              <w:rPr>
                <w:rFonts w:cs="Arial"/>
                <w:lang w:val="en-US"/>
              </w:rPr>
            </w:pPr>
            <w:r>
              <w:rPr>
                <w:rFonts w:cs="Arial"/>
                <w:lang w:val="en-US"/>
              </w:rPr>
              <w:t>7</w:t>
            </w:r>
          </w:p>
        </w:tc>
        <w:tc>
          <w:tcPr>
            <w:tcW w:w="33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989F6D" w14:textId="77777777" w:rsidR="00A7140C" w:rsidRPr="00F50B12" w:rsidRDefault="00D4416D">
            <w:r w:rsidRPr="00F50B12">
              <w:t> </w:t>
            </w:r>
          </w:p>
        </w:tc>
      </w:tr>
      <w:tr w:rsidR="00A7140C" w14:paraId="3BC555DA" w14:textId="77777777" w:rsidTr="00625CB1">
        <w:trPr>
          <w:trHeight w:val="370"/>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73A9A9" w14:textId="77777777" w:rsidR="00A7140C" w:rsidRDefault="00D4416D">
            <w:r>
              <w:rPr>
                <w:rFonts w:cs="Arial"/>
                <w:b/>
                <w:bCs/>
                <w:lang w:val="en-US"/>
              </w:rPr>
              <w:t xml:space="preserve">Version Issue Date: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0A14C" w14:textId="503D862D" w:rsidR="00A7140C" w:rsidRPr="00530AE5" w:rsidRDefault="00530AE5" w:rsidP="00692D05">
            <w:r w:rsidRPr="00530AE5">
              <w:t>16 May 202</w:t>
            </w:r>
            <w:r w:rsidR="000B5A6F">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8B68D" w14:textId="77777777" w:rsidR="00A7140C" w:rsidRPr="00530AE5" w:rsidRDefault="00D4416D">
            <w:pPr>
              <w:rPr>
                <w:rFonts w:cs="Arial"/>
                <w:b/>
                <w:bCs/>
                <w:lang w:val="en-US"/>
              </w:rPr>
            </w:pPr>
            <w:r w:rsidRPr="00530AE5">
              <w:rPr>
                <w:rFonts w:cs="Arial"/>
                <w:b/>
                <w:bCs/>
                <w:lang w:val="en-US"/>
              </w:rPr>
              <w:t xml:space="preserve">Effective Date: </w:t>
            </w:r>
          </w:p>
        </w:tc>
        <w:tc>
          <w:tcPr>
            <w:tcW w:w="1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0262C" w14:textId="3EB1001D" w:rsidR="00A7140C" w:rsidRPr="00530AE5" w:rsidRDefault="00530AE5" w:rsidP="00692D05">
            <w:r w:rsidRPr="00530AE5">
              <w:t>16 May 202</w:t>
            </w:r>
            <w:r w:rsidR="000B5A6F">
              <w:t>6</w:t>
            </w:r>
          </w:p>
        </w:tc>
      </w:tr>
      <w:tr w:rsidR="00A7140C" w14:paraId="63716E55" w14:textId="77777777">
        <w:trPr>
          <w:trHeight w:val="332"/>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7B6D4E" w14:textId="77777777" w:rsidR="00A7140C" w:rsidRDefault="00D4416D">
            <w:r>
              <w:rPr>
                <w:rFonts w:cs="Arial"/>
                <w:b/>
                <w:bCs/>
                <w:lang w:val="en-US"/>
              </w:rPr>
              <w:t>Review Frequency:</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D0C66" w14:textId="4F94DAAE" w:rsidR="00A7140C" w:rsidRPr="00692D05" w:rsidRDefault="00D4416D">
            <w:r w:rsidRPr="00692D05">
              <w:t xml:space="preserve">Annually by </w:t>
            </w:r>
            <w:r w:rsidR="004E0DF2" w:rsidRPr="00692D05">
              <w:rPr>
                <w:rFonts w:cs="Arial"/>
                <w:lang w:val="en-US"/>
              </w:rPr>
              <w:t>Trustees</w:t>
            </w:r>
          </w:p>
        </w:tc>
      </w:tr>
      <w:tr w:rsidR="00A7140C" w14:paraId="6C656142" w14:textId="77777777">
        <w:trPr>
          <w:trHeight w:val="504"/>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A2A573" w14:textId="77777777" w:rsidR="00A7140C" w:rsidRDefault="00D4416D">
            <w:r>
              <w:rPr>
                <w:rFonts w:cs="Arial"/>
                <w:b/>
                <w:bCs/>
                <w:lang w:val="en-US"/>
              </w:rPr>
              <w:t xml:space="preserve">Method of Dissemination: </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1D5D7" w14:textId="77777777" w:rsidR="00A7140C" w:rsidRDefault="00D4416D">
            <w:pPr>
              <w:rPr>
                <w:rFonts w:cs="Arial"/>
                <w:lang w:val="en-US"/>
              </w:rPr>
            </w:pPr>
            <w:r>
              <w:rPr>
                <w:rFonts w:cs="Arial"/>
                <w:lang w:val="en-US"/>
              </w:rPr>
              <w:t>Electronic publication via website</w:t>
            </w:r>
          </w:p>
        </w:tc>
      </w:tr>
      <w:tr w:rsidR="00A7140C" w14:paraId="41175A37" w14:textId="77777777">
        <w:trPr>
          <w:trHeight w:val="301"/>
        </w:trPr>
        <w:tc>
          <w:tcPr>
            <w:tcW w:w="32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511E1C" w14:textId="77777777" w:rsidR="00A7140C" w:rsidRDefault="00D4416D">
            <w:r>
              <w:rPr>
                <w:rFonts w:cs="Arial"/>
                <w:b/>
                <w:bCs/>
                <w:lang w:val="en-US"/>
              </w:rPr>
              <w:t xml:space="preserve">For Use By: </w:t>
            </w:r>
          </w:p>
        </w:tc>
        <w:tc>
          <w:tcPr>
            <w:tcW w:w="6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CD8D6" w14:textId="77777777" w:rsidR="00A7140C" w:rsidRDefault="00D4416D">
            <w:pPr>
              <w:rPr>
                <w:rFonts w:cs="Arial"/>
                <w:lang w:val="en-US"/>
              </w:rPr>
            </w:pPr>
            <w:r>
              <w:rPr>
                <w:rFonts w:cs="Arial"/>
                <w:lang w:val="en-US"/>
              </w:rPr>
              <w:t>Membership and all staff where applicable</w:t>
            </w:r>
          </w:p>
        </w:tc>
      </w:tr>
    </w:tbl>
    <w:p w14:paraId="37ECCCF8" w14:textId="77777777" w:rsidR="00A7140C" w:rsidRDefault="00A7140C">
      <w:pPr>
        <w:pStyle w:val="ListParagraph"/>
        <w:numPr>
          <w:ilvl w:val="0"/>
          <w:numId w:val="31"/>
        </w:numPr>
        <w:suppressAutoHyphens w:val="0"/>
        <w:spacing w:after="160" w:line="254" w:lineRule="auto"/>
        <w:textAlignment w:val="auto"/>
        <w:rPr>
          <w:rFonts w:cs="Arial"/>
          <w:b/>
          <w:bCs/>
          <w:szCs w:val="22"/>
          <w:lang w:eastAsia="en-US"/>
        </w:rPr>
      </w:pPr>
    </w:p>
    <w:p w14:paraId="12800988" w14:textId="77777777" w:rsidR="00A7140C" w:rsidRDefault="00D4416D">
      <w:pPr>
        <w:pStyle w:val="ListParagraph"/>
        <w:numPr>
          <w:ilvl w:val="0"/>
          <w:numId w:val="31"/>
        </w:numPr>
        <w:suppressAutoHyphens w:val="0"/>
        <w:spacing w:after="160" w:line="254" w:lineRule="auto"/>
        <w:textAlignment w:val="auto"/>
        <w:rPr>
          <w:rFonts w:cs="Arial"/>
          <w:b/>
          <w:bCs/>
        </w:rPr>
      </w:pPr>
      <w:r>
        <w:rPr>
          <w:rFonts w:cs="Arial"/>
          <w:b/>
          <w:bCs/>
        </w:rPr>
        <w:t>Version History:</w:t>
      </w:r>
    </w:p>
    <w:tbl>
      <w:tblPr>
        <w:tblW w:w="9016" w:type="dxa"/>
        <w:tblCellMar>
          <w:left w:w="10" w:type="dxa"/>
          <w:right w:w="10" w:type="dxa"/>
        </w:tblCellMar>
        <w:tblLook w:val="04A0" w:firstRow="1" w:lastRow="0" w:firstColumn="1" w:lastColumn="0" w:noHBand="0" w:noVBand="1"/>
      </w:tblPr>
      <w:tblGrid>
        <w:gridCol w:w="1024"/>
        <w:gridCol w:w="1239"/>
        <w:gridCol w:w="1701"/>
        <w:gridCol w:w="5052"/>
      </w:tblGrid>
      <w:tr w:rsidR="006A5FB6" w14:paraId="696EE43D" w14:textId="77777777" w:rsidTr="00B41BEC">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A6C2A"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Version</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46538"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Date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E6A3"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Author</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BFE7D" w14:textId="77777777" w:rsidR="00A7140C" w:rsidRDefault="00D4416D">
            <w:pPr>
              <w:jc w:val="center"/>
              <w:textAlignment w:val="auto"/>
              <w:rPr>
                <w:rFonts w:eastAsia="Calibri" w:cs="Arial"/>
                <w:b/>
                <w:bCs/>
                <w:szCs w:val="22"/>
                <w:lang w:eastAsia="en-US"/>
              </w:rPr>
            </w:pPr>
            <w:r>
              <w:rPr>
                <w:rFonts w:eastAsia="Calibri" w:cs="Arial"/>
                <w:b/>
                <w:bCs/>
                <w:szCs w:val="22"/>
                <w:lang w:eastAsia="en-US"/>
              </w:rPr>
              <w:t>Reason</w:t>
            </w:r>
          </w:p>
        </w:tc>
      </w:tr>
      <w:tr w:rsidR="006A5FB6" w14:paraId="176F4C08" w14:textId="77777777" w:rsidTr="00B41BEC">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6E867" w14:textId="720DBE82" w:rsidR="00A7140C" w:rsidRPr="006A5FB6" w:rsidRDefault="00485421">
            <w:pPr>
              <w:jc w:val="center"/>
              <w:textAlignment w:val="auto"/>
              <w:rPr>
                <w:rFonts w:eastAsia="Calibri" w:cs="Arial"/>
                <w:sz w:val="18"/>
                <w:szCs w:val="18"/>
                <w:lang w:eastAsia="en-US"/>
              </w:rPr>
            </w:pPr>
            <w:r w:rsidRPr="006A5FB6">
              <w:rPr>
                <w:rFonts w:eastAsia="Calibri" w:cs="Arial"/>
                <w:sz w:val="18"/>
                <w:szCs w:val="18"/>
                <w:lang w:eastAsia="en-US"/>
              </w:rPr>
              <w:t>V1</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E9500" w14:textId="2DE34A9E" w:rsidR="00A7140C" w:rsidRPr="006A5FB6" w:rsidRDefault="006A5FB6">
            <w:pPr>
              <w:jc w:val="center"/>
              <w:textAlignment w:val="auto"/>
              <w:rPr>
                <w:rFonts w:eastAsia="Calibri" w:cs="Arial"/>
                <w:sz w:val="18"/>
                <w:szCs w:val="18"/>
                <w:lang w:eastAsia="en-US"/>
              </w:rPr>
            </w:pPr>
            <w:r w:rsidRPr="006A5FB6">
              <w:rPr>
                <w:rFonts w:eastAsia="Calibri" w:cs="Arial"/>
                <w:sz w:val="18"/>
                <w:szCs w:val="18"/>
                <w:lang w:eastAsia="en-US"/>
              </w:rPr>
              <w:t>29</w:t>
            </w:r>
            <w:r w:rsidR="00485421" w:rsidRPr="006A5FB6">
              <w:rPr>
                <w:rFonts w:eastAsia="Calibri" w:cs="Arial"/>
                <w:sz w:val="18"/>
                <w:szCs w:val="18"/>
                <w:lang w:eastAsia="en-US"/>
              </w:rPr>
              <w:t>/</w:t>
            </w:r>
            <w:r w:rsidRPr="006A5FB6">
              <w:rPr>
                <w:rFonts w:eastAsia="Calibri" w:cs="Arial"/>
                <w:sz w:val="18"/>
                <w:szCs w:val="18"/>
                <w:lang w:eastAsia="en-US"/>
              </w:rPr>
              <w:t>09</w:t>
            </w:r>
            <w:r w:rsidR="00485421" w:rsidRPr="006A5FB6">
              <w:rPr>
                <w:rFonts w:eastAsia="Calibri" w:cs="Arial"/>
                <w:sz w:val="18"/>
                <w:szCs w:val="18"/>
                <w:lang w:eastAsia="en-US"/>
              </w:rPr>
              <w:t>/202</w:t>
            </w:r>
            <w:r w:rsidR="004E1FD4" w:rsidRPr="006A5FB6">
              <w:rPr>
                <w:rFonts w:eastAsia="Calibri" w:cs="Arial"/>
                <w:sz w:val="18"/>
                <w:szCs w:val="18"/>
                <w:lang w:eastAsia="en-US"/>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71C2F" w14:textId="2012B696" w:rsidR="00A7140C" w:rsidRPr="006A5FB6" w:rsidRDefault="00DA4DD1">
            <w:pPr>
              <w:textAlignment w:val="auto"/>
              <w:rPr>
                <w:rFonts w:eastAsia="Calibri" w:cs="Arial"/>
                <w:sz w:val="18"/>
                <w:szCs w:val="18"/>
                <w:lang w:eastAsia="en-US"/>
              </w:rPr>
            </w:pPr>
            <w:r>
              <w:rPr>
                <w:rFonts w:eastAsia="Calibri" w:cs="Arial"/>
                <w:sz w:val="18"/>
                <w:szCs w:val="18"/>
                <w:lang w:eastAsia="en-US"/>
              </w:rPr>
              <w:t>Trustees &amp; 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10239" w14:textId="40DE5CCF" w:rsidR="00A7140C" w:rsidRPr="006141C5" w:rsidRDefault="004E1FD4" w:rsidP="006A5FB6">
            <w:pPr>
              <w:pStyle w:val="NormalWeb"/>
              <w:rPr>
                <w:rFonts w:ascii="Arial" w:eastAsia="Calibri" w:hAnsi="Arial" w:cs="Arial"/>
                <w:sz w:val="18"/>
                <w:szCs w:val="18"/>
                <w:lang w:eastAsia="en-US"/>
              </w:rPr>
            </w:pPr>
            <w:r w:rsidRPr="006141C5">
              <w:rPr>
                <w:rFonts w:ascii="Arial" w:hAnsi="Arial" w:cs="Arial"/>
                <w:color w:val="000000"/>
                <w:sz w:val="18"/>
                <w:szCs w:val="18"/>
              </w:rPr>
              <w:t xml:space="preserve">Based on </w:t>
            </w:r>
            <w:r w:rsidR="00B060C3">
              <w:rPr>
                <w:rFonts w:ascii="Arial" w:hAnsi="Arial" w:cs="Arial"/>
                <w:color w:val="000000"/>
                <w:sz w:val="18"/>
                <w:szCs w:val="18"/>
              </w:rPr>
              <w:t>ESFA</w:t>
            </w:r>
            <w:r w:rsidRPr="006141C5">
              <w:rPr>
                <w:rFonts w:ascii="Arial" w:hAnsi="Arial" w:cs="Arial"/>
                <w:color w:val="000000"/>
                <w:sz w:val="18"/>
                <w:szCs w:val="18"/>
              </w:rPr>
              <w:t xml:space="preserve"> ‘Best practice guidance for school complaints procedures 2020’ (updated 15/9/2020</w:t>
            </w:r>
            <w:r w:rsidR="006A5FB6" w:rsidRPr="006141C5">
              <w:rPr>
                <w:rFonts w:ascii="Arial" w:hAnsi="Arial" w:cs="Arial"/>
                <w:color w:val="000000"/>
                <w:sz w:val="18"/>
                <w:szCs w:val="18"/>
              </w:rPr>
              <w:t>)</w:t>
            </w:r>
            <w:r w:rsidRPr="006141C5">
              <w:rPr>
                <w:rFonts w:ascii="Arial" w:hAnsi="Arial" w:cs="Arial"/>
                <w:color w:val="000000"/>
                <w:sz w:val="18"/>
                <w:szCs w:val="18"/>
              </w:rPr>
              <w:t xml:space="preserve"> and </w:t>
            </w:r>
            <w:r w:rsidR="00F44F12" w:rsidRPr="006141C5">
              <w:rPr>
                <w:rFonts w:ascii="Arial" w:hAnsi="Arial" w:cs="Arial"/>
                <w:color w:val="000000"/>
                <w:sz w:val="18"/>
                <w:szCs w:val="18"/>
              </w:rPr>
              <w:t xml:space="preserve">to </w:t>
            </w:r>
            <w:r w:rsidRPr="006141C5">
              <w:rPr>
                <w:rFonts w:ascii="Arial" w:hAnsi="Arial" w:cs="Arial"/>
                <w:color w:val="000000"/>
                <w:sz w:val="18"/>
                <w:szCs w:val="18"/>
              </w:rPr>
              <w:t>include</w:t>
            </w:r>
            <w:r w:rsidR="006A5FB6" w:rsidRPr="006141C5">
              <w:rPr>
                <w:rFonts w:ascii="Arial" w:hAnsi="Arial" w:cs="Arial"/>
                <w:color w:val="000000"/>
                <w:sz w:val="18"/>
                <w:szCs w:val="18"/>
              </w:rPr>
              <w:t xml:space="preserve"> p</w:t>
            </w:r>
            <w:r w:rsidRPr="006141C5">
              <w:rPr>
                <w:rFonts w:ascii="Arial" w:eastAsia="Times New Roman" w:hAnsi="Arial" w:cs="Arial"/>
                <w:color w:val="000000"/>
                <w:sz w:val="18"/>
                <w:szCs w:val="18"/>
              </w:rPr>
              <w:t>olicy for managing serial, repetitive and unreasonable complaints</w:t>
            </w:r>
            <w:r w:rsidR="006A5FB6" w:rsidRPr="006141C5">
              <w:rPr>
                <w:rFonts w:ascii="Arial" w:eastAsia="Times New Roman" w:hAnsi="Arial" w:cs="Arial"/>
                <w:color w:val="000000"/>
                <w:sz w:val="18"/>
                <w:szCs w:val="18"/>
              </w:rPr>
              <w:t>.</w:t>
            </w:r>
          </w:p>
        </w:tc>
      </w:tr>
      <w:tr w:rsidR="006A5FB6" w14:paraId="308C5F90" w14:textId="77777777" w:rsidTr="00B41BEC">
        <w:trPr>
          <w:trHeight w:val="464"/>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4842F" w14:textId="353F5703" w:rsidR="00A7140C" w:rsidRPr="006A5FB6" w:rsidRDefault="00692D05">
            <w:pPr>
              <w:jc w:val="center"/>
              <w:textAlignment w:val="auto"/>
              <w:rPr>
                <w:rFonts w:eastAsia="Calibri" w:cs="Arial"/>
                <w:sz w:val="18"/>
                <w:szCs w:val="18"/>
                <w:lang w:eastAsia="en-US"/>
              </w:rPr>
            </w:pPr>
            <w:r w:rsidRPr="006A5FB6">
              <w:rPr>
                <w:rFonts w:eastAsia="Calibri" w:cs="Arial"/>
                <w:sz w:val="18"/>
                <w:szCs w:val="18"/>
                <w:lang w:eastAsia="en-US"/>
              </w:rPr>
              <w:t>V2</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FB82B" w14:textId="108DBE91" w:rsidR="00A7140C" w:rsidRPr="006A5FB6" w:rsidRDefault="004E1FD4">
            <w:pPr>
              <w:jc w:val="center"/>
              <w:textAlignment w:val="auto"/>
              <w:rPr>
                <w:rFonts w:eastAsia="Calibri" w:cs="Arial"/>
                <w:sz w:val="18"/>
                <w:szCs w:val="18"/>
                <w:lang w:eastAsia="en-US"/>
              </w:rPr>
            </w:pPr>
            <w:r w:rsidRPr="006A5FB6">
              <w:rPr>
                <w:rFonts w:eastAsia="Calibri" w:cs="Arial"/>
                <w:sz w:val="18"/>
                <w:szCs w:val="18"/>
                <w:lang w:eastAsia="en-US"/>
              </w:rPr>
              <w:t>31/</w:t>
            </w:r>
            <w:r w:rsidR="00864347">
              <w:rPr>
                <w:rFonts w:eastAsia="Calibri" w:cs="Arial"/>
                <w:sz w:val="18"/>
                <w:szCs w:val="18"/>
                <w:lang w:eastAsia="en-US"/>
              </w:rPr>
              <w:t>0</w:t>
            </w:r>
            <w:r w:rsidRPr="006A5FB6">
              <w:rPr>
                <w:rFonts w:eastAsia="Calibri" w:cs="Arial"/>
                <w:sz w:val="18"/>
                <w:szCs w:val="18"/>
                <w:lang w:eastAsia="en-US"/>
              </w:rPr>
              <w:t>3/2022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93333" w14:textId="57C90BCF" w:rsidR="00A7140C" w:rsidRPr="006A5FB6" w:rsidRDefault="00A2707E">
            <w:pPr>
              <w:textAlignment w:val="auto"/>
              <w:rPr>
                <w:rFonts w:eastAsia="Calibri" w:cs="Arial"/>
                <w:sz w:val="18"/>
                <w:szCs w:val="18"/>
                <w:lang w:eastAsia="en-US"/>
              </w:rPr>
            </w:pPr>
            <w:r>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44108" w14:textId="77777777" w:rsidR="00FB6FD6" w:rsidRDefault="004E1FD4" w:rsidP="006141C5">
            <w:pPr>
              <w:spacing w:after="0" w:line="240" w:lineRule="auto"/>
              <w:textAlignment w:val="auto"/>
              <w:rPr>
                <w:rFonts w:eastAsia="Calibri" w:cs="Arial"/>
                <w:sz w:val="18"/>
                <w:szCs w:val="18"/>
                <w:lang w:eastAsia="en-US"/>
              </w:rPr>
            </w:pPr>
            <w:r w:rsidRPr="006141C5">
              <w:rPr>
                <w:rFonts w:eastAsia="Calibri" w:cs="Arial"/>
                <w:sz w:val="18"/>
                <w:szCs w:val="18"/>
                <w:lang w:eastAsia="en-US"/>
              </w:rPr>
              <w:t>New Trust logo</w:t>
            </w:r>
            <w:r w:rsidR="00FB6FD6">
              <w:rPr>
                <w:rFonts w:eastAsia="Calibri" w:cs="Arial"/>
                <w:sz w:val="18"/>
                <w:szCs w:val="18"/>
                <w:lang w:eastAsia="en-US"/>
              </w:rPr>
              <w:t>.</w:t>
            </w:r>
          </w:p>
          <w:p w14:paraId="6CCDDC61" w14:textId="0EBEA3FE" w:rsidR="006141C5" w:rsidRPr="006141C5" w:rsidRDefault="004E1FD4" w:rsidP="00FB6FD6">
            <w:pPr>
              <w:spacing w:after="0" w:line="240" w:lineRule="auto"/>
              <w:textAlignment w:val="auto"/>
              <w:rPr>
                <w:rFonts w:eastAsia="Calibri" w:cs="Arial"/>
                <w:sz w:val="18"/>
                <w:szCs w:val="18"/>
                <w:lang w:eastAsia="en-US"/>
              </w:rPr>
            </w:pPr>
            <w:r w:rsidRPr="006141C5">
              <w:rPr>
                <w:rFonts w:eastAsia="Calibri" w:cs="Arial"/>
                <w:sz w:val="18"/>
                <w:szCs w:val="18"/>
                <w:lang w:eastAsia="en-US"/>
              </w:rPr>
              <w:t>Clerk to Trustees changed to Governance Professional</w:t>
            </w:r>
            <w:r w:rsidR="006A5FB6" w:rsidRPr="006141C5">
              <w:rPr>
                <w:rFonts w:eastAsia="Calibri" w:cs="Arial"/>
                <w:sz w:val="18"/>
                <w:szCs w:val="18"/>
                <w:lang w:eastAsia="en-US"/>
              </w:rPr>
              <w:t>.</w:t>
            </w:r>
            <w:r w:rsidR="00DC4190" w:rsidRPr="006141C5">
              <w:rPr>
                <w:rFonts w:eastAsia="Calibri" w:cs="Arial"/>
                <w:sz w:val="18"/>
                <w:szCs w:val="18"/>
                <w:lang w:eastAsia="en-US"/>
              </w:rPr>
              <w:t xml:space="preserve"> MASH changed to CADS</w:t>
            </w:r>
            <w:r w:rsidR="006141C5" w:rsidRPr="006141C5">
              <w:rPr>
                <w:rFonts w:eastAsia="Calibri" w:cs="Arial"/>
                <w:sz w:val="18"/>
                <w:szCs w:val="18"/>
                <w:lang w:eastAsia="en-US"/>
              </w:rPr>
              <w:t>.</w:t>
            </w:r>
            <w:r w:rsidR="00FB6FD6">
              <w:rPr>
                <w:rFonts w:eastAsia="Calibri" w:cs="Arial"/>
                <w:sz w:val="18"/>
                <w:szCs w:val="18"/>
                <w:lang w:eastAsia="en-US"/>
              </w:rPr>
              <w:t xml:space="preserve"> </w:t>
            </w:r>
            <w:r w:rsidR="006141C5" w:rsidRPr="006141C5">
              <w:rPr>
                <w:rFonts w:eastAsia="Calibri" w:cs="Arial"/>
                <w:sz w:val="18"/>
                <w:szCs w:val="18"/>
                <w:lang w:eastAsia="en-US"/>
              </w:rPr>
              <w:t>N</w:t>
            </w:r>
            <w:r w:rsidR="00FB6FD6">
              <w:rPr>
                <w:rFonts w:eastAsia="Calibri" w:cs="Arial"/>
                <w:sz w:val="18"/>
                <w:szCs w:val="18"/>
                <w:lang w:eastAsia="en-US"/>
              </w:rPr>
              <w:t>ote</w:t>
            </w:r>
            <w:r w:rsidR="006141C5" w:rsidRPr="006141C5">
              <w:rPr>
                <w:rFonts w:eastAsia="Calibri" w:cs="Arial"/>
                <w:sz w:val="18"/>
                <w:szCs w:val="18"/>
                <w:lang w:eastAsia="en-US"/>
              </w:rPr>
              <w:t>: MASH is still used by Suffolk schools</w:t>
            </w:r>
          </w:p>
        </w:tc>
      </w:tr>
      <w:tr w:rsidR="006A5FB6" w14:paraId="6B6E314E"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AE790" w14:textId="70B1B41A" w:rsidR="00A7140C" w:rsidRPr="006141C5" w:rsidRDefault="006141C5">
            <w:pPr>
              <w:jc w:val="center"/>
              <w:textAlignment w:val="auto"/>
              <w:rPr>
                <w:rFonts w:eastAsia="Calibri" w:cs="Arial"/>
                <w:sz w:val="18"/>
                <w:szCs w:val="18"/>
                <w:lang w:eastAsia="en-US"/>
              </w:rPr>
            </w:pPr>
            <w:r w:rsidRPr="006141C5">
              <w:rPr>
                <w:rFonts w:eastAsia="Calibri" w:cs="Arial"/>
                <w:sz w:val="18"/>
                <w:szCs w:val="18"/>
                <w:lang w:eastAsia="en-US"/>
              </w:rPr>
              <w:t>V3</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24765" w14:textId="66C6E515" w:rsidR="00A7140C" w:rsidRDefault="00A2707E">
            <w:pPr>
              <w:jc w:val="center"/>
              <w:textAlignment w:val="auto"/>
              <w:rPr>
                <w:rFonts w:ascii="Calibri" w:eastAsia="Calibri" w:hAnsi="Calibri"/>
                <w:szCs w:val="22"/>
                <w:lang w:eastAsia="en-US"/>
              </w:rPr>
            </w:pPr>
            <w:r>
              <w:rPr>
                <w:rFonts w:eastAsia="Calibri" w:cs="Arial"/>
                <w:sz w:val="18"/>
                <w:szCs w:val="18"/>
                <w:lang w:eastAsia="en-US"/>
              </w:rPr>
              <w:t>12</w:t>
            </w:r>
            <w:r w:rsidR="006141C5" w:rsidRPr="006A5FB6">
              <w:rPr>
                <w:rFonts w:eastAsia="Calibri" w:cs="Arial"/>
                <w:sz w:val="18"/>
                <w:szCs w:val="18"/>
                <w:lang w:eastAsia="en-US"/>
              </w:rPr>
              <w:t>/</w:t>
            </w:r>
            <w:r w:rsidR="00864347">
              <w:rPr>
                <w:rFonts w:eastAsia="Calibri" w:cs="Arial"/>
                <w:sz w:val="18"/>
                <w:szCs w:val="18"/>
                <w:lang w:eastAsia="en-US"/>
              </w:rPr>
              <w:t>09</w:t>
            </w:r>
            <w:r w:rsidR="006141C5" w:rsidRPr="006A5FB6">
              <w:rPr>
                <w:rFonts w:eastAsia="Calibri" w:cs="Arial"/>
                <w:sz w:val="18"/>
                <w:szCs w:val="18"/>
                <w:lang w:eastAsia="en-US"/>
              </w:rPr>
              <w:t>/2022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9BD7D" w14:textId="34D545D3" w:rsidR="00A7140C" w:rsidRPr="00A2707E" w:rsidRDefault="00A2707E" w:rsidP="00A2707E">
            <w:pPr>
              <w:textAlignment w:val="auto"/>
              <w:rPr>
                <w:rFonts w:eastAsia="Calibri" w:cs="Arial"/>
                <w:sz w:val="18"/>
                <w:szCs w:val="18"/>
                <w:lang w:eastAsia="en-US"/>
              </w:rPr>
            </w:pPr>
            <w:r w:rsidRPr="00A2707E">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ACFE" w14:textId="77777777" w:rsidR="00526ACE" w:rsidRDefault="006141C5" w:rsidP="00526ACE">
            <w:pPr>
              <w:spacing w:after="0" w:line="240" w:lineRule="auto"/>
              <w:textAlignment w:val="auto"/>
              <w:rPr>
                <w:rFonts w:eastAsia="Calibri" w:cs="Arial"/>
                <w:sz w:val="18"/>
                <w:szCs w:val="18"/>
                <w:lang w:eastAsia="en-US"/>
              </w:rPr>
            </w:pPr>
            <w:r w:rsidRPr="006141C5">
              <w:rPr>
                <w:rFonts w:eastAsia="Calibri" w:cs="Arial"/>
                <w:sz w:val="18"/>
                <w:szCs w:val="18"/>
                <w:lang w:eastAsia="en-US"/>
              </w:rPr>
              <w:t>Removal of references to Local Governing Body and Governors</w:t>
            </w:r>
            <w:r>
              <w:rPr>
                <w:rFonts w:eastAsia="Calibri" w:cs="Arial"/>
                <w:sz w:val="18"/>
                <w:szCs w:val="18"/>
                <w:lang w:eastAsia="en-US"/>
              </w:rPr>
              <w:t>.</w:t>
            </w:r>
          </w:p>
          <w:p w14:paraId="38B74F69" w14:textId="0653F9C5" w:rsidR="00C026F7" w:rsidRPr="006141C5" w:rsidRDefault="00C026F7" w:rsidP="00526ACE">
            <w:pPr>
              <w:spacing w:after="0" w:line="240" w:lineRule="auto"/>
              <w:textAlignment w:val="auto"/>
              <w:rPr>
                <w:rFonts w:eastAsia="Calibri" w:cs="Arial"/>
                <w:sz w:val="18"/>
                <w:szCs w:val="18"/>
                <w:lang w:eastAsia="en-US"/>
              </w:rPr>
            </w:pPr>
            <w:r>
              <w:rPr>
                <w:rFonts w:eastAsia="Calibri" w:cs="Arial"/>
                <w:sz w:val="18"/>
                <w:szCs w:val="18"/>
                <w:lang w:eastAsia="en-US"/>
              </w:rPr>
              <w:t xml:space="preserve">Email addresses changed to </w:t>
            </w:r>
            <w:hyperlink r:id="rId13" w:history="1">
              <w:r w:rsidRPr="002F751A">
                <w:rPr>
                  <w:rStyle w:val="Hyperlink"/>
                  <w:rFonts w:eastAsia="Calibri" w:cs="Arial"/>
                  <w:color w:val="auto"/>
                  <w:sz w:val="18"/>
                  <w:szCs w:val="18"/>
                  <w:lang w:eastAsia="en-US"/>
                </w:rPr>
                <w:t>xx@setrust.co.uk</w:t>
              </w:r>
            </w:hyperlink>
            <w:r>
              <w:rPr>
                <w:rFonts w:eastAsia="Calibri" w:cs="Arial"/>
                <w:sz w:val="18"/>
                <w:szCs w:val="18"/>
                <w:lang w:eastAsia="en-US"/>
              </w:rPr>
              <w:t xml:space="preserve"> format</w:t>
            </w:r>
          </w:p>
        </w:tc>
      </w:tr>
      <w:tr w:rsidR="00BC1BEF" w14:paraId="1BC363E9"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F6920" w14:textId="77378D96" w:rsidR="00BC1BEF" w:rsidRPr="006141C5" w:rsidRDefault="00BC1BEF">
            <w:pPr>
              <w:jc w:val="center"/>
              <w:textAlignment w:val="auto"/>
              <w:rPr>
                <w:rFonts w:eastAsia="Calibri" w:cs="Arial"/>
                <w:sz w:val="18"/>
                <w:szCs w:val="18"/>
                <w:lang w:eastAsia="en-US"/>
              </w:rPr>
            </w:pPr>
            <w:r>
              <w:rPr>
                <w:rFonts w:eastAsia="Calibri" w:cs="Arial"/>
                <w:sz w:val="18"/>
                <w:szCs w:val="18"/>
                <w:lang w:eastAsia="en-US"/>
              </w:rPr>
              <w:t>V4</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0BD21" w14:textId="71440D02" w:rsidR="00BC1BEF" w:rsidRDefault="00BC1BEF">
            <w:pPr>
              <w:jc w:val="center"/>
              <w:textAlignment w:val="auto"/>
              <w:rPr>
                <w:rFonts w:eastAsia="Calibri" w:cs="Arial"/>
                <w:sz w:val="18"/>
                <w:szCs w:val="18"/>
                <w:lang w:eastAsia="en-US"/>
              </w:rPr>
            </w:pPr>
            <w:r>
              <w:rPr>
                <w:rFonts w:eastAsia="Calibri" w:cs="Arial"/>
                <w:sz w:val="18"/>
                <w:szCs w:val="18"/>
                <w:lang w:eastAsia="en-US"/>
              </w:rPr>
              <w:t>22/09/2022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45FEB" w14:textId="1DF67678" w:rsidR="00BC1BEF" w:rsidRPr="00A2707E" w:rsidRDefault="00BC1BEF" w:rsidP="00A2707E">
            <w:pPr>
              <w:textAlignment w:val="auto"/>
              <w:rPr>
                <w:rFonts w:eastAsia="Calibri" w:cs="Arial"/>
                <w:sz w:val="18"/>
                <w:szCs w:val="18"/>
                <w:lang w:eastAsia="en-US"/>
              </w:rPr>
            </w:pPr>
            <w:r>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0BEC4" w14:textId="045B051C" w:rsidR="00BC1BEF" w:rsidRPr="006141C5" w:rsidRDefault="00BC1BEF" w:rsidP="00BC1BEF">
            <w:pPr>
              <w:widowControl w:val="0"/>
              <w:overflowPunct w:val="0"/>
              <w:autoSpaceDE w:val="0"/>
              <w:spacing w:after="0" w:line="240" w:lineRule="auto"/>
              <w:rPr>
                <w:rFonts w:eastAsia="Calibri" w:cs="Arial"/>
                <w:sz w:val="18"/>
                <w:szCs w:val="18"/>
                <w:lang w:eastAsia="en-US"/>
              </w:rPr>
            </w:pPr>
            <w:r w:rsidRPr="00BC1BEF">
              <w:rPr>
                <w:rFonts w:eastAsia="Calibri" w:cs="Arial"/>
                <w:sz w:val="18"/>
                <w:szCs w:val="18"/>
                <w:lang w:eastAsia="en-US"/>
              </w:rPr>
              <w:t xml:space="preserve">Page 11 template form – added section: </w:t>
            </w:r>
            <w:r>
              <w:rPr>
                <w:rFonts w:eastAsia="Calibri" w:cs="Arial"/>
                <w:sz w:val="18"/>
                <w:szCs w:val="18"/>
                <w:lang w:eastAsia="en-US"/>
              </w:rPr>
              <w:t>‘</w:t>
            </w:r>
            <w:r w:rsidRPr="00BC1BEF">
              <w:rPr>
                <w:sz w:val="18"/>
                <w:szCs w:val="18"/>
                <w:lang w:eastAsia="en-US"/>
              </w:rPr>
              <w:t>Please explain what steps you have taken to try and resolve this informally</w:t>
            </w:r>
            <w:r>
              <w:rPr>
                <w:sz w:val="18"/>
                <w:szCs w:val="18"/>
                <w:lang w:eastAsia="en-US"/>
              </w:rPr>
              <w:t>.’</w:t>
            </w:r>
          </w:p>
        </w:tc>
      </w:tr>
      <w:tr w:rsidR="00D628CF" w14:paraId="41032AEE"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53A9" w14:textId="28D50D9D" w:rsidR="00D628CF" w:rsidRPr="00F50B12" w:rsidRDefault="00D628CF">
            <w:pPr>
              <w:jc w:val="center"/>
              <w:textAlignment w:val="auto"/>
              <w:rPr>
                <w:rFonts w:eastAsia="Calibri" w:cs="Arial"/>
                <w:sz w:val="18"/>
                <w:szCs w:val="18"/>
                <w:lang w:eastAsia="en-US"/>
              </w:rPr>
            </w:pPr>
            <w:r w:rsidRPr="00F50B12">
              <w:rPr>
                <w:rFonts w:eastAsia="Calibri" w:cs="Arial"/>
                <w:sz w:val="18"/>
                <w:szCs w:val="18"/>
                <w:lang w:eastAsia="en-US"/>
              </w:rPr>
              <w:t>V5</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95DE7" w14:textId="39725F5F" w:rsidR="00D628CF" w:rsidRPr="00F50B12" w:rsidRDefault="00B41BEC">
            <w:pPr>
              <w:jc w:val="center"/>
              <w:textAlignment w:val="auto"/>
              <w:rPr>
                <w:rFonts w:eastAsia="Calibri" w:cs="Arial"/>
                <w:sz w:val="18"/>
                <w:szCs w:val="18"/>
                <w:lang w:eastAsia="en-US"/>
              </w:rPr>
            </w:pPr>
            <w:r w:rsidRPr="00F50B12">
              <w:rPr>
                <w:rFonts w:eastAsia="Calibri" w:cs="Arial"/>
                <w:sz w:val="18"/>
                <w:szCs w:val="18"/>
                <w:lang w:eastAsia="en-US"/>
              </w:rPr>
              <w:t>23</w:t>
            </w:r>
            <w:r w:rsidR="006B45E3" w:rsidRPr="00F50B12">
              <w:rPr>
                <w:rFonts w:eastAsia="Calibri" w:cs="Arial"/>
                <w:sz w:val="18"/>
                <w:szCs w:val="18"/>
                <w:lang w:eastAsia="en-US"/>
              </w:rPr>
              <w:t>/11/2023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422CA" w14:textId="2B1456DB" w:rsidR="00D628CF" w:rsidRPr="00F50B12" w:rsidRDefault="006B45E3" w:rsidP="00A2707E">
            <w:pPr>
              <w:textAlignment w:val="auto"/>
              <w:rPr>
                <w:rFonts w:eastAsia="Calibri" w:cs="Arial"/>
                <w:sz w:val="18"/>
                <w:szCs w:val="18"/>
                <w:lang w:eastAsia="en-US"/>
              </w:rPr>
            </w:pPr>
            <w:r w:rsidRPr="00F50B12">
              <w:rPr>
                <w:rFonts w:eastAsia="Calibri" w:cs="Arial"/>
                <w:sz w:val="18"/>
                <w:szCs w:val="18"/>
                <w:lang w:eastAsia="en-US"/>
              </w:rPr>
              <w:t>Governance Professional</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757E0" w14:textId="1942C644" w:rsidR="00D628CF" w:rsidRPr="00F50B12" w:rsidRDefault="00DB3B1A" w:rsidP="00B41BEC">
            <w:pPr>
              <w:spacing w:after="0"/>
              <w:rPr>
                <w:rFonts w:eastAsia="Calibri" w:cs="Arial"/>
                <w:sz w:val="18"/>
                <w:szCs w:val="18"/>
                <w:lang w:eastAsia="en-US"/>
              </w:rPr>
            </w:pPr>
            <w:r w:rsidRPr="00F50B12">
              <w:rPr>
                <w:rFonts w:eastAsia="Calibri" w:cs="Arial"/>
                <w:sz w:val="18"/>
                <w:szCs w:val="18"/>
                <w:lang w:eastAsia="en-US"/>
              </w:rPr>
              <w:t xml:space="preserve">Annual review. </w:t>
            </w:r>
            <w:r w:rsidR="00B41BEC" w:rsidRPr="00F50B12">
              <w:rPr>
                <w:rFonts w:eastAsia="Calibri" w:cs="Arial"/>
                <w:sz w:val="18"/>
                <w:szCs w:val="18"/>
                <w:lang w:eastAsia="en-US"/>
              </w:rPr>
              <w:t xml:space="preserve">Page 7 – added </w:t>
            </w:r>
            <w:proofErr w:type="gramStart"/>
            <w:r w:rsidR="00B41BEC" w:rsidRPr="00F50B12">
              <w:rPr>
                <w:rFonts w:eastAsia="Calibri" w:cs="Arial"/>
                <w:sz w:val="18"/>
                <w:szCs w:val="18"/>
                <w:lang w:eastAsia="en-US"/>
              </w:rPr>
              <w:t xml:space="preserve">‘ </w:t>
            </w:r>
            <w:r w:rsidR="00B41BEC" w:rsidRPr="00F50B12">
              <w:rPr>
                <w:sz w:val="18"/>
                <w:szCs w:val="18"/>
              </w:rPr>
              <w:t>All</w:t>
            </w:r>
            <w:proofErr w:type="gramEnd"/>
            <w:r w:rsidR="00B41BEC" w:rsidRPr="00F50B12">
              <w:rPr>
                <w:sz w:val="18"/>
                <w:szCs w:val="18"/>
              </w:rPr>
              <w:t xml:space="preserve"> correspondence statements and records relating to individual complaints will be kept confidential, except where the Secretary of State or a body conducting an inspection under section 109 of the 2008 Act requests access to them.’</w:t>
            </w:r>
          </w:p>
        </w:tc>
      </w:tr>
      <w:tr w:rsidR="00817790" w14:paraId="2A7B8DDB" w14:textId="77777777" w:rsidTr="00B41BEC">
        <w:trPr>
          <w:trHeight w:val="283"/>
        </w:trPr>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F0E45" w14:textId="1492A9FD" w:rsidR="00817790" w:rsidRPr="00F50B12" w:rsidRDefault="007658F1">
            <w:pPr>
              <w:jc w:val="center"/>
              <w:textAlignment w:val="auto"/>
              <w:rPr>
                <w:rFonts w:eastAsia="Calibri" w:cs="Arial"/>
                <w:sz w:val="18"/>
                <w:szCs w:val="18"/>
                <w:lang w:eastAsia="en-US"/>
              </w:rPr>
            </w:pPr>
            <w:r>
              <w:rPr>
                <w:rFonts w:eastAsia="Calibri" w:cs="Arial"/>
                <w:sz w:val="18"/>
                <w:szCs w:val="18"/>
                <w:lang w:eastAsia="en-US"/>
              </w:rPr>
              <w:t>V6</w:t>
            </w:r>
          </w:p>
        </w:tc>
        <w:tc>
          <w:tcPr>
            <w:tcW w:w="1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32F27" w14:textId="1290334A" w:rsidR="00817790" w:rsidRPr="00F50B12" w:rsidRDefault="001D1E3F">
            <w:pPr>
              <w:jc w:val="center"/>
              <w:textAlignment w:val="auto"/>
              <w:rPr>
                <w:rFonts w:eastAsia="Calibri" w:cs="Arial"/>
                <w:sz w:val="18"/>
                <w:szCs w:val="18"/>
                <w:lang w:eastAsia="en-US"/>
              </w:rPr>
            </w:pPr>
            <w:r>
              <w:rPr>
                <w:rFonts w:eastAsia="Calibri" w:cs="Arial"/>
                <w:sz w:val="18"/>
                <w:szCs w:val="18"/>
                <w:lang w:eastAsia="en-US"/>
              </w:rPr>
              <w:t>16</w:t>
            </w:r>
            <w:r w:rsidR="007658F1">
              <w:rPr>
                <w:rFonts w:eastAsia="Calibri" w:cs="Arial"/>
                <w:sz w:val="18"/>
                <w:szCs w:val="18"/>
                <w:lang w:eastAsia="en-US"/>
              </w:rPr>
              <w:t>/05/2025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4CCF3" w14:textId="4A5004FD" w:rsidR="00817790" w:rsidRPr="00F50B12" w:rsidRDefault="007658F1" w:rsidP="00A2707E">
            <w:pPr>
              <w:textAlignment w:val="auto"/>
              <w:rPr>
                <w:rFonts w:eastAsia="Calibri" w:cs="Arial"/>
                <w:sz w:val="18"/>
                <w:szCs w:val="18"/>
                <w:lang w:eastAsia="en-US"/>
              </w:rPr>
            </w:pPr>
            <w:r>
              <w:rPr>
                <w:rFonts w:eastAsia="Calibri" w:cs="Arial"/>
                <w:sz w:val="18"/>
                <w:szCs w:val="18"/>
                <w:lang w:eastAsia="en-US"/>
              </w:rPr>
              <w:t>Clerk</w:t>
            </w:r>
          </w:p>
        </w:tc>
        <w:tc>
          <w:tcPr>
            <w:tcW w:w="5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61B2" w14:textId="3D7B3636" w:rsidR="00817790" w:rsidRPr="00F50B12" w:rsidRDefault="007658F1" w:rsidP="00B41BEC">
            <w:pPr>
              <w:spacing w:after="0"/>
              <w:rPr>
                <w:rFonts w:eastAsia="Calibri" w:cs="Arial"/>
                <w:sz w:val="18"/>
                <w:szCs w:val="18"/>
                <w:lang w:eastAsia="en-US"/>
              </w:rPr>
            </w:pPr>
            <w:r>
              <w:rPr>
                <w:rFonts w:eastAsia="Calibri" w:cs="Arial"/>
                <w:sz w:val="18"/>
                <w:szCs w:val="18"/>
                <w:lang w:eastAsia="en-US"/>
              </w:rPr>
              <w:t xml:space="preserve">Removal of references to ESFA following its merger into the Department </w:t>
            </w:r>
            <w:r w:rsidR="00531E14">
              <w:rPr>
                <w:rFonts w:eastAsia="Calibri" w:cs="Arial"/>
                <w:sz w:val="18"/>
                <w:szCs w:val="18"/>
                <w:lang w:eastAsia="en-US"/>
              </w:rPr>
              <w:t>for Education</w:t>
            </w:r>
            <w:r w:rsidR="00530AE5">
              <w:rPr>
                <w:rFonts w:eastAsia="Calibri" w:cs="Arial"/>
                <w:sz w:val="18"/>
                <w:szCs w:val="18"/>
                <w:lang w:eastAsia="en-US"/>
              </w:rPr>
              <w:t xml:space="preserve"> (DfE) on 1</w:t>
            </w:r>
            <w:r w:rsidR="00530AE5" w:rsidRPr="00530AE5">
              <w:rPr>
                <w:rFonts w:eastAsia="Calibri" w:cs="Arial"/>
                <w:sz w:val="18"/>
                <w:szCs w:val="18"/>
                <w:vertAlign w:val="superscript"/>
                <w:lang w:eastAsia="en-US"/>
              </w:rPr>
              <w:t>st</w:t>
            </w:r>
            <w:r w:rsidR="00530AE5">
              <w:rPr>
                <w:rFonts w:eastAsia="Calibri" w:cs="Arial"/>
                <w:sz w:val="18"/>
                <w:szCs w:val="18"/>
                <w:lang w:eastAsia="en-US"/>
              </w:rPr>
              <w:t xml:space="preserve"> April 2025.</w:t>
            </w:r>
          </w:p>
        </w:tc>
      </w:tr>
    </w:tbl>
    <w:p w14:paraId="7D666615" w14:textId="77777777" w:rsidR="00A7140C" w:rsidRDefault="00A7140C">
      <w:pPr>
        <w:spacing w:after="0" w:line="240" w:lineRule="auto"/>
        <w:rPr>
          <w:rFonts w:cs="Arial"/>
          <w:bCs/>
          <w:sz w:val="24"/>
        </w:rPr>
      </w:pPr>
    </w:p>
    <w:bookmarkEnd w:id="0"/>
    <w:p w14:paraId="5C67316F" w14:textId="15F4F6ED" w:rsidR="00A7140C" w:rsidRPr="00530AE5" w:rsidRDefault="000B1A0B">
      <w:pPr>
        <w:jc w:val="both"/>
        <w:rPr>
          <w:szCs w:val="22"/>
        </w:rPr>
      </w:pPr>
      <w:r w:rsidRPr="00530AE5">
        <w:rPr>
          <w:szCs w:val="22"/>
        </w:rPr>
        <w:lastRenderedPageBreak/>
        <w:t>The Education and Skills Funding Agency</w:t>
      </w:r>
      <w:r w:rsidR="00AB1FF9" w:rsidRPr="00530AE5">
        <w:rPr>
          <w:szCs w:val="22"/>
        </w:rPr>
        <w:t xml:space="preserve"> closed on 31 March 2025. All activity has moved to the Department for Education (DfE).</w:t>
      </w:r>
      <w:r w:rsidR="00DB6C6C" w:rsidRPr="00530AE5">
        <w:rPr>
          <w:szCs w:val="22"/>
        </w:rPr>
        <w:t xml:space="preserve"> </w:t>
      </w:r>
      <w:r w:rsidR="00D4416D" w:rsidRPr="00530AE5">
        <w:rPr>
          <w:szCs w:val="22"/>
        </w:rPr>
        <w:t xml:space="preserve">This document is based on the </w:t>
      </w:r>
      <w:r w:rsidR="008E1AB4" w:rsidRPr="00530AE5">
        <w:rPr>
          <w:szCs w:val="22"/>
        </w:rPr>
        <w:t xml:space="preserve">Education &amp; Skills Funding Agency (ESFA) </w:t>
      </w:r>
      <w:r w:rsidR="00D4416D" w:rsidRPr="00530AE5">
        <w:rPr>
          <w:szCs w:val="22"/>
        </w:rPr>
        <w:t xml:space="preserve">‘Best practice guidance for </w:t>
      </w:r>
      <w:r w:rsidR="00B27858" w:rsidRPr="00530AE5">
        <w:rPr>
          <w:szCs w:val="22"/>
        </w:rPr>
        <w:t xml:space="preserve">academies </w:t>
      </w:r>
      <w:r w:rsidR="00D4416D" w:rsidRPr="00530AE5">
        <w:rPr>
          <w:szCs w:val="22"/>
        </w:rPr>
        <w:t>complaints procedures 202</w:t>
      </w:r>
      <w:r w:rsidR="00B27858" w:rsidRPr="00530AE5">
        <w:rPr>
          <w:szCs w:val="22"/>
        </w:rPr>
        <w:t>1</w:t>
      </w:r>
      <w:r w:rsidR="00D4416D" w:rsidRPr="00530AE5">
        <w:rPr>
          <w:szCs w:val="22"/>
        </w:rPr>
        <w:t>’ (updated 1</w:t>
      </w:r>
      <w:r w:rsidR="00B27858" w:rsidRPr="00530AE5">
        <w:rPr>
          <w:szCs w:val="22"/>
        </w:rPr>
        <w:t>2 March 2021</w:t>
      </w:r>
      <w:r w:rsidR="00D4416D" w:rsidRPr="00530AE5">
        <w:rPr>
          <w:szCs w:val="22"/>
        </w:rPr>
        <w:t>)</w:t>
      </w:r>
      <w:r w:rsidR="00DB6C6C" w:rsidRPr="00530AE5">
        <w:rPr>
          <w:szCs w:val="22"/>
        </w:rPr>
        <w:t xml:space="preserve"> which is still </w:t>
      </w:r>
      <w:r w:rsidR="00FA0593" w:rsidRPr="00530AE5">
        <w:rPr>
          <w:szCs w:val="22"/>
        </w:rPr>
        <w:t>binding</w:t>
      </w:r>
      <w:r w:rsidR="00D4416D" w:rsidRPr="00530AE5">
        <w:rPr>
          <w:szCs w:val="22"/>
        </w:rPr>
        <w:t xml:space="preserve"> and includes:</w:t>
      </w:r>
    </w:p>
    <w:p w14:paraId="7DE04843" w14:textId="77777777" w:rsidR="00A7140C" w:rsidRPr="00530AE5" w:rsidRDefault="00D4416D">
      <w:pPr>
        <w:pStyle w:val="ListParagraph"/>
        <w:numPr>
          <w:ilvl w:val="0"/>
          <w:numId w:val="33"/>
        </w:numPr>
        <w:spacing w:after="0"/>
        <w:jc w:val="both"/>
        <w:rPr>
          <w:b/>
          <w:bCs/>
          <w:szCs w:val="22"/>
        </w:rPr>
      </w:pPr>
      <w:r w:rsidRPr="00530AE5">
        <w:rPr>
          <w:b/>
          <w:bCs/>
          <w:szCs w:val="22"/>
        </w:rPr>
        <w:t>Complaints Policy</w:t>
      </w:r>
    </w:p>
    <w:p w14:paraId="2041237C" w14:textId="77777777" w:rsidR="00A7140C" w:rsidRPr="00530AE5" w:rsidRDefault="00D4416D">
      <w:pPr>
        <w:pStyle w:val="ListParagraph"/>
        <w:numPr>
          <w:ilvl w:val="0"/>
          <w:numId w:val="33"/>
        </w:numPr>
        <w:spacing w:after="0"/>
        <w:jc w:val="both"/>
        <w:rPr>
          <w:b/>
          <w:bCs/>
          <w:szCs w:val="22"/>
        </w:rPr>
      </w:pPr>
      <w:r w:rsidRPr="00530AE5">
        <w:rPr>
          <w:b/>
          <w:bCs/>
          <w:szCs w:val="22"/>
        </w:rPr>
        <w:t xml:space="preserve">Appendix A - Complaint Form </w:t>
      </w:r>
    </w:p>
    <w:p w14:paraId="7DFB0A4F" w14:textId="77777777" w:rsidR="00A7140C" w:rsidRPr="00530AE5" w:rsidRDefault="00D4416D">
      <w:pPr>
        <w:pStyle w:val="ListParagraph"/>
        <w:numPr>
          <w:ilvl w:val="0"/>
          <w:numId w:val="33"/>
        </w:numPr>
        <w:spacing w:after="0"/>
        <w:jc w:val="both"/>
        <w:rPr>
          <w:b/>
          <w:bCs/>
          <w:szCs w:val="22"/>
        </w:rPr>
      </w:pPr>
      <w:r w:rsidRPr="00530AE5">
        <w:rPr>
          <w:b/>
          <w:bCs/>
          <w:szCs w:val="22"/>
        </w:rPr>
        <w:t>Appendix B – Roles and Responsibilities</w:t>
      </w:r>
    </w:p>
    <w:p w14:paraId="22C776BB" w14:textId="77777777" w:rsidR="00A7140C" w:rsidRPr="00530AE5" w:rsidRDefault="00D4416D">
      <w:pPr>
        <w:pStyle w:val="ListParagraph"/>
        <w:numPr>
          <w:ilvl w:val="0"/>
          <w:numId w:val="33"/>
        </w:numPr>
        <w:spacing w:after="0"/>
        <w:jc w:val="both"/>
        <w:rPr>
          <w:b/>
          <w:bCs/>
          <w:szCs w:val="22"/>
        </w:rPr>
      </w:pPr>
      <w:r w:rsidRPr="00530AE5">
        <w:rPr>
          <w:b/>
          <w:bCs/>
          <w:szCs w:val="22"/>
        </w:rPr>
        <w:t>Appendix C – Policy for managing serial, repetitive and unreasonable complaints</w:t>
      </w:r>
    </w:p>
    <w:p w14:paraId="5922AB7D" w14:textId="77777777" w:rsidR="00A7140C" w:rsidRDefault="00D4416D">
      <w:pPr>
        <w:pStyle w:val="Heading2"/>
        <w:jc w:val="both"/>
      </w:pPr>
      <w:r>
        <w:t>Who can make a complaint?</w:t>
      </w:r>
    </w:p>
    <w:p w14:paraId="2219C629" w14:textId="7CE274FD" w:rsidR="00A7140C" w:rsidRDefault="00D4416D">
      <w:pPr>
        <w:jc w:val="both"/>
      </w:pPr>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to</w:t>
      </w:r>
      <w:r w:rsidRPr="00A13B0B">
        <w:rPr>
          <w:rFonts w:cs="Arial"/>
        </w:rPr>
        <w:t xml:space="preserve"> </w:t>
      </w:r>
      <w:r w:rsidR="00A13B0B" w:rsidRPr="00A13B0B">
        <w:rPr>
          <w:rFonts w:cs="Arial"/>
        </w:rPr>
        <w:t>Burston &amp; Tivetshall Primary Schools</w:t>
      </w:r>
      <w:r w:rsidRPr="00A13B0B">
        <w:rPr>
          <w:rFonts w:cs="Arial"/>
        </w:rPr>
        <w:t xml:space="preserve"> </w:t>
      </w:r>
      <w:r>
        <w:rPr>
          <w:rFonts w:cs="Arial"/>
        </w:rPr>
        <w:t>about any provision of facilities or services that we provide. Unless complaints are dealt with under separate statutory procedures (such as appeals relating to exclusions or admissions), we will use this complaints procedure.</w:t>
      </w:r>
    </w:p>
    <w:p w14:paraId="51D3CE03" w14:textId="77777777" w:rsidR="00A7140C" w:rsidRDefault="00D4416D">
      <w:pPr>
        <w:pStyle w:val="Heading2"/>
        <w:jc w:val="both"/>
      </w:pPr>
      <w:r>
        <w:t>The difference between a concern and a complaint</w:t>
      </w:r>
    </w:p>
    <w:p w14:paraId="45932EFE" w14:textId="77777777" w:rsidR="00A7140C" w:rsidRDefault="00D4416D">
      <w:pPr>
        <w:jc w:val="both"/>
      </w:pPr>
      <w:r>
        <w:t>A concern may be defined as ‘</w:t>
      </w:r>
      <w:r>
        <w:rPr>
          <w:i/>
        </w:rPr>
        <w:t>an expression of worry or doubt over an issue considered to be important for which reassurances are sought’</w:t>
      </w:r>
      <w:r>
        <w:t xml:space="preserve">. </w:t>
      </w:r>
    </w:p>
    <w:p w14:paraId="3A7EA150" w14:textId="77777777" w:rsidR="00A7140C" w:rsidRDefault="00D4416D">
      <w:pPr>
        <w:jc w:val="both"/>
      </w:pPr>
      <w:r>
        <w:rPr>
          <w:rFonts w:cs="Arial"/>
          <w:color w:val="000000"/>
        </w:rPr>
        <w:t>A complaint may be defined as ‘</w:t>
      </w:r>
      <w:r>
        <w:rPr>
          <w:rFonts w:cs="Arial"/>
          <w:i/>
          <w:color w:val="000000"/>
        </w:rPr>
        <w:t>an expression of dissatisfaction however made, about actions taken or a lack of action</w:t>
      </w:r>
      <w:r>
        <w:rPr>
          <w:rFonts w:cs="Arial"/>
          <w:color w:val="000000"/>
        </w:rPr>
        <w:t>’.</w:t>
      </w:r>
    </w:p>
    <w:p w14:paraId="26FF4824" w14:textId="77777777" w:rsidR="00A7140C" w:rsidRDefault="00D4416D">
      <w:pPr>
        <w:jc w:val="both"/>
      </w:pPr>
      <w:r>
        <w:rPr>
          <w:rFonts w:cs="Arial"/>
        </w:rPr>
        <w:t xml:space="preserve">It is in everyone’s interest that concerns and complaints are resolved at the earliest possible stage. Many issues can be resolved informally, without the need to use the formal stages of the </w:t>
      </w:r>
      <w:proofErr w:type="gramStart"/>
      <w:r>
        <w:rPr>
          <w:rFonts w:cs="Arial"/>
        </w:rPr>
        <w:t>complaints</w:t>
      </w:r>
      <w:proofErr w:type="gramEnd"/>
      <w:r>
        <w:rPr>
          <w:rFonts w:cs="Arial"/>
        </w:rPr>
        <w:t xml:space="preserve"> procedure. Our School takes concerns seriously and will make every effort to resolve the matter as quickly as possible. </w:t>
      </w:r>
    </w:p>
    <w:p w14:paraId="2A7F4AE5" w14:textId="0D8C32CE" w:rsidR="00A7140C" w:rsidRDefault="00D4416D">
      <w:pPr>
        <w:jc w:val="both"/>
      </w:pPr>
      <w:r>
        <w:rPr>
          <w:rFonts w:cs="Arial"/>
        </w:rPr>
        <w:t>If you</w:t>
      </w:r>
      <w:r>
        <w:t xml:space="preserve"> have difficulty discussing a concern with a particular member of staff, we will respect your views. In these cases, </w:t>
      </w:r>
      <w:r w:rsidR="00A13B0B" w:rsidRPr="00A13B0B">
        <w:rPr>
          <w:rFonts w:cs="Arial"/>
        </w:rPr>
        <w:t>Sally Underwood (Burston Head of School</w:t>
      </w:r>
      <w:r w:rsidRPr="00A13B0B">
        <w:t>)</w:t>
      </w:r>
      <w:r w:rsidR="00A13B0B" w:rsidRPr="00A13B0B">
        <w:t xml:space="preserve"> or Tom Henry (Tivetshall Head of School)</w:t>
      </w:r>
      <w:r w:rsidRPr="00A13B0B">
        <w:t xml:space="preserve">, </w:t>
      </w:r>
      <w:r>
        <w:t xml:space="preserve">will refer you to another staff member. </w:t>
      </w:r>
      <w:r>
        <w:rPr>
          <w:lang w:eastAsia="en-US"/>
        </w:rPr>
        <w:t>Similarly, if the member of staff directly involved feels unable to deal with a concern</w:t>
      </w:r>
      <w:r w:rsidR="00A13B0B">
        <w:rPr>
          <w:lang w:eastAsia="en-US"/>
        </w:rPr>
        <w:t xml:space="preserve">, </w:t>
      </w:r>
      <w:r w:rsidR="00A13B0B" w:rsidRPr="00A13B0B">
        <w:rPr>
          <w:rFonts w:cs="Arial"/>
        </w:rPr>
        <w:t>Sally Underwood (Burston Head of School</w:t>
      </w:r>
      <w:r w:rsidR="00A13B0B" w:rsidRPr="00A13B0B">
        <w:t xml:space="preserve">) or Tom Henry (Tivetshall Head of School), </w:t>
      </w:r>
      <w:r>
        <w:rPr>
          <w:lang w:eastAsia="en-US"/>
        </w:rPr>
        <w:t xml:space="preserve">will refer you to another staff member. The member of staff may be more senior but does not have to be. The ability to consider the concern objectively and impartially is more important. </w:t>
      </w:r>
    </w:p>
    <w:p w14:paraId="70690768" w14:textId="525B244B" w:rsidR="00A7140C" w:rsidRDefault="00D4416D">
      <w:pPr>
        <w:jc w:val="both"/>
      </w:pPr>
      <w:r>
        <w:rPr>
          <w:rFonts w:cs="Arial"/>
        </w:rPr>
        <w:t xml:space="preserve">We understand however, that there are occasions when people would like to raise their concerns formally. In this case, </w:t>
      </w:r>
      <w:r w:rsidR="00A13B0B">
        <w:rPr>
          <w:rFonts w:cs="Arial"/>
        </w:rPr>
        <w:t>Burston &amp; Tivetshall Primary Schools</w:t>
      </w:r>
      <w:r>
        <w:rPr>
          <w:rFonts w:cs="Arial"/>
          <w:color w:val="FF0000"/>
        </w:rPr>
        <w:t xml:space="preserve"> </w:t>
      </w:r>
      <w:r>
        <w:rPr>
          <w:rFonts w:cs="Arial"/>
        </w:rPr>
        <w:t xml:space="preserve">will attempt to resolve the issue internally, through the </w:t>
      </w:r>
      <w:r>
        <w:t>stages</w:t>
      </w:r>
      <w:r>
        <w:rPr>
          <w:rFonts w:cs="Arial"/>
        </w:rPr>
        <w:t xml:space="preserve"> outlined within this </w:t>
      </w:r>
      <w:proofErr w:type="gramStart"/>
      <w:r>
        <w:rPr>
          <w:rFonts w:cs="Arial"/>
        </w:rPr>
        <w:t>complaints</w:t>
      </w:r>
      <w:proofErr w:type="gramEnd"/>
      <w:r>
        <w:rPr>
          <w:rFonts w:cs="Arial"/>
        </w:rPr>
        <w:t xml:space="preserve"> procedure.  </w:t>
      </w:r>
    </w:p>
    <w:p w14:paraId="084E2748" w14:textId="77777777" w:rsidR="00A7140C" w:rsidRDefault="00D4416D">
      <w:pPr>
        <w:pStyle w:val="Heading2"/>
        <w:jc w:val="both"/>
      </w:pPr>
      <w:r>
        <w:t>How to raise a concern or make a complaint</w:t>
      </w:r>
    </w:p>
    <w:p w14:paraId="3945AA6E" w14:textId="77777777" w:rsidR="00A7140C" w:rsidRDefault="00D4416D">
      <w:pPr>
        <w:jc w:val="both"/>
      </w:pPr>
      <w:r>
        <w:rPr>
          <w:rFonts w:cs="Arial"/>
        </w:rPr>
        <w:t xml:space="preserve">A concern can be raised in person, in writing or by telephone. They may also be made by a third party acting on behalf on a complainant, </w:t>
      </w:r>
      <w:proofErr w:type="gramStart"/>
      <w:r>
        <w:rPr>
          <w:rFonts w:cs="Arial"/>
        </w:rPr>
        <w:t>as long as</w:t>
      </w:r>
      <w:proofErr w:type="gramEnd"/>
      <w:r>
        <w:rPr>
          <w:rFonts w:cs="Arial"/>
        </w:rPr>
        <w:t xml:space="preserve"> they have appropriate consent to do so. Complaints should be made in writing. </w:t>
      </w:r>
    </w:p>
    <w:p w14:paraId="40A81D6B" w14:textId="77777777" w:rsidR="00A7140C" w:rsidRDefault="00D4416D">
      <w:pPr>
        <w:jc w:val="both"/>
      </w:pPr>
      <w:r>
        <w:rPr>
          <w:rFonts w:cs="Arial"/>
        </w:rPr>
        <w:t xml:space="preserve">Complaints against school staff (except the Headteacher) should be made in the first instance, </w:t>
      </w:r>
      <w:r w:rsidRPr="00485421">
        <w:rPr>
          <w:rFonts w:cs="Arial"/>
        </w:rPr>
        <w:t>to The Headteacher via the school office</w:t>
      </w:r>
      <w:r>
        <w:rPr>
          <w:rFonts w:cs="Arial"/>
          <w:b/>
          <w:i/>
          <w:color w:val="000000"/>
        </w:rPr>
        <w:t>.</w:t>
      </w:r>
      <w:r>
        <w:rPr>
          <w:rFonts w:cs="Arial"/>
          <w:color w:val="000000"/>
        </w:rPr>
        <w:t xml:space="preserve"> </w:t>
      </w:r>
      <w:r>
        <w:rPr>
          <w:rFonts w:cs="Arial"/>
        </w:rPr>
        <w:t>Please mark them as Private and Confidential.</w:t>
      </w:r>
    </w:p>
    <w:p w14:paraId="0C7D7B73" w14:textId="0B59D44F" w:rsidR="00A7140C" w:rsidRDefault="00D4416D">
      <w:pPr>
        <w:jc w:val="both"/>
      </w:pPr>
      <w:r>
        <w:rPr>
          <w:rFonts w:cs="Arial"/>
        </w:rPr>
        <w:lastRenderedPageBreak/>
        <w:t xml:space="preserve">Complaints at Stage 2 below that involve or are about the Headteacher </w:t>
      </w:r>
      <w:bookmarkStart w:id="1" w:name="_Hlk98165867"/>
      <w:r>
        <w:rPr>
          <w:rFonts w:cs="Arial"/>
        </w:rPr>
        <w:t xml:space="preserve">should be </w:t>
      </w:r>
      <w:r w:rsidRPr="00485421">
        <w:rPr>
          <w:rFonts w:cs="Arial"/>
        </w:rPr>
        <w:t xml:space="preserve">addressed to the </w:t>
      </w:r>
      <w:r w:rsidR="00A9259E" w:rsidRPr="002F751A">
        <w:rPr>
          <w:rFonts w:cs="Arial"/>
        </w:rPr>
        <w:t xml:space="preserve">Sapientia </w:t>
      </w:r>
      <w:r w:rsidR="00AE098D" w:rsidRPr="002F751A">
        <w:rPr>
          <w:rFonts w:cs="Arial"/>
        </w:rPr>
        <w:t xml:space="preserve">Education </w:t>
      </w:r>
      <w:r w:rsidRPr="002F751A">
        <w:rPr>
          <w:rFonts w:cs="Arial"/>
        </w:rPr>
        <w:t>Trust</w:t>
      </w:r>
      <w:r w:rsidR="00A9259E" w:rsidRPr="002F751A">
        <w:rPr>
          <w:rFonts w:cs="Arial"/>
        </w:rPr>
        <w:t xml:space="preserve"> (the Trust)</w:t>
      </w:r>
      <w:r w:rsidRPr="002F751A">
        <w:rPr>
          <w:rFonts w:cs="Arial"/>
        </w:rPr>
        <w:t xml:space="preserve"> </w:t>
      </w:r>
      <w:r w:rsidRPr="00485421">
        <w:rPr>
          <w:rFonts w:cs="Arial"/>
        </w:rPr>
        <w:t xml:space="preserve">CEO </w:t>
      </w:r>
      <w:bookmarkStart w:id="2" w:name="_Hlk98165544"/>
      <w:r w:rsidRPr="002F751A">
        <w:rPr>
          <w:rFonts w:cs="Arial"/>
        </w:rPr>
        <w:t xml:space="preserve">at </w:t>
      </w:r>
      <w:bookmarkEnd w:id="1"/>
      <w:bookmarkEnd w:id="2"/>
      <w:r w:rsidR="00864347" w:rsidRPr="002F751A">
        <w:fldChar w:fldCharType="begin"/>
      </w:r>
      <w:r w:rsidR="00864347" w:rsidRPr="002F751A">
        <w:instrText xml:space="preserve"> HYPERLINK "mailto:ea@setrust.co.uk" </w:instrText>
      </w:r>
      <w:r w:rsidR="00864347" w:rsidRPr="002F751A">
        <w:fldChar w:fldCharType="separate"/>
      </w:r>
      <w:r w:rsidR="00C026F7" w:rsidRPr="002F751A">
        <w:rPr>
          <w:rStyle w:val="Hyperlink"/>
          <w:rFonts w:cs="Arial"/>
          <w:color w:val="auto"/>
          <w:sz w:val="22"/>
        </w:rPr>
        <w:t>ea@setrust.co.uk</w:t>
      </w:r>
      <w:r w:rsidR="00864347" w:rsidRPr="002F751A">
        <w:rPr>
          <w:rStyle w:val="Hyperlink"/>
          <w:rFonts w:cs="Arial"/>
          <w:color w:val="auto"/>
          <w:sz w:val="22"/>
        </w:rPr>
        <w:fldChar w:fldCharType="end"/>
      </w:r>
      <w:r w:rsidR="00C026F7" w:rsidRPr="002F751A">
        <w:rPr>
          <w:rFonts w:cs="Arial"/>
        </w:rPr>
        <w:t xml:space="preserve">. </w:t>
      </w:r>
      <w:r w:rsidRPr="002F751A">
        <w:rPr>
          <w:rFonts w:cs="Arial"/>
        </w:rPr>
        <w:t xml:space="preserve">Please </w:t>
      </w:r>
      <w:r>
        <w:rPr>
          <w:rFonts w:cs="Arial"/>
        </w:rPr>
        <w:t>mark them as Private and Confidential.</w:t>
      </w:r>
    </w:p>
    <w:p w14:paraId="1D6059D0" w14:textId="77777777" w:rsidR="00A7140C" w:rsidRDefault="00D4416D">
      <w:pPr>
        <w:jc w:val="both"/>
      </w:pPr>
      <w:r>
        <w:rPr>
          <w:rFonts w:cs="Arial"/>
        </w:rPr>
        <w:t>For ease of use, a template complaint form is included at the end of this procedure. If you require help in completing the form, please contact the school office. You can also ask a third-party organisation for example like the Citizens Advice to help you.</w:t>
      </w:r>
    </w:p>
    <w:p w14:paraId="146250BD" w14:textId="77777777" w:rsidR="00A7140C" w:rsidRDefault="00D4416D">
      <w:pPr>
        <w:jc w:val="both"/>
      </w:pPr>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1AC023C7" w14:textId="77777777" w:rsidR="00A7140C" w:rsidRDefault="00D4416D">
      <w:pPr>
        <w:pStyle w:val="Heading2"/>
        <w:jc w:val="both"/>
      </w:pPr>
      <w:r>
        <w:t>Anonymous complaints</w:t>
      </w:r>
    </w:p>
    <w:p w14:paraId="582936D9" w14:textId="77777777" w:rsidR="00A7140C" w:rsidRDefault="00D4416D">
      <w:pPr>
        <w:jc w:val="both"/>
        <w:rPr>
          <w:rFonts w:cs="Arial"/>
        </w:rPr>
      </w:pPr>
      <w:r>
        <w:rPr>
          <w:rFonts w:cs="Arial"/>
        </w:rPr>
        <w:t>We will not normally investigate anonymous complaints. However, the Headteacher or CEO, if appropriate, will determine whether the complaint warrants an investigation.</w:t>
      </w:r>
      <w:r>
        <w:rPr>
          <w:rFonts w:cs="Arial"/>
        </w:rPr>
        <w:tab/>
      </w:r>
    </w:p>
    <w:p w14:paraId="402A0D75" w14:textId="77777777" w:rsidR="00A7140C" w:rsidRDefault="00D4416D">
      <w:pPr>
        <w:pStyle w:val="Heading2"/>
        <w:jc w:val="both"/>
      </w:pPr>
      <w:r>
        <w:t>Time scales</w:t>
      </w:r>
    </w:p>
    <w:p w14:paraId="28530730" w14:textId="77777777" w:rsidR="00A7140C" w:rsidRDefault="00D4416D">
      <w:pPr>
        <w:jc w:val="both"/>
        <w:rPr>
          <w:rFonts w:cs="Arial"/>
        </w:rPr>
      </w:pPr>
      <w:r>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1447936F" w14:textId="77777777" w:rsidR="00A7140C" w:rsidRDefault="00D4416D">
      <w:pPr>
        <w:pStyle w:val="Heading2"/>
        <w:jc w:val="both"/>
      </w:pPr>
      <w:r>
        <w:t>Complaints received outside of term time</w:t>
      </w:r>
    </w:p>
    <w:p w14:paraId="18EFB862" w14:textId="77777777" w:rsidR="00A7140C" w:rsidRDefault="00D4416D">
      <w:pPr>
        <w:jc w:val="both"/>
        <w:rPr>
          <w:rFonts w:cs="Arial"/>
        </w:rPr>
      </w:pPr>
      <w:r>
        <w:rPr>
          <w:rFonts w:cs="Arial"/>
        </w:rPr>
        <w:t>We will consider complaints made outside of term time to have been received on the first school day after the holiday period.</w:t>
      </w:r>
    </w:p>
    <w:p w14:paraId="3F813DC6" w14:textId="77777777" w:rsidR="00A7140C" w:rsidRDefault="00D4416D">
      <w:pPr>
        <w:pStyle w:val="Heading2"/>
        <w:jc w:val="both"/>
      </w:pPr>
      <w:r>
        <w:t xml:space="preserve">Scope of this </w:t>
      </w:r>
      <w:proofErr w:type="gramStart"/>
      <w:r>
        <w:t>complaints</w:t>
      </w:r>
      <w:proofErr w:type="gramEnd"/>
      <w:r>
        <w:t xml:space="preserve"> procedure</w:t>
      </w:r>
    </w:p>
    <w:p w14:paraId="5C2BBB48" w14:textId="3B8B765A" w:rsidR="00A7140C" w:rsidRDefault="00D4416D">
      <w:pPr>
        <w:jc w:val="both"/>
      </w:pPr>
      <w:r>
        <w:rPr>
          <w:rFonts w:cs="Arial"/>
        </w:rPr>
        <w:t>This procedure covers all complaints about any provision of community facilities or services by</w:t>
      </w:r>
      <w:r w:rsidR="00A13B0B" w:rsidRPr="00A13B0B">
        <w:rPr>
          <w:rFonts w:cs="Arial"/>
        </w:rPr>
        <w:t xml:space="preserve"> </w:t>
      </w:r>
      <w:r w:rsidR="00A13B0B">
        <w:rPr>
          <w:rFonts w:cs="Arial"/>
        </w:rPr>
        <w:t>Burston &amp; Tivetshall Primary Schools</w:t>
      </w:r>
      <w:r>
        <w:rPr>
          <w:rFonts w:cs="Arial"/>
        </w:rPr>
        <w:t>, other than complaints that are dealt with under other statutory procedures, including those listed below.</w:t>
      </w:r>
    </w:p>
    <w:tbl>
      <w:tblPr>
        <w:tblW w:w="9378" w:type="dxa"/>
        <w:tblInd w:w="108" w:type="dxa"/>
        <w:tblCellMar>
          <w:left w:w="10" w:type="dxa"/>
          <w:right w:w="10" w:type="dxa"/>
        </w:tblCellMar>
        <w:tblLook w:val="04A0" w:firstRow="1" w:lastRow="0" w:firstColumn="1" w:lastColumn="0" w:noHBand="0" w:noVBand="1"/>
      </w:tblPr>
      <w:tblGrid>
        <w:gridCol w:w="3593"/>
        <w:gridCol w:w="5785"/>
      </w:tblGrid>
      <w:tr w:rsidR="00A7140C" w14:paraId="32B8DF50"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C97A5" w14:textId="77777777" w:rsidR="00A7140C" w:rsidRDefault="00D4416D">
            <w:pPr>
              <w:spacing w:after="0" w:line="240" w:lineRule="auto"/>
              <w:jc w:val="both"/>
              <w:rPr>
                <w:b/>
              </w:rPr>
            </w:pPr>
            <w:r>
              <w:rPr>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24A4B" w14:textId="77777777" w:rsidR="00A7140C" w:rsidRDefault="00D4416D">
            <w:pPr>
              <w:tabs>
                <w:tab w:val="left" w:pos="1260"/>
              </w:tabs>
              <w:spacing w:after="0" w:line="240" w:lineRule="auto"/>
              <w:jc w:val="both"/>
              <w:rPr>
                <w:b/>
              </w:rPr>
            </w:pPr>
            <w:r>
              <w:rPr>
                <w:b/>
              </w:rPr>
              <w:t>Who to contact</w:t>
            </w:r>
          </w:p>
        </w:tc>
      </w:tr>
      <w:tr w:rsidR="00A7140C" w14:paraId="3CF9835B"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BBF26" w14:textId="77777777" w:rsidR="00A7140C" w:rsidRDefault="00D4416D">
            <w:pPr>
              <w:widowControl w:val="0"/>
              <w:numPr>
                <w:ilvl w:val="0"/>
                <w:numId w:val="34"/>
              </w:numPr>
              <w:tabs>
                <w:tab w:val="left" w:pos="360"/>
              </w:tabs>
              <w:overflowPunct w:val="0"/>
              <w:autoSpaceDE w:val="0"/>
              <w:spacing w:after="0"/>
              <w:ind w:left="357"/>
              <w:jc w:val="both"/>
            </w:pPr>
            <w:r>
              <w:t>Admissions to schools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112C2" w14:textId="77777777" w:rsidR="00A7140C" w:rsidRDefault="00D4416D">
            <w:pPr>
              <w:tabs>
                <w:tab w:val="left" w:pos="1260"/>
              </w:tabs>
              <w:spacing w:after="0"/>
              <w:jc w:val="both"/>
            </w:pPr>
            <w:r>
              <w:t>Concerns about admissions should be handled through a separate process – either through the appeals process or via the local authority.</w:t>
            </w:r>
          </w:p>
        </w:tc>
      </w:tr>
      <w:tr w:rsidR="00A7140C" w14:paraId="528AE008"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0FC98" w14:textId="77777777" w:rsidR="00A7140C" w:rsidRDefault="00D4416D">
            <w:pPr>
              <w:pStyle w:val="ListParagraph"/>
              <w:widowControl w:val="0"/>
              <w:numPr>
                <w:ilvl w:val="0"/>
                <w:numId w:val="35"/>
              </w:numPr>
              <w:overflowPunct w:val="0"/>
              <w:autoSpaceDE w:val="0"/>
              <w:spacing w:after="0"/>
              <w:ind w:left="342" w:hanging="342"/>
              <w:jc w:val="both"/>
            </w:pPr>
            <w:r>
              <w:rPr>
                <w:rFonts w:cs="Arial"/>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73873" w14:textId="77777777" w:rsidR="00A7140C" w:rsidRDefault="00D4416D">
            <w:pPr>
              <w:tabs>
                <w:tab w:val="left" w:pos="1260"/>
              </w:tabs>
              <w:spacing w:after="120"/>
              <w:jc w:val="both"/>
            </w:pPr>
            <w:r>
              <w:t>Complaints about child protection matters are handled under our Child Protection and Safeguarding Policy and in accordance with relevant statutory guidance.</w:t>
            </w:r>
          </w:p>
          <w:p w14:paraId="7A1D5676" w14:textId="0BD45181" w:rsidR="00C026F7" w:rsidRPr="00A13B0B" w:rsidRDefault="00D4416D">
            <w:pPr>
              <w:tabs>
                <w:tab w:val="left" w:pos="1260"/>
              </w:tabs>
              <w:spacing w:after="0"/>
              <w:jc w:val="both"/>
              <w:rPr>
                <w:color w:val="FF0000"/>
              </w:rPr>
            </w:pPr>
            <w:r>
              <w:t xml:space="preserve">If you have serious concerns, you may wish to contact the </w:t>
            </w:r>
            <w:r w:rsidR="00DC4190">
              <w:t>L</w:t>
            </w:r>
            <w:r>
              <w:t xml:space="preserve">ocal </w:t>
            </w:r>
            <w:r w:rsidR="00DC4190">
              <w:t>A</w:t>
            </w:r>
            <w:r>
              <w:t xml:space="preserve">uthority </w:t>
            </w:r>
            <w:r w:rsidR="00DC4190">
              <w:t>D</w:t>
            </w:r>
            <w:r>
              <w:t xml:space="preserve">esignated </w:t>
            </w:r>
            <w:r w:rsidR="00DC4190">
              <w:t>O</w:t>
            </w:r>
            <w:r>
              <w:t xml:space="preserve">fficer (LADO) who has local responsibility for safeguarding or the </w:t>
            </w:r>
            <w:r w:rsidR="00DC4190">
              <w:t>Children’s Advice and Duty Service</w:t>
            </w:r>
            <w:r>
              <w:t xml:space="preserve"> (</w:t>
            </w:r>
            <w:r w:rsidR="00DC4190">
              <w:t>CADS</w:t>
            </w:r>
            <w:r>
              <w:t>)</w:t>
            </w:r>
            <w:r w:rsidR="00A13B0B">
              <w:t xml:space="preserve"> 0344 8008021</w:t>
            </w:r>
          </w:p>
        </w:tc>
      </w:tr>
      <w:tr w:rsidR="00A7140C" w14:paraId="465C0677"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173CA" w14:textId="77777777" w:rsidR="00A7140C" w:rsidRDefault="00D4416D">
            <w:pPr>
              <w:widowControl w:val="0"/>
              <w:numPr>
                <w:ilvl w:val="0"/>
                <w:numId w:val="36"/>
              </w:numPr>
              <w:overflowPunct w:val="0"/>
              <w:autoSpaceDE w:val="0"/>
              <w:spacing w:after="0"/>
              <w:ind w:left="349" w:hanging="349"/>
              <w:jc w:val="both"/>
            </w:pPr>
            <w:r>
              <w:t>Exclusion of children from school*</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3E0E6" w14:textId="77777777" w:rsidR="00A7140C" w:rsidRDefault="00D4416D">
            <w:pPr>
              <w:widowControl w:val="0"/>
              <w:overflowPunct w:val="0"/>
              <w:autoSpaceDE w:val="0"/>
              <w:spacing w:after="120"/>
              <w:jc w:val="both"/>
            </w:pPr>
            <w:r>
              <w:t xml:space="preserve">Further information about raising concerns about exclusion can be found at: </w:t>
            </w:r>
            <w:hyperlink r:id="rId14" w:history="1">
              <w:r>
                <w:rPr>
                  <w:rStyle w:val="Hyperlink"/>
                  <w:sz w:val="22"/>
                  <w:szCs w:val="22"/>
                </w:rPr>
                <w:t>www.gov.uk/school-discipline-exclusions/exclusions</w:t>
              </w:r>
            </w:hyperlink>
            <w:r>
              <w:rPr>
                <w:szCs w:val="22"/>
              </w:rPr>
              <w:t xml:space="preserve">. </w:t>
            </w:r>
          </w:p>
          <w:p w14:paraId="6A57D38F" w14:textId="3CF319CD" w:rsidR="00A7140C" w:rsidRDefault="00D4416D">
            <w:pPr>
              <w:widowControl w:val="0"/>
              <w:overflowPunct w:val="0"/>
              <w:autoSpaceDE w:val="0"/>
              <w:spacing w:after="120"/>
              <w:jc w:val="both"/>
            </w:pPr>
            <w:r>
              <w:rPr>
                <w:i/>
              </w:rPr>
              <w:t>*</w:t>
            </w:r>
            <w:proofErr w:type="gramStart"/>
            <w:r>
              <w:rPr>
                <w:i/>
              </w:rPr>
              <w:t>complaints</w:t>
            </w:r>
            <w:proofErr w:type="gramEnd"/>
            <w:r>
              <w:rPr>
                <w:i/>
              </w:rPr>
              <w:t xml:space="preserve"> about the application of the behaviour policy </w:t>
            </w:r>
            <w:r>
              <w:rPr>
                <w:i/>
              </w:rPr>
              <w:lastRenderedPageBreak/>
              <w:t>can be made through the school’s complaints procedure.</w:t>
            </w:r>
            <w:r>
              <w:rPr>
                <w:color w:val="114575"/>
              </w:rPr>
              <w:t xml:space="preserve"> </w:t>
            </w:r>
            <w:hyperlink r:id="rId15" w:history="1">
              <w:r w:rsidR="00A13B0B" w:rsidRPr="008A40CB">
                <w:rPr>
                  <w:rStyle w:val="Hyperlink"/>
                  <w:sz w:val="22"/>
                </w:rPr>
                <w:t>https://burston-tivets.s3.amazonaws.com/uploads/key_information/BT-Behaviour-Policy-2025v1.pdf?t=1753873307</w:t>
              </w:r>
            </w:hyperlink>
            <w:r w:rsidR="00A13B0B">
              <w:rPr>
                <w:color w:val="114575"/>
              </w:rPr>
              <w:t xml:space="preserve"> </w:t>
            </w:r>
          </w:p>
        </w:tc>
      </w:tr>
      <w:tr w:rsidR="00A7140C" w14:paraId="795AF472"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0E430" w14:textId="77777777" w:rsidR="00A7140C" w:rsidRDefault="00D4416D">
            <w:pPr>
              <w:widowControl w:val="0"/>
              <w:numPr>
                <w:ilvl w:val="0"/>
                <w:numId w:val="36"/>
              </w:numPr>
              <w:overflowPunct w:val="0"/>
              <w:autoSpaceDE w:val="0"/>
              <w:spacing w:after="0" w:line="240" w:lineRule="auto"/>
              <w:ind w:left="349" w:hanging="349"/>
              <w:jc w:val="both"/>
            </w:pPr>
            <w:r>
              <w:lastRenderedPageBreak/>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EE0ED" w14:textId="77777777" w:rsidR="00A7140C" w:rsidRDefault="00D4416D">
            <w:pPr>
              <w:widowControl w:val="0"/>
              <w:overflowPunct w:val="0"/>
              <w:autoSpaceDE w:val="0"/>
              <w:spacing w:after="120"/>
              <w:jc w:val="both"/>
            </w:pPr>
            <w:r>
              <w:t>We have an internal whistleblowing procedure for all our employees, including temporary staff and contractors.</w:t>
            </w:r>
          </w:p>
          <w:p w14:paraId="6337B59E" w14:textId="77777777" w:rsidR="00A7140C" w:rsidRDefault="00D4416D">
            <w:pPr>
              <w:widowControl w:val="0"/>
              <w:overflowPunct w:val="0"/>
              <w:autoSpaceDE w:val="0"/>
              <w:spacing w:after="120"/>
              <w:jc w:val="both"/>
            </w:pPr>
            <w:r>
              <w:t>The Secretary of State for Education is the prescribed person for matters relating to education for whistle-blowers in education who do not want to raise matters direct with their employer.</w:t>
            </w:r>
            <w:r>
              <w:rPr>
                <w:rFonts w:cs="Arial"/>
              </w:rPr>
              <w:t xml:space="preserve"> Referrals can be made at: </w:t>
            </w:r>
            <w:hyperlink r:id="rId16" w:history="1">
              <w:r>
                <w:rPr>
                  <w:rStyle w:val="Hyperlink"/>
                  <w:rFonts w:cs="Arial"/>
                  <w:sz w:val="22"/>
                  <w:szCs w:val="22"/>
                </w:rPr>
                <w:t>www.education.gov.uk/contactus</w:t>
              </w:r>
            </w:hyperlink>
            <w:r>
              <w:rPr>
                <w:rFonts w:cs="Arial"/>
                <w:szCs w:val="22"/>
              </w:rPr>
              <w:t>.</w:t>
            </w:r>
          </w:p>
          <w:p w14:paraId="6B3F6036" w14:textId="77777777" w:rsidR="00A7140C" w:rsidRDefault="00D4416D">
            <w:pPr>
              <w:widowControl w:val="0"/>
              <w:overflowPunct w:val="0"/>
              <w:autoSpaceDE w:val="0"/>
              <w:spacing w:after="0"/>
              <w:jc w:val="both"/>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A7140C" w14:paraId="28CBBD3B"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AAEF" w14:textId="77777777" w:rsidR="00A7140C" w:rsidRDefault="00D4416D">
            <w:pPr>
              <w:widowControl w:val="0"/>
              <w:numPr>
                <w:ilvl w:val="0"/>
                <w:numId w:val="34"/>
              </w:numPr>
              <w:tabs>
                <w:tab w:val="left" w:pos="-9720"/>
                <w:tab w:val="left" w:pos="-9360"/>
                <w:tab w:val="left" w:pos="-8460"/>
              </w:tabs>
              <w:overflowPunct w:val="0"/>
              <w:autoSpaceDE w:val="0"/>
              <w:spacing w:after="0" w:line="240" w:lineRule="auto"/>
              <w:jc w:val="both"/>
            </w:pPr>
            <w:r>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4D7E" w14:textId="77777777" w:rsidR="00A7140C" w:rsidRDefault="00D4416D">
            <w:pPr>
              <w:widowControl w:val="0"/>
              <w:overflowPunct w:val="0"/>
              <w:autoSpaceDE w:val="0"/>
              <w:spacing w:after="120"/>
              <w:jc w:val="both"/>
            </w:pPr>
            <w:r>
              <w:t xml:space="preserve">Complaints from staff will be dealt with under the school’s internal grievance procedures. The Trust HR Team act as a point of contact for employees/volunteers seeking to raise a grievance. </w:t>
            </w:r>
          </w:p>
        </w:tc>
      </w:tr>
      <w:tr w:rsidR="00A7140C" w14:paraId="78AEAD4E"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74DD6" w14:textId="77777777" w:rsidR="00A7140C" w:rsidRDefault="00D4416D">
            <w:pPr>
              <w:widowControl w:val="0"/>
              <w:numPr>
                <w:ilvl w:val="0"/>
                <w:numId w:val="34"/>
              </w:numPr>
              <w:tabs>
                <w:tab w:val="left" w:pos="-9360"/>
                <w:tab w:val="left" w:pos="-8460"/>
              </w:tabs>
              <w:overflowPunct w:val="0"/>
              <w:autoSpaceDE w:val="0"/>
              <w:spacing w:after="0" w:line="240" w:lineRule="auto"/>
              <w:jc w:val="both"/>
            </w:pPr>
            <w: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D692" w14:textId="77777777" w:rsidR="00A7140C" w:rsidRDefault="00D4416D">
            <w:pPr>
              <w:widowControl w:val="0"/>
              <w:overflowPunct w:val="0"/>
              <w:autoSpaceDE w:val="0"/>
              <w:spacing w:after="120"/>
              <w:jc w:val="both"/>
            </w:pPr>
            <w:r>
              <w:t>Complaints about staff will be dealt with under the school’s internal disciplinary procedures, if appropriate.</w:t>
            </w:r>
          </w:p>
          <w:p w14:paraId="7BF171FB" w14:textId="77777777" w:rsidR="00A7140C" w:rsidRDefault="00D4416D">
            <w:pPr>
              <w:widowControl w:val="0"/>
              <w:overflowPunct w:val="0"/>
              <w:autoSpaceDE w:val="0"/>
              <w:spacing w:after="120"/>
              <w:jc w:val="both"/>
            </w:pPr>
            <w:r>
              <w:t xml:space="preserve">Complainants will not be informed of any disciplinary action taken against a staff member </w:t>
            </w:r>
            <w:proofErr w:type="gramStart"/>
            <w:r>
              <w:t>as a result of</w:t>
            </w:r>
            <w:proofErr w:type="gramEnd"/>
            <w:r>
              <w:t xml:space="preserve"> a complaint. However, the complainant will be notified that the matter is being addressed.</w:t>
            </w:r>
          </w:p>
        </w:tc>
      </w:tr>
    </w:tbl>
    <w:p w14:paraId="603B84BE" w14:textId="77777777" w:rsidR="00A7140C" w:rsidRDefault="00A7140C">
      <w:pPr>
        <w:jc w:val="both"/>
      </w:pPr>
    </w:p>
    <w:p w14:paraId="66604D28" w14:textId="77777777" w:rsidR="00A7140C" w:rsidRDefault="00D4416D">
      <w:pPr>
        <w:jc w:val="both"/>
      </w:pPr>
      <w:r>
        <w:rPr>
          <w:rFonts w:cs="Arial"/>
        </w:rPr>
        <w:t>If other bodies are investigating aspects of the complaint, for example the police, local authority (LA) safeguarding teams, Teacher’s Regulatory Authority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177CD319" w14:textId="01952856" w:rsidR="00A7140C" w:rsidRDefault="00D4416D">
      <w:pPr>
        <w:spacing w:before="240"/>
        <w:jc w:val="both"/>
      </w:pPr>
      <w:r>
        <w:t xml:space="preserve">If a complainant commences legal action against </w:t>
      </w:r>
      <w:r w:rsidR="00A13B0B" w:rsidRPr="00A13B0B">
        <w:rPr>
          <w:rFonts w:cs="Arial"/>
          <w:bCs/>
          <w:lang w:eastAsia="en-US"/>
        </w:rPr>
        <w:t>Burston or Tivetshall Primary School</w:t>
      </w:r>
      <w:r w:rsidRPr="00A13B0B">
        <w:rPr>
          <w:rFonts w:cs="Arial"/>
          <w:bCs/>
          <w:lang w:eastAsia="en-US"/>
        </w:rPr>
        <w:t xml:space="preserve"> </w:t>
      </w:r>
      <w:r>
        <w:t xml:space="preserve">in relation to their complaint, we will consider whether to suspend the complaints procedure </w:t>
      </w:r>
      <w:r>
        <w:rPr>
          <w:rFonts w:cs="Arial"/>
          <w:bCs/>
          <w:color w:val="000000"/>
          <w:lang w:eastAsia="en-US"/>
        </w:rPr>
        <w:t xml:space="preserve">until those legal proceedings have concluded. </w:t>
      </w:r>
    </w:p>
    <w:p w14:paraId="2ABB1836" w14:textId="77777777" w:rsidR="00A7140C" w:rsidRDefault="00D4416D">
      <w:pPr>
        <w:pStyle w:val="Heading2"/>
        <w:jc w:val="both"/>
      </w:pPr>
      <w:r>
        <w:t>Resolving complaints</w:t>
      </w:r>
    </w:p>
    <w:p w14:paraId="669C96F2" w14:textId="7B14A226" w:rsidR="00A7140C" w:rsidRDefault="00D4416D">
      <w:pPr>
        <w:keepNext/>
        <w:spacing w:after="120"/>
        <w:jc w:val="both"/>
      </w:pPr>
      <w:bookmarkStart w:id="3" w:name="_Toc513024878"/>
      <w:bookmarkStart w:id="4" w:name="_Toc513026163"/>
      <w:bookmarkStart w:id="5" w:name="_Toc513794835"/>
      <w:bookmarkStart w:id="6" w:name="_Toc513794900"/>
      <w:bookmarkStart w:id="7" w:name="_Toc517863260"/>
      <w:bookmarkStart w:id="8" w:name="_Toc518631498"/>
      <w:bookmarkStart w:id="9" w:name="_Toc530393512"/>
      <w:bookmarkStart w:id="10" w:name="_Toc40892547"/>
      <w:bookmarkStart w:id="11" w:name="_Toc40896380"/>
      <w:r>
        <w:rPr>
          <w:rFonts w:cs="Arial"/>
          <w:bCs/>
          <w:lang w:eastAsia="en-US"/>
        </w:rPr>
        <w:t xml:space="preserve">At each stage in the procedure, </w:t>
      </w:r>
      <w:r w:rsidR="00A13B0B" w:rsidRPr="00A13B0B">
        <w:rPr>
          <w:rFonts w:cs="Arial"/>
          <w:bCs/>
          <w:lang w:eastAsia="en-US"/>
        </w:rPr>
        <w:t>Burston &amp; Tivetshall Primary Schools</w:t>
      </w:r>
      <w:r w:rsidRPr="00A13B0B">
        <w:rPr>
          <w:rFonts w:cs="Arial"/>
          <w:bCs/>
          <w:lang w:eastAsia="en-US"/>
        </w:rPr>
        <w:t xml:space="preserve"> </w:t>
      </w:r>
      <w:r>
        <w:rPr>
          <w:rFonts w:cs="Arial"/>
          <w:bCs/>
          <w:lang w:eastAsia="en-US"/>
        </w:rPr>
        <w:t>wants to resolve the complaint. If appropriate, we will acknowledge that the complaint is upheld in whole or in part. In addition, we may offer one or more of the following:</w:t>
      </w:r>
      <w:bookmarkEnd w:id="3"/>
      <w:bookmarkEnd w:id="4"/>
      <w:bookmarkEnd w:id="5"/>
      <w:bookmarkEnd w:id="6"/>
      <w:bookmarkEnd w:id="7"/>
      <w:bookmarkEnd w:id="8"/>
      <w:bookmarkEnd w:id="9"/>
      <w:bookmarkEnd w:id="10"/>
      <w:bookmarkEnd w:id="11"/>
      <w:r>
        <w:rPr>
          <w:rFonts w:cs="Arial"/>
          <w:bCs/>
          <w:lang w:eastAsia="en-US"/>
        </w:rPr>
        <w:t xml:space="preserve"> </w:t>
      </w:r>
    </w:p>
    <w:p w14:paraId="2057BF1F"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t>an explanation</w:t>
      </w:r>
    </w:p>
    <w:p w14:paraId="614BCFBE" w14:textId="77777777" w:rsidR="00A7140C" w:rsidRDefault="00D4416D">
      <w:pPr>
        <w:pStyle w:val="ListParagraph"/>
        <w:widowControl w:val="0"/>
        <w:numPr>
          <w:ilvl w:val="0"/>
          <w:numId w:val="37"/>
        </w:numPr>
        <w:tabs>
          <w:tab w:val="left" w:pos="-14760"/>
        </w:tabs>
        <w:overflowPunct w:val="0"/>
        <w:autoSpaceDE w:val="0"/>
        <w:spacing w:after="120" w:line="240" w:lineRule="auto"/>
        <w:jc w:val="both"/>
      </w:pPr>
      <w:r>
        <w:rPr>
          <w:rFonts w:cs="Arial"/>
        </w:rPr>
        <w:t xml:space="preserve">an acknowledgment that the situation could have been handled differently or better </w:t>
      </w:r>
    </w:p>
    <w:p w14:paraId="346D90CE"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t>an assurance that we will try to ensure the event complained of will not recur</w:t>
      </w:r>
    </w:p>
    <w:p w14:paraId="6A58EE13"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lastRenderedPageBreak/>
        <w:t>an explanation of the steps that have been or will be taken to help ensure that it will not happen again and an indication of the timescales within which any changes will be made</w:t>
      </w:r>
    </w:p>
    <w:p w14:paraId="70B2346D" w14:textId="77777777" w:rsidR="00A7140C" w:rsidRDefault="00D4416D">
      <w:pPr>
        <w:pStyle w:val="ListParagraph"/>
        <w:widowControl w:val="0"/>
        <w:numPr>
          <w:ilvl w:val="0"/>
          <w:numId w:val="37"/>
        </w:numPr>
        <w:tabs>
          <w:tab w:val="left" w:pos="-14760"/>
        </w:tabs>
        <w:overflowPunct w:val="0"/>
        <w:autoSpaceDE w:val="0"/>
        <w:spacing w:after="120" w:line="240" w:lineRule="auto"/>
        <w:jc w:val="both"/>
        <w:rPr>
          <w:rFonts w:cs="Arial"/>
        </w:rPr>
      </w:pPr>
      <w:r>
        <w:rPr>
          <w:rFonts w:cs="Arial"/>
        </w:rPr>
        <w:t xml:space="preserve">an undertaking to review school policies </w:t>
      </w:r>
      <w:proofErr w:type="gramStart"/>
      <w:r>
        <w:rPr>
          <w:rFonts w:cs="Arial"/>
        </w:rPr>
        <w:t>in light of</w:t>
      </w:r>
      <w:proofErr w:type="gramEnd"/>
      <w:r>
        <w:rPr>
          <w:rFonts w:cs="Arial"/>
        </w:rPr>
        <w:t xml:space="preserve"> the complaint</w:t>
      </w:r>
    </w:p>
    <w:p w14:paraId="7F923E84" w14:textId="77777777" w:rsidR="00A7140C" w:rsidRDefault="00D4416D">
      <w:pPr>
        <w:pStyle w:val="ListParagraph"/>
        <w:widowControl w:val="0"/>
        <w:numPr>
          <w:ilvl w:val="0"/>
          <w:numId w:val="37"/>
        </w:numPr>
        <w:tabs>
          <w:tab w:val="left" w:pos="-14760"/>
        </w:tabs>
        <w:overflowPunct w:val="0"/>
        <w:autoSpaceDE w:val="0"/>
        <w:spacing w:line="240" w:lineRule="auto"/>
        <w:jc w:val="both"/>
        <w:rPr>
          <w:rFonts w:cs="Arial"/>
        </w:rPr>
      </w:pPr>
      <w:r>
        <w:rPr>
          <w:rFonts w:cs="Arial"/>
        </w:rPr>
        <w:t>an apology.</w:t>
      </w:r>
    </w:p>
    <w:p w14:paraId="28755726" w14:textId="77777777" w:rsidR="00A7140C" w:rsidRDefault="00D4416D">
      <w:pPr>
        <w:pStyle w:val="Heading2"/>
        <w:jc w:val="both"/>
      </w:pPr>
      <w:r>
        <w:t>Withdrawal of a complaint</w:t>
      </w:r>
    </w:p>
    <w:p w14:paraId="389D16C2" w14:textId="77777777" w:rsidR="00A7140C" w:rsidRDefault="00D4416D">
      <w:pPr>
        <w:spacing w:before="120"/>
        <w:jc w:val="both"/>
        <w:rPr>
          <w:rFonts w:cs="Arial"/>
        </w:rPr>
      </w:pPr>
      <w:r>
        <w:rPr>
          <w:rFonts w:cs="Arial"/>
        </w:rPr>
        <w:t>If a complainant wants to withdraw their complaint, we will ask them to confirm this in writing.</w:t>
      </w:r>
    </w:p>
    <w:p w14:paraId="7D7EF507" w14:textId="77777777" w:rsidR="00A7140C" w:rsidRDefault="00D4416D">
      <w:pPr>
        <w:pStyle w:val="Heading2"/>
        <w:jc w:val="both"/>
      </w:pPr>
      <w:r>
        <w:t>Stage 1 – Informal complaints</w:t>
      </w:r>
    </w:p>
    <w:p w14:paraId="0A8B049C" w14:textId="77777777" w:rsidR="00A7140C" w:rsidRDefault="00D4416D">
      <w:pPr>
        <w:jc w:val="both"/>
      </w:pPr>
      <w:r>
        <w:rPr>
          <w:szCs w:val="22"/>
        </w:rPr>
        <w:t xml:space="preserve">It is to be hoped that most concerns can be expressed and resolved on an informal basis. </w:t>
      </w:r>
    </w:p>
    <w:p w14:paraId="123C79EA" w14:textId="77777777" w:rsidR="00A7140C" w:rsidRDefault="00D4416D">
      <w:pPr>
        <w:jc w:val="both"/>
        <w:rPr>
          <w:rFonts w:cs="Arial"/>
        </w:rPr>
      </w:pPr>
      <w:r>
        <w:rPr>
          <w:rFonts w:cs="Arial"/>
        </w:rPr>
        <w:t xml:space="preserve">Concerns should be raised with either the class teacher, tutor, year head / or subject head </w:t>
      </w:r>
    </w:p>
    <w:p w14:paraId="351DC40D" w14:textId="7272C936" w:rsidR="00A7140C" w:rsidRDefault="00D4416D">
      <w:pPr>
        <w:jc w:val="both"/>
      </w:pPr>
      <w:r>
        <w:rPr>
          <w:rFonts w:cs="Arial"/>
        </w:rPr>
        <w:t xml:space="preserve">Complainants should not approach individual Trustees or Members of the Trust to raise concerns or complaints. They have no power to act on an individual </w:t>
      </w:r>
      <w:proofErr w:type="gramStart"/>
      <w:r>
        <w:rPr>
          <w:rFonts w:cs="Arial"/>
        </w:rPr>
        <w:t>basis</w:t>
      </w:r>
      <w:proofErr w:type="gramEnd"/>
      <w:r>
        <w:rPr>
          <w:rFonts w:cs="Arial"/>
        </w:rPr>
        <w:t xml:space="preserve"> and it may also prevent them from considering complaints at Stage 3 of the procedure. </w:t>
      </w:r>
    </w:p>
    <w:p w14:paraId="51F6E97C" w14:textId="77777777" w:rsidR="00A7140C" w:rsidRDefault="00D4416D">
      <w:pPr>
        <w:widowControl w:val="0"/>
        <w:overflowPunct w:val="0"/>
        <w:autoSpaceDE w:val="0"/>
        <w:jc w:val="both"/>
      </w:pPr>
      <w:r>
        <w:rPr>
          <w:rFonts w:eastAsia="Arial Unicode MS" w:cs="Arial"/>
          <w:lang w:eastAsia="en-US"/>
        </w:rPr>
        <w:t xml:space="preserve">At the conclusion of their investigation, the appropriate person investigating the complaint will provide an informal written response within </w:t>
      </w:r>
      <w:r>
        <w:rPr>
          <w:rFonts w:cs="Arial"/>
          <w:bCs/>
          <w:lang w:eastAsia="en-US"/>
        </w:rPr>
        <w:t>15</w:t>
      </w:r>
      <w:r>
        <w:t xml:space="preserve"> </w:t>
      </w:r>
      <w:r>
        <w:rPr>
          <w:rFonts w:eastAsia="Arial Unicode MS" w:cs="Arial"/>
          <w:lang w:eastAsia="en-US"/>
        </w:rPr>
        <w:t xml:space="preserve">school days of the date of receipt of the complaint. </w:t>
      </w:r>
    </w:p>
    <w:p w14:paraId="08680DD2" w14:textId="77777777" w:rsidR="00A7140C" w:rsidRDefault="00D4416D">
      <w:pPr>
        <w:jc w:val="both"/>
        <w:rPr>
          <w:rFonts w:cs="Arial"/>
        </w:rPr>
      </w:pPr>
      <w:r>
        <w:rPr>
          <w:rFonts w:cs="Arial"/>
        </w:rPr>
        <w:t xml:space="preserve">If the issue remains unresolved, the next step is to make a formal complaint.  </w:t>
      </w:r>
    </w:p>
    <w:p w14:paraId="1AE6E79D" w14:textId="77777777" w:rsidR="00A7140C" w:rsidRDefault="00D4416D">
      <w:pPr>
        <w:pStyle w:val="Heading2"/>
        <w:jc w:val="both"/>
      </w:pPr>
      <w:r>
        <w:t>Stage 2 – Formal complaints</w:t>
      </w:r>
    </w:p>
    <w:p w14:paraId="27503FF6" w14:textId="77777777" w:rsidR="00A7140C" w:rsidRDefault="00D4416D">
      <w:pPr>
        <w:jc w:val="both"/>
      </w:pPr>
      <w:r>
        <w:rPr>
          <w:rFonts w:cs="Arial"/>
        </w:rPr>
        <w:t>Formal complaints must be made to the Headteacher (unless they are about the Headteacher), via the school office. This should be made in writing (preferably on the Complaint Form).</w:t>
      </w:r>
    </w:p>
    <w:p w14:paraId="4CB2969C" w14:textId="77777777" w:rsidR="00A7140C" w:rsidRDefault="00D4416D">
      <w:pPr>
        <w:jc w:val="both"/>
      </w:pPr>
      <w:r>
        <w:rPr>
          <w:rFonts w:cs="Arial"/>
        </w:rPr>
        <w:t xml:space="preserve">The Headteacher will record the date the complaint is received and will acknowledge receipt of the complaint in writing (either by letter or email) within </w:t>
      </w:r>
      <w:r>
        <w:rPr>
          <w:rFonts w:cs="Arial"/>
          <w:bCs/>
          <w:lang w:eastAsia="en-US"/>
        </w:rPr>
        <w:t>5</w:t>
      </w:r>
      <w:r>
        <w:rPr>
          <w:rFonts w:cs="Arial"/>
          <w:bCs/>
          <w:color w:val="114575"/>
          <w:lang w:eastAsia="en-US"/>
        </w:rPr>
        <w:t xml:space="preserve"> </w:t>
      </w:r>
      <w:r>
        <w:rPr>
          <w:rFonts w:cs="Arial"/>
        </w:rPr>
        <w:t xml:space="preserve">school days. </w:t>
      </w:r>
    </w:p>
    <w:p w14:paraId="7A48BB21" w14:textId="77777777" w:rsidR="00A7140C" w:rsidRDefault="00D4416D">
      <w:pPr>
        <w:jc w:val="both"/>
        <w:rPr>
          <w:rFonts w:cs="Arial"/>
        </w:rPr>
      </w:pPr>
      <w:r>
        <w:rPr>
          <w:rFonts w:cs="Arial"/>
        </w:rPr>
        <w:t xml:space="preserve">Within this response, the Headteacher will seek to clarify the nature of the complaint, ask what remains unresolved and what outcome the complainant would like to see. The Headteacher can consider whether a face-to-face meeting is the most appropriate way of doing this.  </w:t>
      </w:r>
    </w:p>
    <w:p w14:paraId="533FE6BC" w14:textId="77777777" w:rsidR="00A7140C" w:rsidRDefault="00D4416D">
      <w:pPr>
        <w:pStyle w:val="ListParagraph"/>
        <w:numPr>
          <w:ilvl w:val="0"/>
          <w:numId w:val="0"/>
        </w:numPr>
        <w:ind w:left="720" w:hanging="360"/>
        <w:jc w:val="both"/>
        <w:rPr>
          <w:rFonts w:cs="Arial"/>
          <w:i/>
        </w:rPr>
      </w:pPr>
      <w:r>
        <w:rPr>
          <w:rFonts w:cs="Arial"/>
          <w:i/>
        </w:rPr>
        <w:t>Note: The Headteacher may delegate the investigation to another member of the school’s senior leadership team but not the decision to be taken.</w:t>
      </w:r>
    </w:p>
    <w:p w14:paraId="55839CFA" w14:textId="77777777" w:rsidR="00A7140C" w:rsidRDefault="00D4416D">
      <w:pPr>
        <w:jc w:val="both"/>
        <w:rPr>
          <w:rFonts w:cs="Arial"/>
        </w:rPr>
      </w:pPr>
      <w:r>
        <w:rPr>
          <w:rFonts w:cs="Arial"/>
        </w:rPr>
        <w:t>During the investigation, the Headteacher (or investigator) will:</w:t>
      </w:r>
    </w:p>
    <w:p w14:paraId="352A0521" w14:textId="77777777" w:rsidR="00A7140C" w:rsidRDefault="00D4416D">
      <w:pPr>
        <w:pStyle w:val="ListParagraph"/>
        <w:widowControl w:val="0"/>
        <w:numPr>
          <w:ilvl w:val="0"/>
          <w:numId w:val="38"/>
        </w:numPr>
        <w:overflowPunct w:val="0"/>
        <w:autoSpaceDE w:val="0"/>
        <w:spacing w:after="120" w:line="240" w:lineRule="auto"/>
        <w:jc w:val="both"/>
        <w:rPr>
          <w:rFonts w:cs="Arial"/>
        </w:rPr>
      </w:pPr>
      <w:r>
        <w:rPr>
          <w:rFonts w:cs="Arial"/>
        </w:rPr>
        <w:t>if necessary, interview those involved in the matter and/or those complained of, allowing them to be accompanied if they wish</w:t>
      </w:r>
    </w:p>
    <w:p w14:paraId="28138274" w14:textId="77777777" w:rsidR="00A7140C" w:rsidRDefault="00D4416D">
      <w:pPr>
        <w:pStyle w:val="ListParagraph"/>
        <w:widowControl w:val="0"/>
        <w:numPr>
          <w:ilvl w:val="0"/>
          <w:numId w:val="38"/>
        </w:numPr>
        <w:overflowPunct w:val="0"/>
        <w:autoSpaceDE w:val="0"/>
        <w:spacing w:line="240" w:lineRule="auto"/>
        <w:jc w:val="both"/>
      </w:pPr>
      <w:r>
        <w:rPr>
          <w:rFonts w:cs="Arial"/>
        </w:rPr>
        <w:t>keep a written record of any meetings/interviews in relation to their investigation.</w:t>
      </w:r>
    </w:p>
    <w:p w14:paraId="0F807037" w14:textId="77777777" w:rsidR="00A7140C" w:rsidRDefault="00D4416D">
      <w:pPr>
        <w:widowControl w:val="0"/>
        <w:overflowPunct w:val="0"/>
        <w:autoSpaceDE w:val="0"/>
        <w:jc w:val="both"/>
      </w:pPr>
      <w:r>
        <w:rPr>
          <w:rFonts w:eastAsia="Arial Unicode MS" w:cs="Arial"/>
          <w:lang w:eastAsia="en-US"/>
        </w:rPr>
        <w:t xml:space="preserve">At the conclusion of their investigation, the Headteacher will provide a formal written response within </w:t>
      </w:r>
      <w:r>
        <w:rPr>
          <w:rFonts w:cs="Arial"/>
          <w:bCs/>
          <w:lang w:eastAsia="en-US"/>
        </w:rPr>
        <w:t>15</w:t>
      </w:r>
      <w:r>
        <w:t xml:space="preserve"> </w:t>
      </w:r>
      <w:r>
        <w:rPr>
          <w:rFonts w:eastAsia="Arial Unicode MS" w:cs="Arial"/>
          <w:lang w:eastAsia="en-US"/>
        </w:rPr>
        <w:t xml:space="preserve">school days of the date of receipt of the complaint. </w:t>
      </w:r>
    </w:p>
    <w:p w14:paraId="4D5D99D0" w14:textId="77777777" w:rsidR="00A7140C" w:rsidRDefault="00D4416D">
      <w:pPr>
        <w:widowControl w:val="0"/>
        <w:overflowPunct w:val="0"/>
        <w:autoSpaceDE w:val="0"/>
        <w:jc w:val="both"/>
        <w:rPr>
          <w:rFonts w:eastAsia="Arial Unicode MS" w:cs="Arial"/>
          <w:lang w:eastAsia="en-US"/>
        </w:rPr>
      </w:pPr>
      <w:r>
        <w:rPr>
          <w:rFonts w:eastAsia="Arial Unicode MS" w:cs="Arial"/>
          <w:lang w:eastAsia="en-US"/>
        </w:rPr>
        <w:t>If the Headteacher is unable to meet this deadline, they will provide the complainant with an update and revised response date.</w:t>
      </w:r>
    </w:p>
    <w:p w14:paraId="1AE2A45F" w14:textId="32D55DA2" w:rsidR="00A7140C" w:rsidRDefault="00D4416D">
      <w:pPr>
        <w:jc w:val="both"/>
      </w:pPr>
      <w:r>
        <w:rPr>
          <w:rFonts w:eastAsia="Arial Unicode MS" w:cs="Arial"/>
          <w:lang w:eastAsia="en-US"/>
        </w:rPr>
        <w:t xml:space="preserve">The response will detail any actions taken to investigate the complaint and provide a full explanation of the decision made and the reason(s) for it. </w:t>
      </w:r>
      <w:r>
        <w:rPr>
          <w:rFonts w:cs="Arial"/>
          <w:lang w:eastAsia="en-US"/>
        </w:rPr>
        <w:t>Where appropriate, it will include details of actions</w:t>
      </w:r>
      <w:r w:rsidR="00A13B0B" w:rsidRPr="00A13B0B">
        <w:rPr>
          <w:rFonts w:cs="Arial"/>
          <w:bCs/>
          <w:color w:val="FF0000"/>
          <w:lang w:eastAsia="en-US"/>
        </w:rPr>
        <w:t xml:space="preserve"> </w:t>
      </w:r>
      <w:bookmarkStart w:id="12" w:name="_Hlk215653682"/>
      <w:r w:rsidR="00A13B0B" w:rsidRPr="00A13B0B">
        <w:rPr>
          <w:rFonts w:cs="Arial"/>
          <w:bCs/>
          <w:lang w:eastAsia="en-US"/>
        </w:rPr>
        <w:t>Burston &amp; Tivetshall Primary Schools</w:t>
      </w:r>
      <w:r w:rsidRPr="00A13B0B">
        <w:rPr>
          <w:rFonts w:eastAsia="Arial Unicode MS" w:cs="Arial"/>
          <w:lang w:eastAsia="en-US"/>
        </w:rPr>
        <w:t xml:space="preserve"> </w:t>
      </w:r>
      <w:bookmarkEnd w:id="12"/>
      <w:r>
        <w:rPr>
          <w:rFonts w:cs="Arial"/>
          <w:lang w:eastAsia="en-US"/>
        </w:rPr>
        <w:t xml:space="preserve">will take to resolve the complaint. </w:t>
      </w:r>
    </w:p>
    <w:p w14:paraId="03C881E5" w14:textId="77777777" w:rsidR="00A7140C" w:rsidRDefault="00D4416D">
      <w:pPr>
        <w:jc w:val="both"/>
      </w:pPr>
      <w:r>
        <w:lastRenderedPageBreak/>
        <w:t xml:space="preserve">The Headteacher will advise the complainant of how to escalate their complaint should they remain dissatisfied with the outcome of Stage 2. </w:t>
      </w:r>
    </w:p>
    <w:p w14:paraId="3E2BD634" w14:textId="3F2C3DA8" w:rsidR="00A7140C" w:rsidRDefault="00D4416D">
      <w:pPr>
        <w:jc w:val="both"/>
      </w:pPr>
      <w:r>
        <w:t>If the complaint is about the Headteacher, the CEO and/or Chair of the Trust will appoint a suitably skilled person to oversee the process</w:t>
      </w:r>
      <w:r>
        <w:rPr>
          <w:rFonts w:cs="Arial"/>
        </w:rPr>
        <w:t xml:space="preserve">.   </w:t>
      </w:r>
    </w:p>
    <w:p w14:paraId="32C56295" w14:textId="1F462FF3" w:rsidR="00A7140C" w:rsidRDefault="00D4416D">
      <w:pPr>
        <w:jc w:val="both"/>
      </w:pPr>
      <w:r>
        <w:t xml:space="preserve">Complaints about the Headteacher must be made to </w:t>
      </w:r>
      <w:r>
        <w:rPr>
          <w:rFonts w:cs="Arial"/>
        </w:rPr>
        <w:t>the Clerk, via the school office.</w:t>
      </w:r>
    </w:p>
    <w:p w14:paraId="5A4F1C32" w14:textId="77777777" w:rsidR="00A7140C" w:rsidRDefault="00D4416D">
      <w:pPr>
        <w:pStyle w:val="Heading2"/>
        <w:jc w:val="both"/>
      </w:pPr>
      <w:r>
        <w:t>Stage 3 – Panel Hearing</w:t>
      </w:r>
    </w:p>
    <w:p w14:paraId="27F9A1E7" w14:textId="77777777" w:rsidR="00A7140C" w:rsidRDefault="00D4416D">
      <w:pPr>
        <w:jc w:val="both"/>
      </w:pPr>
      <w:r>
        <w:rPr>
          <w:rFonts w:eastAsia="Arial Unicode MS" w:cs="Arial"/>
          <w:lang w:eastAsia="en-US"/>
        </w:rPr>
        <w:t xml:space="preserve">If the complainant is dissatisfied with the outcome at Stage 2 and wishes to take the matter further, they can escalate the complaint to Stage 3 – a panel hearing </w:t>
      </w:r>
      <w:r>
        <w:rPr>
          <w:rFonts w:eastAsia="Arial Unicode MS" w:cs="Arial"/>
          <w:lang w:val="en" w:eastAsia="en-US"/>
        </w:rPr>
        <w:t>consisting of at least three people who were not directly involved in the matters detailed in the complaint with one panel member who is independent of the management and running of the school.</w:t>
      </w:r>
      <w:r>
        <w:rPr>
          <w:rFonts w:eastAsia="Arial Unicode MS" w:cs="Arial"/>
          <w:lang w:eastAsia="en-US"/>
        </w:rPr>
        <w:t xml:space="preserve"> This is the final stage of the </w:t>
      </w:r>
      <w:proofErr w:type="gramStart"/>
      <w:r>
        <w:rPr>
          <w:rFonts w:eastAsia="Arial Unicode MS" w:cs="Arial"/>
          <w:lang w:eastAsia="en-US"/>
        </w:rPr>
        <w:t>complaints</w:t>
      </w:r>
      <w:proofErr w:type="gramEnd"/>
      <w:r>
        <w:rPr>
          <w:rFonts w:eastAsia="Arial Unicode MS" w:cs="Arial"/>
          <w:lang w:eastAsia="en-US"/>
        </w:rPr>
        <w:t xml:space="preserve"> procedure.</w:t>
      </w:r>
    </w:p>
    <w:p w14:paraId="2EC4D86F" w14:textId="2AE896E8" w:rsidR="00A7140C" w:rsidRPr="00804775" w:rsidRDefault="00D4416D">
      <w:pPr>
        <w:jc w:val="both"/>
      </w:pPr>
      <w:r>
        <w:rPr>
          <w:rFonts w:eastAsia="Arial Unicode MS" w:cs="Arial"/>
          <w:lang w:eastAsia="en-US"/>
        </w:rPr>
        <w:t xml:space="preserve">A request to escalate to Stage </w:t>
      </w:r>
      <w:r w:rsidRPr="00804775">
        <w:rPr>
          <w:rFonts w:eastAsia="Arial Unicode MS" w:cs="Arial"/>
          <w:lang w:eastAsia="en-US"/>
        </w:rPr>
        <w:t xml:space="preserve">3 must be made to the Clerk, via the school office, within </w:t>
      </w:r>
      <w:r w:rsidRPr="00804775">
        <w:rPr>
          <w:rFonts w:cs="Arial"/>
          <w:bCs/>
          <w:lang w:eastAsia="en-US"/>
        </w:rPr>
        <w:t>15</w:t>
      </w:r>
      <w:r w:rsidRPr="00804775">
        <w:rPr>
          <w:rFonts w:eastAsia="Arial Unicode MS" w:cs="Arial"/>
          <w:lang w:eastAsia="en-US"/>
        </w:rPr>
        <w:t xml:space="preserve"> school days of receipt of the Stage 2 response. I</w:t>
      </w:r>
      <w:r w:rsidRPr="00804775">
        <w:rPr>
          <w:rFonts w:cs="Arial"/>
        </w:rPr>
        <w:t xml:space="preserve">t should explain the reason(s) as to why the complainant is not satisfied with the response at Stage </w:t>
      </w:r>
      <w:r w:rsidR="00692D05">
        <w:rPr>
          <w:rFonts w:cs="Arial"/>
        </w:rPr>
        <w:t>2</w:t>
      </w:r>
      <w:r w:rsidRPr="00804775">
        <w:rPr>
          <w:rFonts w:cs="Arial"/>
        </w:rPr>
        <w:t>.</w:t>
      </w:r>
    </w:p>
    <w:p w14:paraId="50AFF908" w14:textId="77777777" w:rsidR="00A7140C" w:rsidRDefault="00D4416D">
      <w:pPr>
        <w:jc w:val="both"/>
      </w:pPr>
      <w:r>
        <w:rPr>
          <w:rFonts w:eastAsia="Arial Unicode MS" w:cs="Arial"/>
          <w:lang w:eastAsia="en-US"/>
        </w:rPr>
        <w:t xml:space="preserve">The Clerk will record the date the complaint is received and acknowledge receipt of the complaint in writing (either by letter or email) within </w:t>
      </w:r>
      <w:r>
        <w:rPr>
          <w:rFonts w:cs="Arial"/>
          <w:bCs/>
          <w:lang w:eastAsia="en-US"/>
        </w:rPr>
        <w:t>5</w:t>
      </w:r>
      <w:r>
        <w:rPr>
          <w:rFonts w:cs="Arial"/>
          <w:bCs/>
          <w:color w:val="114575"/>
          <w:lang w:eastAsia="en-US"/>
        </w:rPr>
        <w:t xml:space="preserve"> </w:t>
      </w:r>
      <w:r>
        <w:rPr>
          <w:rFonts w:eastAsia="Arial Unicode MS" w:cs="Arial"/>
          <w:lang w:eastAsia="en-US"/>
        </w:rPr>
        <w:t>school days.</w:t>
      </w:r>
    </w:p>
    <w:p w14:paraId="09F19887" w14:textId="77777777" w:rsidR="00A7140C" w:rsidRDefault="00D4416D">
      <w:pPr>
        <w:jc w:val="both"/>
        <w:rPr>
          <w:rFonts w:eastAsia="Arial Unicode MS" w:cs="Arial"/>
          <w:lang w:eastAsia="en-US"/>
        </w:rPr>
      </w:pPr>
      <w:r>
        <w:rPr>
          <w:rFonts w:eastAsia="Arial Unicode MS" w:cs="Arial"/>
          <w:lang w:eastAsia="en-US"/>
        </w:rPr>
        <w:t>Requests received outside of this time frame will only be considered if exceptional circumstances apply.</w:t>
      </w:r>
    </w:p>
    <w:p w14:paraId="147526BF" w14:textId="1B0125BD" w:rsidR="00A7140C" w:rsidRDefault="00D4416D">
      <w:pPr>
        <w:jc w:val="both"/>
      </w:pPr>
      <w:r>
        <w:rPr>
          <w:rFonts w:eastAsia="Arial Unicode MS" w:cs="Arial"/>
          <w:lang w:eastAsia="en-US"/>
        </w:rPr>
        <w:t xml:space="preserve">The Clerk will write to the complainant to inform them of the date of the meeting. They will aim to convene a meeting within </w:t>
      </w:r>
      <w:r>
        <w:rPr>
          <w:rFonts w:cs="Arial"/>
          <w:bCs/>
          <w:lang w:eastAsia="en-US"/>
        </w:rPr>
        <w:t>15</w:t>
      </w:r>
      <w:r>
        <w:rPr>
          <w:rFonts w:eastAsia="Arial Unicode MS" w:cs="Arial"/>
          <w:lang w:eastAsia="en-US"/>
        </w:rPr>
        <w:t xml:space="preserve"> school days of receipt of the </w:t>
      </w:r>
      <w:r w:rsidRPr="00F50B12">
        <w:rPr>
          <w:rFonts w:eastAsia="Arial Unicode MS" w:cs="Arial"/>
          <w:lang w:eastAsia="en-US"/>
        </w:rPr>
        <w:t xml:space="preserve">Stage </w:t>
      </w:r>
      <w:r w:rsidR="00F50B12">
        <w:rPr>
          <w:rFonts w:eastAsia="Arial Unicode MS" w:cs="Arial"/>
          <w:lang w:eastAsia="en-US"/>
        </w:rPr>
        <w:t>3</w:t>
      </w:r>
      <w:r>
        <w:rPr>
          <w:rFonts w:eastAsia="Arial Unicode MS" w:cs="Arial"/>
          <w:lang w:eastAsia="en-US"/>
        </w:rPr>
        <w:t xml:space="preserve"> request. If this is not possible, the Clerk will provide an anticipated date and keep the complainant informed. </w:t>
      </w:r>
    </w:p>
    <w:p w14:paraId="6D5C2D99" w14:textId="16117232" w:rsidR="00A7140C" w:rsidRDefault="00D4416D">
      <w:pPr>
        <w:jc w:val="both"/>
      </w:pPr>
      <w:r>
        <w:rPr>
          <w:rFonts w:eastAsia="Arial Unicode MS" w:cs="Arial"/>
          <w:lang w:eastAsia="en-US"/>
        </w:rPr>
        <w:t xml:space="preserve">If the complainant rejects the offer </w:t>
      </w:r>
      <w:r w:rsidRPr="00F50B12">
        <w:rPr>
          <w:rFonts w:eastAsia="Arial Unicode MS" w:cs="Arial"/>
          <w:lang w:eastAsia="en-US"/>
        </w:rPr>
        <w:t xml:space="preserve">of </w:t>
      </w:r>
      <w:r w:rsidR="00D536A7" w:rsidRPr="00F50B12">
        <w:rPr>
          <w:rFonts w:eastAsia="Arial Unicode MS" w:cs="Arial"/>
          <w:lang w:eastAsia="en-US"/>
        </w:rPr>
        <w:t>three</w:t>
      </w:r>
      <w:r w:rsidR="00D536A7">
        <w:rPr>
          <w:rFonts w:eastAsia="Arial Unicode MS" w:cs="Arial"/>
          <w:lang w:eastAsia="en-US"/>
        </w:rPr>
        <w:t xml:space="preserve"> </w:t>
      </w:r>
      <w:r>
        <w:rPr>
          <w:rFonts w:eastAsia="Arial Unicode MS" w:cs="Arial"/>
          <w:lang w:eastAsia="en-US"/>
        </w:rPr>
        <w:t xml:space="preserve">proposed dates, without good reason, the Clerk will decide when to hold the meeting. It will then proceed in the complainant’s absence </w:t>
      </w:r>
      <w:proofErr w:type="gramStart"/>
      <w:r>
        <w:rPr>
          <w:rFonts w:eastAsia="Arial Unicode MS" w:cs="Arial"/>
          <w:lang w:eastAsia="en-US"/>
        </w:rPr>
        <w:t>on the basis of</w:t>
      </w:r>
      <w:proofErr w:type="gramEnd"/>
      <w:r>
        <w:rPr>
          <w:rFonts w:eastAsia="Arial Unicode MS" w:cs="Arial"/>
          <w:lang w:eastAsia="en-US"/>
        </w:rPr>
        <w:t xml:space="preserve"> written submissions from both parties.</w:t>
      </w:r>
    </w:p>
    <w:p w14:paraId="1F1E6816" w14:textId="77777777" w:rsidR="00A7140C" w:rsidRDefault="00D4416D">
      <w:pPr>
        <w:jc w:val="both"/>
      </w:pPr>
      <w:r>
        <w:rPr>
          <w:rFonts w:eastAsia="Arial Unicode MS" w:cs="Arial"/>
          <w:lang w:eastAsia="en-US"/>
        </w:rPr>
        <w:t>A complainant may bring</w:t>
      </w:r>
      <w:r>
        <w:rPr>
          <w:rFonts w:eastAsia="Arial Unicode MS" w:cs="Arial"/>
          <w:color w:val="000000"/>
          <w:lang w:eastAsia="en-US"/>
        </w:rPr>
        <w:t xml:space="preserve"> someone along to the panel meeting to provide support. This can be a relative or friend. Generally, we do not encourage either party to bring legal representatives to the committee meeting. </w:t>
      </w:r>
      <w:r>
        <w:t xml:space="preserve">However, there may be occasions when legal representation is appropriate. </w:t>
      </w:r>
    </w:p>
    <w:p w14:paraId="6C8BE776" w14:textId="77777777" w:rsidR="00A7140C" w:rsidRDefault="00D4416D">
      <w:pPr>
        <w:jc w:val="both"/>
      </w:pPr>
      <w:r>
        <w:t xml:space="preserve">For instance, if a school employee is called as a witness in a complaint meeting, they may wish to be supported by union and/or legal representation. </w:t>
      </w:r>
    </w:p>
    <w:p w14:paraId="4E3B810B" w14:textId="77777777" w:rsidR="00A7140C" w:rsidRDefault="00D4416D">
      <w:pPr>
        <w:jc w:val="both"/>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(Human Resources) staff disciplinary procedures, if appropriate, but outcomes will not be shared with them. </w:t>
      </w:r>
    </w:p>
    <w:p w14:paraId="5BD2617B" w14:textId="77777777" w:rsidR="00A7140C" w:rsidRDefault="00D4416D">
      <w:pPr>
        <w:jc w:val="both"/>
      </w:pPr>
      <w:r>
        <w:rPr>
          <w:rFonts w:eastAsia="Arial Unicode MS" w:cs="Arial"/>
          <w:color w:val="000000"/>
          <w:lang w:eastAsia="en-US"/>
        </w:rPr>
        <w:t>Representatives from the media are not permitted to attend.</w:t>
      </w:r>
    </w:p>
    <w:p w14:paraId="30F28766" w14:textId="77777777" w:rsidR="00A7140C" w:rsidRDefault="00D4416D">
      <w:pPr>
        <w:spacing w:after="120"/>
        <w:jc w:val="both"/>
      </w:pPr>
      <w:r>
        <w:rPr>
          <w:rFonts w:eastAsia="Arial Unicode MS" w:cs="Arial"/>
          <w:lang w:eastAsia="en-US"/>
        </w:rPr>
        <w:t xml:space="preserve">At least </w:t>
      </w:r>
      <w:r>
        <w:rPr>
          <w:rFonts w:cs="Arial"/>
          <w:bCs/>
          <w:lang w:eastAsia="en-US"/>
        </w:rPr>
        <w:t>10</w:t>
      </w:r>
      <w:r>
        <w:rPr>
          <w:rFonts w:eastAsia="Arial Unicode MS" w:cs="Arial"/>
          <w:lang w:eastAsia="en-US"/>
        </w:rPr>
        <w:t xml:space="preserve"> school days before the meeting, the Clerk will:</w:t>
      </w:r>
    </w:p>
    <w:p w14:paraId="6341141E" w14:textId="77777777" w:rsidR="00A7140C" w:rsidRDefault="00D4416D">
      <w:pPr>
        <w:widowControl w:val="0"/>
        <w:numPr>
          <w:ilvl w:val="0"/>
          <w:numId w:val="41"/>
        </w:numPr>
        <w:overflowPunct w:val="0"/>
        <w:autoSpaceDE w:val="0"/>
        <w:spacing w:after="120"/>
        <w:jc w:val="both"/>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52ADA85A" w14:textId="77777777" w:rsidR="00A7140C" w:rsidRDefault="00D4416D">
      <w:pPr>
        <w:widowControl w:val="0"/>
        <w:numPr>
          <w:ilvl w:val="0"/>
          <w:numId w:val="41"/>
        </w:numPr>
        <w:overflowPunct w:val="0"/>
        <w:autoSpaceDE w:val="0"/>
        <w:spacing w:after="240"/>
        <w:jc w:val="both"/>
      </w:pPr>
      <w:r>
        <w:rPr>
          <w:rFonts w:eastAsia="Arial Unicode MS" w:cs="Arial"/>
          <w:lang w:eastAsia="en-US"/>
        </w:rPr>
        <w:t xml:space="preserve">request copies of any further written material to be submitted to the committee at least </w:t>
      </w:r>
      <w:r>
        <w:rPr>
          <w:rFonts w:cs="Arial"/>
          <w:bCs/>
          <w:lang w:eastAsia="en-US"/>
        </w:rPr>
        <w:t>7</w:t>
      </w:r>
      <w:r>
        <w:rPr>
          <w:color w:val="114575"/>
        </w:rPr>
        <w:t xml:space="preserve"> </w:t>
      </w:r>
      <w:r>
        <w:rPr>
          <w:rFonts w:eastAsia="Arial Unicode MS" w:cs="Arial"/>
          <w:lang w:eastAsia="en-US"/>
        </w:rPr>
        <w:t>school days before the meeting.</w:t>
      </w:r>
    </w:p>
    <w:p w14:paraId="6B205C49" w14:textId="77777777" w:rsidR="00A7140C" w:rsidRDefault="00D4416D">
      <w:pPr>
        <w:widowControl w:val="0"/>
        <w:overflowPunct w:val="0"/>
        <w:autoSpaceDE w:val="0"/>
        <w:jc w:val="both"/>
      </w:pPr>
      <w:r>
        <w:rPr>
          <w:rFonts w:cs="Arial"/>
          <w:lang w:eastAsia="en-US"/>
        </w:rPr>
        <w:lastRenderedPageBreak/>
        <w:t xml:space="preserve">Any written material will be circulated to all parties at least </w:t>
      </w:r>
      <w:r>
        <w:rPr>
          <w:rFonts w:cs="Arial"/>
          <w:bCs/>
          <w:lang w:eastAsia="en-US"/>
        </w:rPr>
        <w:t>5</w:t>
      </w:r>
      <w:r>
        <w:rPr>
          <w:color w:val="114575"/>
        </w:rPr>
        <w:t xml:space="preserve"> </w:t>
      </w:r>
      <w:r>
        <w:rPr>
          <w:rFonts w:cs="Arial"/>
          <w:lang w:eastAsia="en-US"/>
        </w:rPr>
        <w:t xml:space="preserve">school days before the date of the meeting. The committee will not accept, as evidence, recordings of conversations that were obtained covertly and without the informed consent of all parties being recorded. </w:t>
      </w:r>
    </w:p>
    <w:p w14:paraId="53814352" w14:textId="77777777" w:rsidR="00A7140C" w:rsidRDefault="00D4416D">
      <w:pPr>
        <w:widowControl w:val="0"/>
        <w:overflowPunct w:val="0"/>
        <w:autoSpaceDE w:val="0"/>
        <w:jc w:val="both"/>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210082B9" w14:textId="77777777" w:rsidR="00A7140C" w:rsidRDefault="00D4416D">
      <w:pPr>
        <w:jc w:val="both"/>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2BA3B632" w14:textId="77777777" w:rsidR="00A7140C" w:rsidRDefault="00D4416D">
      <w:pPr>
        <w:spacing w:after="120"/>
        <w:jc w:val="both"/>
        <w:rPr>
          <w:rFonts w:cs="Arial"/>
          <w:lang w:eastAsia="en-US"/>
        </w:rPr>
      </w:pPr>
      <w:r>
        <w:rPr>
          <w:rFonts w:cs="Arial"/>
          <w:lang w:eastAsia="en-US"/>
        </w:rPr>
        <w:t>The committee will consider the complaint and all the evidence presented. The committee can:</w:t>
      </w:r>
    </w:p>
    <w:p w14:paraId="42915E7A" w14:textId="77777777" w:rsidR="00A7140C" w:rsidRDefault="00D4416D">
      <w:pPr>
        <w:pStyle w:val="ListParagraph"/>
        <w:widowControl w:val="0"/>
        <w:numPr>
          <w:ilvl w:val="0"/>
          <w:numId w:val="42"/>
        </w:numPr>
        <w:tabs>
          <w:tab w:val="left" w:pos="-14411"/>
        </w:tabs>
        <w:overflowPunct w:val="0"/>
        <w:autoSpaceDE w:val="0"/>
        <w:spacing w:after="120" w:line="240" w:lineRule="auto"/>
        <w:jc w:val="both"/>
        <w:rPr>
          <w:rFonts w:cs="Arial"/>
          <w:lang w:eastAsia="en-US"/>
        </w:rPr>
      </w:pPr>
      <w:r>
        <w:rPr>
          <w:rFonts w:cs="Arial"/>
          <w:lang w:eastAsia="en-US"/>
        </w:rPr>
        <w:t>uphold the complaint in whole or in part</w:t>
      </w:r>
    </w:p>
    <w:p w14:paraId="5DE23EA4" w14:textId="77777777" w:rsidR="00A7140C" w:rsidRDefault="00D4416D">
      <w:pPr>
        <w:pStyle w:val="ListParagraph"/>
        <w:widowControl w:val="0"/>
        <w:numPr>
          <w:ilvl w:val="0"/>
          <w:numId w:val="42"/>
        </w:numPr>
        <w:tabs>
          <w:tab w:val="left" w:pos="-14411"/>
        </w:tabs>
        <w:overflowPunct w:val="0"/>
        <w:autoSpaceDE w:val="0"/>
        <w:spacing w:line="240" w:lineRule="auto"/>
        <w:jc w:val="both"/>
        <w:rPr>
          <w:rFonts w:cs="Arial"/>
          <w:lang w:eastAsia="en-US"/>
        </w:rPr>
      </w:pPr>
      <w:r>
        <w:rPr>
          <w:rFonts w:cs="Arial"/>
          <w:lang w:eastAsia="en-US"/>
        </w:rPr>
        <w:t>dismiss the complaint in whole or in part.</w:t>
      </w:r>
    </w:p>
    <w:p w14:paraId="4B8A0EFE" w14:textId="77777777" w:rsidR="00A7140C" w:rsidRDefault="00D4416D">
      <w:pPr>
        <w:widowControl w:val="0"/>
        <w:tabs>
          <w:tab w:val="left" w:pos="567"/>
        </w:tabs>
        <w:overflowPunct w:val="0"/>
        <w:autoSpaceDE w:val="0"/>
        <w:spacing w:after="120" w:line="240" w:lineRule="auto"/>
        <w:jc w:val="both"/>
        <w:rPr>
          <w:rFonts w:cs="Arial"/>
          <w:lang w:eastAsia="en-US"/>
        </w:rPr>
      </w:pPr>
      <w:r>
        <w:rPr>
          <w:rFonts w:cs="Arial"/>
          <w:lang w:eastAsia="en-US"/>
        </w:rPr>
        <w:t>If the complaint is upheld in whole or in part, the committee will:</w:t>
      </w:r>
    </w:p>
    <w:p w14:paraId="0A6DF1F4" w14:textId="77777777" w:rsidR="00A7140C" w:rsidRDefault="00D4416D">
      <w:pPr>
        <w:pStyle w:val="ListParagraph"/>
        <w:widowControl w:val="0"/>
        <w:numPr>
          <w:ilvl w:val="0"/>
          <w:numId w:val="43"/>
        </w:numPr>
        <w:tabs>
          <w:tab w:val="left" w:pos="-14400"/>
          <w:tab w:val="left" w:pos="-14269"/>
        </w:tabs>
        <w:overflowPunct w:val="0"/>
        <w:autoSpaceDE w:val="0"/>
        <w:spacing w:after="120" w:line="240" w:lineRule="auto"/>
        <w:jc w:val="both"/>
        <w:rPr>
          <w:rFonts w:cs="Arial"/>
          <w:lang w:eastAsia="en-US"/>
        </w:rPr>
      </w:pPr>
      <w:r>
        <w:rPr>
          <w:rFonts w:cs="Arial"/>
          <w:lang w:eastAsia="en-US"/>
        </w:rPr>
        <w:t>decide on the appropriate action to be taken to resolve the complaint</w:t>
      </w:r>
    </w:p>
    <w:p w14:paraId="36E7E2A7" w14:textId="77777777" w:rsidR="00A7140C" w:rsidRDefault="00D4416D">
      <w:pPr>
        <w:pStyle w:val="ListParagraph"/>
        <w:widowControl w:val="0"/>
        <w:numPr>
          <w:ilvl w:val="0"/>
          <w:numId w:val="43"/>
        </w:numPr>
        <w:tabs>
          <w:tab w:val="left" w:pos="-14400"/>
          <w:tab w:val="left" w:pos="-14269"/>
        </w:tabs>
        <w:overflowPunct w:val="0"/>
        <w:autoSpaceDE w:val="0"/>
        <w:jc w:val="both"/>
      </w:pPr>
      <w:r>
        <w:rPr>
          <w:rFonts w:cs="Arial"/>
          <w:lang w:eastAsia="en-US"/>
        </w:rPr>
        <w:t>where appropriate, recommend changes to the school’s systems or procedures to prevent similar issues in the future.</w:t>
      </w:r>
    </w:p>
    <w:p w14:paraId="78EEDF4E" w14:textId="0F00C3B7" w:rsidR="00A7140C" w:rsidRDefault="00D4416D">
      <w:pPr>
        <w:widowControl w:val="0"/>
        <w:overflowPunct w:val="0"/>
        <w:autoSpaceDE w:val="0"/>
        <w:jc w:val="both"/>
      </w:pPr>
      <w:r>
        <w:rPr>
          <w:rFonts w:cs="Arial"/>
        </w:rPr>
        <w:t xml:space="preserve">The Chair of the Committee will provide the complainant and </w:t>
      </w:r>
      <w:r w:rsidR="007438A6" w:rsidRPr="007438A6">
        <w:rPr>
          <w:rFonts w:cs="Arial"/>
        </w:rPr>
        <w:t xml:space="preserve">Burston &amp; Tivetshall Primary Schools </w:t>
      </w:r>
      <w:r>
        <w:rPr>
          <w:rFonts w:eastAsia="Arial Unicode MS" w:cs="Arial"/>
          <w:lang w:eastAsia="en-US"/>
        </w:rPr>
        <w:t xml:space="preserve">with a full </w:t>
      </w:r>
      <w:r>
        <w:rPr>
          <w:rFonts w:eastAsia="Arial Unicode MS" w:cs="Arial"/>
          <w:color w:val="000000"/>
          <w:lang w:eastAsia="en-US"/>
        </w:rPr>
        <w:t xml:space="preserve">explanation of their decision and the reason(s) for it, in writing, </w:t>
      </w:r>
      <w:r>
        <w:rPr>
          <w:rFonts w:cs="Arial"/>
          <w:color w:val="000000"/>
        </w:rPr>
        <w:t xml:space="preserve">within </w:t>
      </w:r>
      <w:r>
        <w:rPr>
          <w:rFonts w:cs="Arial"/>
          <w:bCs/>
          <w:lang w:eastAsia="en-US"/>
        </w:rPr>
        <w:t>15</w:t>
      </w:r>
      <w:r>
        <w:rPr>
          <w:color w:val="114575"/>
        </w:rPr>
        <w:t xml:space="preserve"> </w:t>
      </w:r>
      <w:r>
        <w:rPr>
          <w:rFonts w:cs="Arial"/>
          <w:color w:val="000000"/>
        </w:rPr>
        <w:t xml:space="preserve">school days. </w:t>
      </w:r>
    </w:p>
    <w:p w14:paraId="7EF9ADD7" w14:textId="453920C9" w:rsidR="00A7140C" w:rsidRDefault="00D4416D">
      <w:pPr>
        <w:widowControl w:val="0"/>
        <w:overflowPunct w:val="0"/>
        <w:autoSpaceDE w:val="0"/>
        <w:jc w:val="both"/>
      </w:pPr>
      <w:r>
        <w:rPr>
          <w:rFonts w:cs="Arial"/>
        </w:rPr>
        <w:t>The letter to the complainant will include details of how to contact the</w:t>
      </w:r>
      <w:r w:rsidR="00530AE5">
        <w:rPr>
          <w:rFonts w:cs="Arial"/>
        </w:rPr>
        <w:t xml:space="preserve"> </w:t>
      </w:r>
      <w:r w:rsidR="00EF08CD">
        <w:rPr>
          <w:rFonts w:cs="Arial"/>
        </w:rPr>
        <w:t>Department for Education (DfE)</w:t>
      </w:r>
      <w:r>
        <w:rPr>
          <w:rFonts w:cs="Arial"/>
        </w:rPr>
        <w:t xml:space="preserve"> if they are dissatisfied with the way their complaint has been handled by </w:t>
      </w:r>
      <w:r w:rsidR="007438A6" w:rsidRPr="00A13B0B">
        <w:rPr>
          <w:rFonts w:cs="Arial"/>
          <w:bCs/>
          <w:lang w:eastAsia="en-US"/>
        </w:rPr>
        <w:t>Burston &amp; Tivetshall Primary Schools</w:t>
      </w:r>
    </w:p>
    <w:p w14:paraId="4B8F10B5" w14:textId="2864F6F2" w:rsidR="00A7140C" w:rsidRDefault="00D4416D">
      <w:pPr>
        <w:jc w:val="both"/>
      </w:pPr>
      <w:r>
        <w:t xml:space="preserve">The response will detail any actions taken to investigate the complaint and provide a full explanation of the decision made and the reason(s) for it. Where appropriate, it will include details of actions </w:t>
      </w:r>
      <w:r w:rsidR="007438A6" w:rsidRPr="007438A6">
        <w:t>Burston &amp; Tivetshall Primary Schools</w:t>
      </w:r>
      <w:r>
        <w:rPr>
          <w:rFonts w:cs="Arial"/>
          <w:bCs/>
          <w:color w:val="000000"/>
          <w:lang w:eastAsia="en-US"/>
        </w:rPr>
        <w:t xml:space="preserve"> </w:t>
      </w:r>
      <w:r>
        <w:t xml:space="preserve">will take to resolve the complaint.  </w:t>
      </w:r>
    </w:p>
    <w:p w14:paraId="4A80D67B" w14:textId="77777777" w:rsidR="00A7140C" w:rsidRDefault="00D4416D">
      <w:pPr>
        <w:jc w:val="both"/>
        <w:rPr>
          <w:lang w:val="en"/>
        </w:rPr>
      </w:pPr>
      <w:r>
        <w:rPr>
          <w:lang w:val="en"/>
        </w:rPr>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Headteacher.</w:t>
      </w:r>
    </w:p>
    <w:p w14:paraId="4BB107A5" w14:textId="77777777" w:rsidR="00A7140C" w:rsidRDefault="00D4416D">
      <w:pPr>
        <w:jc w:val="both"/>
        <w:rPr>
          <w:lang w:val="en"/>
        </w:rPr>
      </w:pPr>
      <w:r>
        <w:rPr>
          <w:lang w:val="en"/>
        </w:rPr>
        <w:t>A written record will be kept of all complaints, and of whether they are resolved at the preliminary stage or proceed to a panel hearing.</w:t>
      </w:r>
    </w:p>
    <w:p w14:paraId="7744129C" w14:textId="0AE21DCE" w:rsidR="007144C5" w:rsidRDefault="007144C5" w:rsidP="007144C5">
      <w:r w:rsidRPr="00F50B12">
        <w:t>All correspondence statements and records relating to individual complaints will be kept confidential, except where the Secretary of State or a body conducting an inspection under section 109 of the 2008 Act requests access to them.</w:t>
      </w:r>
    </w:p>
    <w:p w14:paraId="617F3269" w14:textId="77777777" w:rsidR="00A7140C" w:rsidRDefault="00D4416D">
      <w:pPr>
        <w:pStyle w:val="Heading2"/>
        <w:jc w:val="both"/>
      </w:pPr>
      <w:r>
        <w:t>Complaints escalated to / about the Trust, CEO or Trustee</w:t>
      </w:r>
    </w:p>
    <w:p w14:paraId="67BDCE71" w14:textId="1BF0C992" w:rsidR="00A7140C" w:rsidRDefault="00D4416D">
      <w:pPr>
        <w:suppressAutoHyphens w:val="0"/>
        <w:autoSpaceDE w:val="0"/>
        <w:jc w:val="both"/>
        <w:textAlignment w:val="auto"/>
      </w:pPr>
      <w:r>
        <w:rPr>
          <w:rFonts w:cs="Arial"/>
          <w:color w:val="000000"/>
          <w:szCs w:val="22"/>
        </w:rPr>
        <w:t xml:space="preserve">If a complaint is escalated to the Trust, e.g. concerning a Headteacher, or if a complainant wishes to complain directly about the Trust or Trust Central team employee, then the complaint should be sent to the CEO to be investigated, </w:t>
      </w:r>
      <w:r>
        <w:rPr>
          <w:rFonts w:cs="Arial"/>
        </w:rPr>
        <w:t xml:space="preserve">at </w:t>
      </w:r>
      <w:r w:rsidR="00526ACE" w:rsidRPr="00B43406">
        <w:rPr>
          <w:rFonts w:cs="Arial"/>
          <w:szCs w:val="22"/>
          <w:u w:val="single"/>
        </w:rPr>
        <w:t>ea@setrust.co.uk</w:t>
      </w:r>
      <w:r w:rsidR="00526ACE" w:rsidRPr="002F751A">
        <w:rPr>
          <w:rFonts w:cs="Arial"/>
          <w:szCs w:val="22"/>
        </w:rPr>
        <w:t>.</w:t>
      </w:r>
      <w:r w:rsidRPr="002F751A">
        <w:rPr>
          <w:rFonts w:cs="Arial"/>
          <w:szCs w:val="22"/>
        </w:rPr>
        <w:t xml:space="preserve">  T</w:t>
      </w:r>
      <w:r w:rsidRPr="002F751A">
        <w:rPr>
          <w:rFonts w:cs="Arial"/>
          <w:color w:val="000000"/>
          <w:szCs w:val="22"/>
        </w:rPr>
        <w:t>he</w:t>
      </w:r>
      <w:r>
        <w:rPr>
          <w:rFonts w:cs="Arial"/>
          <w:color w:val="000000"/>
          <w:szCs w:val="22"/>
        </w:rPr>
        <w:t xml:space="preserve"> CEO will appoint a suitably skilled person to oversee the process.  The CEO will write to the complainant acknowledging the complaint within </w:t>
      </w:r>
      <w:r>
        <w:rPr>
          <w:rFonts w:cs="Arial"/>
          <w:bCs/>
          <w:color w:val="000000"/>
          <w:szCs w:val="22"/>
        </w:rPr>
        <w:t>5 school days</w:t>
      </w:r>
      <w:r>
        <w:rPr>
          <w:rFonts w:cs="Arial"/>
          <w:b/>
          <w:bCs/>
          <w:color w:val="000000"/>
          <w:szCs w:val="22"/>
        </w:rPr>
        <w:t xml:space="preserve"> </w:t>
      </w:r>
      <w:r>
        <w:rPr>
          <w:rFonts w:cs="Arial"/>
          <w:color w:val="000000"/>
          <w:szCs w:val="22"/>
        </w:rPr>
        <w:t xml:space="preserve">of the date that the written request was received. The acknowledgement will confirm that </w:t>
      </w:r>
      <w:r>
        <w:rPr>
          <w:rFonts w:cs="Arial"/>
          <w:color w:val="000000"/>
          <w:szCs w:val="22"/>
        </w:rPr>
        <w:lastRenderedPageBreak/>
        <w:t xml:space="preserve">the complaint will now be investigated and will confirm the date for providing a response to the complainant. </w:t>
      </w:r>
    </w:p>
    <w:p w14:paraId="77A5BF41" w14:textId="77777777" w:rsidR="00A7140C" w:rsidRDefault="00D4416D">
      <w:pPr>
        <w:suppressAutoHyphens w:val="0"/>
        <w:autoSpaceDE w:val="0"/>
        <w:jc w:val="both"/>
        <w:textAlignment w:val="auto"/>
      </w:pPr>
      <w:r>
        <w:rPr>
          <w:rFonts w:cs="Arial"/>
          <w:color w:val="000000"/>
          <w:szCs w:val="22"/>
        </w:rPr>
        <w:t xml:space="preserve">Following the investigation, the CEO will write to the complainant confirming the outcome within </w:t>
      </w:r>
      <w:r>
        <w:rPr>
          <w:rFonts w:cs="Arial"/>
          <w:bCs/>
          <w:color w:val="000000"/>
          <w:szCs w:val="22"/>
        </w:rPr>
        <w:t>15 school days</w:t>
      </w:r>
      <w:r>
        <w:rPr>
          <w:rFonts w:cs="Arial"/>
          <w:b/>
          <w:bCs/>
          <w:color w:val="000000"/>
          <w:szCs w:val="22"/>
        </w:rPr>
        <w:t xml:space="preserve"> </w:t>
      </w:r>
      <w:r>
        <w:rPr>
          <w:rFonts w:cs="Arial"/>
          <w:color w:val="000000"/>
          <w:szCs w:val="22"/>
        </w:rPr>
        <w:t xml:space="preserve">of the date that the letter was received. If this time limit cannot be met, the CEO will write to the Complainant within </w:t>
      </w:r>
      <w:r>
        <w:rPr>
          <w:rFonts w:cs="Arial"/>
          <w:bCs/>
          <w:color w:val="000000"/>
          <w:szCs w:val="22"/>
        </w:rPr>
        <w:t>15 school days</w:t>
      </w:r>
      <w:r>
        <w:rPr>
          <w:rFonts w:cs="Arial"/>
          <w:b/>
          <w:bCs/>
          <w:color w:val="000000"/>
          <w:szCs w:val="22"/>
        </w:rPr>
        <w:t xml:space="preserve"> </w:t>
      </w:r>
      <w:r>
        <w:rPr>
          <w:rFonts w:cs="Arial"/>
          <w:color w:val="000000"/>
          <w:szCs w:val="22"/>
        </w:rPr>
        <w:t>of the date that the letter was received</w:t>
      </w:r>
      <w:r>
        <w:rPr>
          <w:rFonts w:cs="Arial"/>
          <w:b/>
          <w:bCs/>
          <w:color w:val="000000"/>
          <w:szCs w:val="22"/>
        </w:rPr>
        <w:t xml:space="preserve">, </w:t>
      </w:r>
      <w:r>
        <w:rPr>
          <w:rFonts w:cs="Arial"/>
          <w:color w:val="000000"/>
          <w:szCs w:val="22"/>
        </w:rPr>
        <w:t xml:space="preserve">explaining the reason for the delay and providing a revised date. </w:t>
      </w:r>
    </w:p>
    <w:p w14:paraId="2CA72AA2" w14:textId="104CB1FF" w:rsidR="00A7140C" w:rsidRDefault="00D4416D">
      <w:pPr>
        <w:shd w:val="clear" w:color="auto" w:fill="FFFFFF"/>
        <w:jc w:val="both"/>
      </w:pPr>
      <w:r>
        <w:rPr>
          <w:rFonts w:cs="Arial"/>
          <w:szCs w:val="22"/>
        </w:rPr>
        <w:t xml:space="preserve">If the complaint concerns the CEO or a Trustee, the complaint should be investigated by the Chair of the Trust Board: </w:t>
      </w:r>
      <w:r w:rsidRPr="00804775">
        <w:rPr>
          <w:rFonts w:cs="Arial"/>
          <w:szCs w:val="22"/>
        </w:rPr>
        <w:t xml:space="preserve">c/o </w:t>
      </w:r>
      <w:r w:rsidR="006927EB" w:rsidRPr="006927EB">
        <w:rPr>
          <w:rFonts w:cs="Arial"/>
          <w:szCs w:val="22"/>
        </w:rPr>
        <w:t xml:space="preserve">the clerk to the Trust or other appropriate person as required </w:t>
      </w:r>
      <w:r w:rsidR="006927EB">
        <w:rPr>
          <w:rFonts w:cs="Arial"/>
          <w:szCs w:val="22"/>
        </w:rPr>
        <w:t>(t</w:t>
      </w:r>
      <w:r w:rsidR="00EB0022" w:rsidRPr="00804775">
        <w:rPr>
          <w:rFonts w:cs="Arial"/>
          <w:szCs w:val="22"/>
        </w:rPr>
        <w:t>he G</w:t>
      </w:r>
      <w:r w:rsidRPr="00804775">
        <w:rPr>
          <w:rFonts w:cs="Arial"/>
          <w:szCs w:val="22"/>
        </w:rPr>
        <w:t>overnance Professional</w:t>
      </w:r>
      <w:r w:rsidR="006927EB">
        <w:rPr>
          <w:rFonts w:cs="Arial"/>
          <w:szCs w:val="22"/>
        </w:rPr>
        <w:t>)</w:t>
      </w:r>
      <w:r>
        <w:rPr>
          <w:rFonts w:cs="Arial"/>
          <w:szCs w:val="22"/>
        </w:rPr>
        <w:t xml:space="preserve">, SET Central Team, </w:t>
      </w:r>
      <w:r>
        <w:t xml:space="preserve">Wymondham College, Golf Links Road, Morley, Wymondham, Norfolk, NR18 9SZ </w:t>
      </w:r>
      <w:r>
        <w:rPr>
          <w:rFonts w:cs="Arial"/>
          <w:szCs w:val="22"/>
        </w:rPr>
        <w:t>or</w:t>
      </w:r>
      <w:r w:rsidR="002F751A">
        <w:rPr>
          <w:rFonts w:cs="Arial"/>
          <w:szCs w:val="22"/>
        </w:rPr>
        <w:t xml:space="preserve"> </w:t>
      </w:r>
      <w:r w:rsidR="002F751A" w:rsidRPr="00B43406">
        <w:rPr>
          <w:rFonts w:cs="Arial"/>
          <w:szCs w:val="22"/>
          <w:u w:val="single"/>
        </w:rPr>
        <w:t>clerk@setrust.</w:t>
      </w:r>
      <w:r w:rsidR="00AA2A7D" w:rsidRPr="00B43406">
        <w:rPr>
          <w:rFonts w:cs="Arial"/>
          <w:szCs w:val="22"/>
          <w:u w:val="single"/>
        </w:rPr>
        <w:t>co.uk</w:t>
      </w:r>
      <w:r w:rsidR="002F751A">
        <w:rPr>
          <w:rFonts w:cs="Arial"/>
          <w:szCs w:val="22"/>
        </w:rPr>
        <w:t>.</w:t>
      </w:r>
      <w:r>
        <w:rPr>
          <w:rFonts w:cs="Arial"/>
          <w:szCs w:val="22"/>
        </w:rPr>
        <w:t xml:space="preserve"> Please mark as Private and Confidential.  If a formal complaint form is received about the Chair, the complaint will be referred to the Vice Chair for investigation </w:t>
      </w:r>
    </w:p>
    <w:p w14:paraId="241B52CF" w14:textId="77777777" w:rsidR="00A7140C" w:rsidRDefault="00D4416D">
      <w:pPr>
        <w:pStyle w:val="ListParagraph"/>
        <w:numPr>
          <w:ilvl w:val="0"/>
          <w:numId w:val="0"/>
        </w:numPr>
        <w:suppressAutoHyphens w:val="0"/>
        <w:autoSpaceDE w:val="0"/>
        <w:ind w:left="720" w:hanging="360"/>
        <w:jc w:val="both"/>
        <w:textAlignment w:val="auto"/>
        <w:rPr>
          <w:rFonts w:cs="Arial"/>
          <w:i/>
          <w:iCs/>
          <w:color w:val="000000"/>
          <w:szCs w:val="22"/>
        </w:rPr>
      </w:pPr>
      <w:r>
        <w:rPr>
          <w:rFonts w:cs="Arial"/>
          <w:i/>
          <w:iCs/>
          <w:color w:val="000000"/>
          <w:szCs w:val="22"/>
        </w:rPr>
        <w:t xml:space="preserve">NB. Where the Chair of the Trust Board has investigated the complaint, they will write the letter of outcome to the Complainant and provide a copy to the CEO. </w:t>
      </w:r>
    </w:p>
    <w:p w14:paraId="47448D64" w14:textId="2D27D3C0" w:rsidR="00A7140C" w:rsidRPr="00485421" w:rsidRDefault="00D4416D">
      <w:pPr>
        <w:suppressAutoHyphens w:val="0"/>
        <w:autoSpaceDE w:val="0"/>
        <w:jc w:val="both"/>
        <w:textAlignment w:val="auto"/>
      </w:pPr>
      <w:r w:rsidRPr="00485421">
        <w:rPr>
          <w:rFonts w:cs="Arial"/>
          <w:color w:val="000000"/>
          <w:szCs w:val="22"/>
        </w:rPr>
        <w:t>If the complainant is not satisfied with the outcome of the previous stage, the complainant should write within 5</w:t>
      </w:r>
      <w:r w:rsidRPr="00485421">
        <w:rPr>
          <w:rFonts w:cs="Arial"/>
          <w:b/>
          <w:bCs/>
          <w:color w:val="000000"/>
          <w:szCs w:val="22"/>
        </w:rPr>
        <w:t xml:space="preserve"> </w:t>
      </w:r>
      <w:r w:rsidRPr="00485421">
        <w:rPr>
          <w:rFonts w:cs="Arial"/>
          <w:color w:val="000000"/>
          <w:szCs w:val="22"/>
        </w:rPr>
        <w:t xml:space="preserve">school days to </w:t>
      </w:r>
      <w:r w:rsidR="00EB0022" w:rsidRPr="00485421">
        <w:rPr>
          <w:rFonts w:cs="Arial"/>
          <w:color w:val="000000"/>
          <w:szCs w:val="22"/>
        </w:rPr>
        <w:t>The G</w:t>
      </w:r>
      <w:r w:rsidRPr="00485421">
        <w:rPr>
          <w:rFonts w:cs="Arial"/>
          <w:color w:val="000000"/>
          <w:szCs w:val="22"/>
        </w:rPr>
        <w:t>overnance Professional at</w:t>
      </w:r>
      <w:r w:rsidR="00864347">
        <w:rPr>
          <w:rFonts w:cs="Arial"/>
          <w:color w:val="000000"/>
          <w:szCs w:val="22"/>
        </w:rPr>
        <w:t xml:space="preserve"> </w:t>
      </w:r>
      <w:hyperlink r:id="rId17" w:history="1">
        <w:r w:rsidR="00AA2A7D" w:rsidRPr="00B43406">
          <w:rPr>
            <w:rStyle w:val="Hyperlink"/>
            <w:rFonts w:cs="Arial"/>
            <w:color w:val="auto"/>
            <w:sz w:val="22"/>
            <w:szCs w:val="22"/>
          </w:rPr>
          <w:t>clerk@setrust.co.uk</w:t>
        </w:r>
      </w:hyperlink>
      <w:r w:rsidR="00864347">
        <w:rPr>
          <w:rFonts w:cs="Arial"/>
          <w:color w:val="000000"/>
          <w:szCs w:val="22"/>
        </w:rPr>
        <w:t xml:space="preserve"> </w:t>
      </w:r>
      <w:r w:rsidRPr="00485421">
        <w:rPr>
          <w:rFonts w:cs="Arial"/>
          <w:color w:val="000000"/>
          <w:szCs w:val="22"/>
        </w:rPr>
        <w:t xml:space="preserve">asking for the complaint to be heard before a Complaint Panel. </w:t>
      </w:r>
      <w:r w:rsidRPr="00485421">
        <w:rPr>
          <w:rFonts w:eastAsia="Arial Unicode MS" w:cs="Arial"/>
          <w:lang w:eastAsia="en-US"/>
        </w:rPr>
        <w:t xml:space="preserve">The complainant </w:t>
      </w:r>
      <w:r w:rsidRPr="00485421">
        <w:rPr>
          <w:rFonts w:cs="Arial"/>
          <w:color w:val="000000"/>
        </w:rPr>
        <w:t>should explain the reason(s) as to why they were not satisfied with the response at the previous stage.</w:t>
      </w:r>
    </w:p>
    <w:p w14:paraId="2BF10607" w14:textId="4F7344FB" w:rsidR="00A7140C" w:rsidRPr="00485421" w:rsidRDefault="00D4416D">
      <w:pPr>
        <w:jc w:val="both"/>
      </w:pPr>
      <w:r w:rsidRPr="00485421">
        <w:rPr>
          <w:rFonts w:eastAsia="Arial Unicode MS" w:cs="Arial"/>
          <w:lang w:eastAsia="en-US"/>
        </w:rPr>
        <w:t xml:space="preserve">The </w:t>
      </w:r>
      <w:r w:rsidRPr="00485421">
        <w:rPr>
          <w:rFonts w:cs="Arial"/>
          <w:color w:val="000000"/>
          <w:szCs w:val="22"/>
        </w:rPr>
        <w:t xml:space="preserve">Governance Professional </w:t>
      </w:r>
      <w:r w:rsidRPr="00485421">
        <w:rPr>
          <w:rFonts w:eastAsia="Arial Unicode MS" w:cs="Arial"/>
          <w:lang w:eastAsia="en-US"/>
        </w:rPr>
        <w:t xml:space="preserve">will record the date the complaint is received and acknowledge receipt of the complaint in writing (either by letter or email) within </w:t>
      </w:r>
      <w:r w:rsidRPr="00485421">
        <w:rPr>
          <w:rFonts w:cs="Arial"/>
          <w:bCs/>
          <w:lang w:eastAsia="en-US"/>
        </w:rPr>
        <w:t>5</w:t>
      </w:r>
      <w:r w:rsidRPr="00485421">
        <w:rPr>
          <w:rFonts w:eastAsia="Arial Unicode MS" w:cs="Arial"/>
          <w:bCs/>
          <w:lang w:eastAsia="en-US"/>
        </w:rPr>
        <w:t xml:space="preserve"> school days</w:t>
      </w:r>
      <w:r w:rsidRPr="00485421">
        <w:rPr>
          <w:rFonts w:eastAsia="Arial Unicode MS" w:cs="Arial"/>
          <w:lang w:eastAsia="en-US"/>
        </w:rPr>
        <w:t>.</w:t>
      </w:r>
    </w:p>
    <w:p w14:paraId="58810612" w14:textId="77777777" w:rsidR="00A7140C" w:rsidRPr="00485421" w:rsidRDefault="00D4416D">
      <w:pPr>
        <w:jc w:val="both"/>
        <w:rPr>
          <w:rFonts w:eastAsia="Arial Unicode MS" w:cs="Arial"/>
          <w:lang w:eastAsia="en-US"/>
        </w:rPr>
      </w:pPr>
      <w:r w:rsidRPr="00485421">
        <w:rPr>
          <w:rFonts w:eastAsia="Arial Unicode MS" w:cs="Arial"/>
          <w:lang w:eastAsia="en-US"/>
        </w:rPr>
        <w:t>Requests received outside of this time frame will only be considered if exceptional circumstances apply.</w:t>
      </w:r>
    </w:p>
    <w:p w14:paraId="68D2BDF9" w14:textId="38E4A270" w:rsidR="00A7140C" w:rsidRPr="00485421" w:rsidRDefault="00D4416D">
      <w:pPr>
        <w:jc w:val="both"/>
      </w:pPr>
      <w:r w:rsidRPr="00485421">
        <w:rPr>
          <w:rFonts w:eastAsia="Arial Unicode MS" w:cs="Arial"/>
          <w:lang w:eastAsia="en-US"/>
        </w:rPr>
        <w:t xml:space="preserve">The </w:t>
      </w:r>
      <w:r w:rsidRPr="00096B7A">
        <w:rPr>
          <w:rFonts w:cs="Arial"/>
          <w:color w:val="000000"/>
          <w:szCs w:val="22"/>
        </w:rPr>
        <w:t>Governance Professional</w:t>
      </w:r>
      <w:r w:rsidRPr="00485421">
        <w:rPr>
          <w:rFonts w:cs="Arial"/>
          <w:color w:val="000000"/>
          <w:szCs w:val="22"/>
        </w:rPr>
        <w:t xml:space="preserve"> </w:t>
      </w:r>
      <w:r w:rsidRPr="00485421">
        <w:rPr>
          <w:rFonts w:eastAsia="Arial Unicode MS" w:cs="Arial"/>
          <w:lang w:eastAsia="en-US"/>
        </w:rPr>
        <w:t xml:space="preserve">will write to the complainant to inform them of the date of the meeting. They will aim to convene a meeting within </w:t>
      </w:r>
      <w:r w:rsidRPr="00485421">
        <w:rPr>
          <w:rFonts w:cs="Arial"/>
          <w:bCs/>
          <w:lang w:eastAsia="en-US"/>
        </w:rPr>
        <w:t xml:space="preserve">15 </w:t>
      </w:r>
      <w:r w:rsidRPr="00485421">
        <w:rPr>
          <w:rFonts w:eastAsia="Arial Unicode MS" w:cs="Arial"/>
          <w:lang w:eastAsia="en-US"/>
        </w:rPr>
        <w:t xml:space="preserve">school days of receipt of the </w:t>
      </w:r>
      <w:r w:rsidRPr="00096B7A">
        <w:rPr>
          <w:rFonts w:eastAsia="Arial Unicode MS" w:cs="Arial"/>
          <w:lang w:eastAsia="en-US"/>
        </w:rPr>
        <w:t>Stage 3 request</w:t>
      </w:r>
      <w:r w:rsidRPr="00485421">
        <w:rPr>
          <w:rFonts w:eastAsia="Arial Unicode MS" w:cs="Arial"/>
          <w:lang w:eastAsia="en-US"/>
        </w:rPr>
        <w:t xml:space="preserve">. If this is not possible, </w:t>
      </w:r>
      <w:r w:rsidR="00EB0022" w:rsidRPr="00096B7A">
        <w:rPr>
          <w:rFonts w:cs="Arial"/>
          <w:color w:val="000000"/>
          <w:szCs w:val="22"/>
        </w:rPr>
        <w:t>the G</w:t>
      </w:r>
      <w:r w:rsidRPr="00096B7A">
        <w:rPr>
          <w:rFonts w:cs="Arial"/>
          <w:color w:val="000000"/>
          <w:szCs w:val="22"/>
        </w:rPr>
        <w:t>overnance Professional</w:t>
      </w:r>
      <w:r w:rsidRPr="00485421">
        <w:rPr>
          <w:rFonts w:cs="Arial"/>
          <w:color w:val="000000"/>
          <w:szCs w:val="22"/>
        </w:rPr>
        <w:t xml:space="preserve"> </w:t>
      </w:r>
      <w:r w:rsidRPr="00485421">
        <w:rPr>
          <w:rFonts w:eastAsia="Arial Unicode MS" w:cs="Arial"/>
          <w:lang w:eastAsia="en-US"/>
        </w:rPr>
        <w:t xml:space="preserve">will provide an anticipated date and keep the complainant informed. </w:t>
      </w:r>
    </w:p>
    <w:p w14:paraId="77CEE6B3" w14:textId="0C98F60B" w:rsidR="00A7140C" w:rsidRPr="00485421" w:rsidRDefault="00D4416D">
      <w:pPr>
        <w:jc w:val="both"/>
      </w:pPr>
      <w:r w:rsidRPr="00485421">
        <w:rPr>
          <w:rFonts w:eastAsia="Arial Unicode MS" w:cs="Arial"/>
          <w:lang w:eastAsia="en-US"/>
        </w:rPr>
        <w:t xml:space="preserve">If the complainant rejects the offer of three proposed dates, without good reason, </w:t>
      </w:r>
      <w:r w:rsidR="00EB0022" w:rsidRPr="00485421">
        <w:rPr>
          <w:rFonts w:eastAsia="Arial Unicode MS" w:cs="Arial"/>
          <w:lang w:eastAsia="en-US"/>
        </w:rPr>
        <w:t>T</w:t>
      </w:r>
      <w:r w:rsidRPr="00485421">
        <w:rPr>
          <w:rFonts w:eastAsia="Arial Unicode MS" w:cs="Arial"/>
          <w:lang w:eastAsia="en-US"/>
        </w:rPr>
        <w:t xml:space="preserve">he </w:t>
      </w:r>
      <w:r w:rsidRPr="00096B7A">
        <w:rPr>
          <w:rFonts w:cs="Arial"/>
          <w:color w:val="000000"/>
          <w:szCs w:val="22"/>
        </w:rPr>
        <w:t>Governance Professional</w:t>
      </w:r>
      <w:r w:rsidRPr="00485421">
        <w:rPr>
          <w:rFonts w:cs="Arial"/>
          <w:color w:val="000000"/>
          <w:szCs w:val="22"/>
        </w:rPr>
        <w:t xml:space="preserve"> </w:t>
      </w:r>
      <w:r w:rsidRPr="00485421">
        <w:rPr>
          <w:rFonts w:eastAsia="Arial Unicode MS" w:cs="Arial"/>
          <w:lang w:eastAsia="en-US"/>
        </w:rPr>
        <w:t xml:space="preserve">will decide when to hold the meeting. It will then proceed in the complainant’s absence </w:t>
      </w:r>
      <w:proofErr w:type="gramStart"/>
      <w:r w:rsidRPr="00485421">
        <w:rPr>
          <w:rFonts w:eastAsia="Arial Unicode MS" w:cs="Arial"/>
          <w:lang w:eastAsia="en-US"/>
        </w:rPr>
        <w:t>on the basis of</w:t>
      </w:r>
      <w:proofErr w:type="gramEnd"/>
      <w:r w:rsidRPr="00485421">
        <w:rPr>
          <w:rFonts w:eastAsia="Arial Unicode MS" w:cs="Arial"/>
          <w:lang w:eastAsia="en-US"/>
        </w:rPr>
        <w:t xml:space="preserve"> written submissions from both parties.</w:t>
      </w:r>
    </w:p>
    <w:p w14:paraId="57755AC9" w14:textId="77777777" w:rsidR="00A7140C" w:rsidRPr="00485421" w:rsidRDefault="00D4416D">
      <w:pPr>
        <w:jc w:val="both"/>
      </w:pPr>
      <w:r w:rsidRPr="00485421">
        <w:t>If the complaint is:</w:t>
      </w:r>
    </w:p>
    <w:p w14:paraId="4C28B14D" w14:textId="77777777" w:rsidR="00A7140C" w:rsidRPr="00485421" w:rsidRDefault="00D4416D">
      <w:pPr>
        <w:pStyle w:val="ListParagraph"/>
        <w:numPr>
          <w:ilvl w:val="0"/>
          <w:numId w:val="40"/>
        </w:numPr>
        <w:jc w:val="both"/>
      </w:pPr>
      <w:r w:rsidRPr="00485421">
        <w:t>jointly about the Chair and Vice Chair or</w:t>
      </w:r>
    </w:p>
    <w:p w14:paraId="5026C079" w14:textId="77777777" w:rsidR="00A7140C" w:rsidRDefault="00D4416D">
      <w:pPr>
        <w:pStyle w:val="ListParagraph"/>
        <w:numPr>
          <w:ilvl w:val="0"/>
          <w:numId w:val="40"/>
        </w:numPr>
        <w:jc w:val="both"/>
      </w:pPr>
      <w:r>
        <w:t>the entire Trust Board or</w:t>
      </w:r>
    </w:p>
    <w:p w14:paraId="79B2B234" w14:textId="77777777" w:rsidR="00A7140C" w:rsidRDefault="00D4416D">
      <w:pPr>
        <w:pStyle w:val="ListParagraph"/>
        <w:numPr>
          <w:ilvl w:val="0"/>
          <w:numId w:val="40"/>
        </w:numPr>
        <w:jc w:val="both"/>
      </w:pPr>
      <w:r>
        <w:t>the majority of the Trust Board</w:t>
      </w:r>
    </w:p>
    <w:p w14:paraId="576B6355" w14:textId="77777777" w:rsidR="00A7140C" w:rsidRDefault="00D4416D">
      <w:pPr>
        <w:jc w:val="both"/>
      </w:pPr>
      <w:r>
        <w:t>Stage 3 will be heard by a completely independent committee panel.</w:t>
      </w:r>
    </w:p>
    <w:p w14:paraId="4DCEAA31" w14:textId="47FE8309" w:rsidR="00A7140C" w:rsidRDefault="00D4416D">
      <w:pPr>
        <w:suppressAutoHyphens w:val="0"/>
        <w:autoSpaceDE w:val="0"/>
        <w:jc w:val="both"/>
        <w:textAlignment w:val="auto"/>
        <w:rPr>
          <w:rFonts w:cs="Arial"/>
          <w:color w:val="000000"/>
          <w:szCs w:val="22"/>
        </w:rPr>
      </w:pPr>
      <w:r>
        <w:rPr>
          <w:rFonts w:cs="Arial"/>
          <w:color w:val="000000"/>
          <w:szCs w:val="22"/>
        </w:rPr>
        <w:t xml:space="preserve">The Complaint Panel will consist of three members. None of the three members of the Complaint Panel will have been involved in the incidents or events which led to the </w:t>
      </w:r>
      <w:r w:rsidR="00096B7A">
        <w:rPr>
          <w:rFonts w:cs="Arial"/>
          <w:color w:val="000000"/>
          <w:szCs w:val="22"/>
        </w:rPr>
        <w:t>complaint or</w:t>
      </w:r>
      <w:r>
        <w:rPr>
          <w:rFonts w:cs="Arial"/>
          <w:color w:val="000000"/>
          <w:szCs w:val="22"/>
        </w:rPr>
        <w:t xml:space="preserve"> have been involved in dealing with the complaint in the previous stages, of have any detailed prior knowledge of the complaint. </w:t>
      </w:r>
    </w:p>
    <w:p w14:paraId="0C63EC60" w14:textId="77777777" w:rsidR="00A7140C" w:rsidRDefault="00D4416D">
      <w:pPr>
        <w:suppressAutoHyphens w:val="0"/>
        <w:autoSpaceDE w:val="0"/>
        <w:jc w:val="both"/>
        <w:textAlignment w:val="auto"/>
        <w:rPr>
          <w:rFonts w:cs="Arial"/>
          <w:color w:val="000000"/>
          <w:szCs w:val="22"/>
        </w:rPr>
      </w:pPr>
      <w:r>
        <w:rPr>
          <w:rFonts w:cs="Arial"/>
          <w:color w:val="000000"/>
          <w:szCs w:val="22"/>
        </w:rPr>
        <w:lastRenderedPageBreak/>
        <w:t xml:space="preserve">One of the Complaint Panel members will be independent of the management and running of the Academy Trust. This means that the independent Complaint Panel member will not be a Trustee or an employee of the Trust. </w:t>
      </w:r>
    </w:p>
    <w:p w14:paraId="706FD8CB" w14:textId="77777777" w:rsidR="00A7140C" w:rsidRDefault="00D4416D">
      <w:pPr>
        <w:jc w:val="both"/>
      </w:pPr>
      <w:r>
        <w:rPr>
          <w:rFonts w:eastAsia="Arial Unicode MS" w:cs="Arial"/>
          <w:lang w:eastAsia="en-US"/>
        </w:rPr>
        <w:t>A complainant may bring</w:t>
      </w:r>
      <w:r>
        <w:rPr>
          <w:rFonts w:eastAsia="Arial Unicode MS" w:cs="Arial"/>
          <w:color w:val="000000"/>
          <w:lang w:eastAsia="en-US"/>
        </w:rPr>
        <w:t xml:space="preserve"> someone along to the panel meeting to provide support. This can be a relative or friend. Generally, we do not encourage either party to bring legal representatives to the committee meeting. </w:t>
      </w:r>
      <w:r>
        <w:t xml:space="preserve">However, there may be occasions when legal representation is appropriate. </w:t>
      </w:r>
    </w:p>
    <w:p w14:paraId="0DDCCD40" w14:textId="77777777" w:rsidR="00A7140C" w:rsidRDefault="00D4416D">
      <w:pPr>
        <w:jc w:val="both"/>
      </w:pPr>
      <w:r>
        <w:t xml:space="preserve">For instance, if a Trust employee is called as a witness in a complaint meeting, they may wish to be supported by union and/or legal representation. </w:t>
      </w:r>
    </w:p>
    <w:p w14:paraId="6ABABA22" w14:textId="77777777" w:rsidR="00A7140C" w:rsidRDefault="00D4416D">
      <w:pPr>
        <w:jc w:val="both"/>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staff disciplinary procedures, if appropriate, but outcomes will not be shared with them. </w:t>
      </w:r>
    </w:p>
    <w:p w14:paraId="188398CC" w14:textId="77777777" w:rsidR="00A7140C" w:rsidRDefault="00D4416D">
      <w:pPr>
        <w:jc w:val="both"/>
      </w:pPr>
      <w:r>
        <w:rPr>
          <w:rFonts w:eastAsia="Arial Unicode MS" w:cs="Arial"/>
          <w:color w:val="000000"/>
          <w:lang w:eastAsia="en-US"/>
        </w:rPr>
        <w:t>Representatives from the media are not permitted to attend.</w:t>
      </w:r>
    </w:p>
    <w:p w14:paraId="0B8999E9" w14:textId="503EB1DA" w:rsidR="00A7140C" w:rsidRDefault="00D4416D">
      <w:pPr>
        <w:spacing w:after="120"/>
        <w:jc w:val="both"/>
      </w:pPr>
      <w:r>
        <w:rPr>
          <w:rFonts w:eastAsia="Arial Unicode MS" w:cs="Arial"/>
          <w:lang w:eastAsia="en-US"/>
        </w:rPr>
        <w:t xml:space="preserve">At least </w:t>
      </w:r>
      <w:r>
        <w:rPr>
          <w:rFonts w:cs="Arial"/>
          <w:bCs/>
          <w:lang w:eastAsia="en-US"/>
        </w:rPr>
        <w:t>10</w:t>
      </w:r>
      <w:r>
        <w:rPr>
          <w:rFonts w:eastAsia="Arial Unicode MS" w:cs="Arial"/>
          <w:lang w:eastAsia="en-US"/>
        </w:rPr>
        <w:t xml:space="preserve"> school days before the meeting, the </w:t>
      </w:r>
      <w:r w:rsidRPr="00096B7A">
        <w:rPr>
          <w:rFonts w:cs="Arial"/>
          <w:color w:val="000000"/>
          <w:szCs w:val="22"/>
        </w:rPr>
        <w:t>Governance Professional</w:t>
      </w:r>
      <w:r>
        <w:rPr>
          <w:rFonts w:cs="Arial"/>
          <w:color w:val="000000"/>
          <w:szCs w:val="22"/>
        </w:rPr>
        <w:t xml:space="preserve"> </w:t>
      </w:r>
      <w:r>
        <w:rPr>
          <w:rFonts w:eastAsia="Arial Unicode MS" w:cs="Arial"/>
          <w:lang w:eastAsia="en-US"/>
        </w:rPr>
        <w:t>will:</w:t>
      </w:r>
    </w:p>
    <w:p w14:paraId="38E24448" w14:textId="77777777" w:rsidR="00A7140C" w:rsidRDefault="00D4416D">
      <w:pPr>
        <w:pStyle w:val="ListParagraph"/>
        <w:widowControl w:val="0"/>
        <w:numPr>
          <w:ilvl w:val="0"/>
          <w:numId w:val="44"/>
        </w:numPr>
        <w:overflowPunct w:val="0"/>
        <w:autoSpaceDE w:val="0"/>
        <w:spacing w:after="120"/>
        <w:jc w:val="both"/>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5B624051" w14:textId="77777777" w:rsidR="00A7140C" w:rsidRDefault="00D4416D">
      <w:pPr>
        <w:pStyle w:val="ListParagraph"/>
        <w:widowControl w:val="0"/>
        <w:numPr>
          <w:ilvl w:val="0"/>
          <w:numId w:val="44"/>
        </w:numPr>
        <w:overflowPunct w:val="0"/>
        <w:autoSpaceDE w:val="0"/>
        <w:jc w:val="both"/>
      </w:pPr>
      <w:r>
        <w:rPr>
          <w:rFonts w:eastAsia="Arial Unicode MS" w:cs="Arial"/>
          <w:lang w:eastAsia="en-US"/>
        </w:rPr>
        <w:t xml:space="preserve">request copies of any further written material to be submitted to the committee at least </w:t>
      </w:r>
      <w:r>
        <w:rPr>
          <w:rFonts w:cs="Arial"/>
          <w:bCs/>
          <w:lang w:eastAsia="en-US"/>
        </w:rPr>
        <w:t xml:space="preserve">7 </w:t>
      </w:r>
      <w:r>
        <w:rPr>
          <w:rFonts w:eastAsia="Arial Unicode MS" w:cs="Arial"/>
          <w:lang w:eastAsia="en-US"/>
        </w:rPr>
        <w:t>school days before the meeting.</w:t>
      </w:r>
    </w:p>
    <w:p w14:paraId="634A4C2C" w14:textId="77777777" w:rsidR="00A7140C" w:rsidRDefault="00D4416D">
      <w:pPr>
        <w:widowControl w:val="0"/>
        <w:overflowPunct w:val="0"/>
        <w:autoSpaceDE w:val="0"/>
        <w:jc w:val="both"/>
      </w:pPr>
      <w:r>
        <w:rPr>
          <w:rFonts w:cs="Arial"/>
          <w:lang w:eastAsia="en-US"/>
        </w:rPr>
        <w:t xml:space="preserve">Any written material will be circulated to all parties at least </w:t>
      </w:r>
      <w:r>
        <w:rPr>
          <w:rFonts w:cs="Arial"/>
          <w:bCs/>
          <w:lang w:eastAsia="en-US"/>
        </w:rPr>
        <w:t xml:space="preserve">5 </w:t>
      </w:r>
      <w:r>
        <w:rPr>
          <w:rFonts w:cs="Arial"/>
          <w:lang w:eastAsia="en-US"/>
        </w:rPr>
        <w:t xml:space="preserve">school days before the date of the meeting. The committee will not normally accept, as evidence, recordings of conversations that were obtained covertly and without the informed consent of all parties being recorded. </w:t>
      </w:r>
    </w:p>
    <w:p w14:paraId="345931A4" w14:textId="77777777" w:rsidR="00A7140C" w:rsidRDefault="00D4416D">
      <w:pPr>
        <w:widowControl w:val="0"/>
        <w:overflowPunct w:val="0"/>
        <w:autoSpaceDE w:val="0"/>
        <w:jc w:val="both"/>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5CD22B81" w14:textId="77777777" w:rsidR="00A7140C" w:rsidRDefault="00D4416D">
      <w:pPr>
        <w:jc w:val="both"/>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05DBE648" w14:textId="77777777" w:rsidR="00A7140C" w:rsidRDefault="00D4416D">
      <w:pPr>
        <w:spacing w:after="120"/>
        <w:jc w:val="both"/>
        <w:rPr>
          <w:rFonts w:cs="Arial"/>
          <w:lang w:eastAsia="en-US"/>
        </w:rPr>
      </w:pPr>
      <w:r>
        <w:rPr>
          <w:rFonts w:cs="Arial"/>
          <w:lang w:eastAsia="en-US"/>
        </w:rPr>
        <w:t>The committee will consider the complaint and all the evidence presented. The committee can:</w:t>
      </w:r>
    </w:p>
    <w:p w14:paraId="601E19A4" w14:textId="77777777" w:rsidR="00A7140C" w:rsidRDefault="00D4416D">
      <w:pPr>
        <w:pStyle w:val="ListParagraph"/>
        <w:widowControl w:val="0"/>
        <w:numPr>
          <w:ilvl w:val="0"/>
          <w:numId w:val="45"/>
        </w:numPr>
        <w:tabs>
          <w:tab w:val="left" w:pos="-14400"/>
        </w:tabs>
        <w:overflowPunct w:val="0"/>
        <w:autoSpaceDE w:val="0"/>
        <w:spacing w:after="120" w:line="240" w:lineRule="auto"/>
        <w:jc w:val="both"/>
        <w:rPr>
          <w:rFonts w:cs="Arial"/>
          <w:lang w:eastAsia="en-US"/>
        </w:rPr>
      </w:pPr>
      <w:r>
        <w:rPr>
          <w:rFonts w:cs="Arial"/>
          <w:lang w:eastAsia="en-US"/>
        </w:rPr>
        <w:t>uphold the complaint in whole or in part</w:t>
      </w:r>
    </w:p>
    <w:p w14:paraId="7DCA9F56" w14:textId="77777777" w:rsidR="00A7140C" w:rsidRDefault="00D4416D">
      <w:pPr>
        <w:pStyle w:val="ListParagraph"/>
        <w:widowControl w:val="0"/>
        <w:numPr>
          <w:ilvl w:val="0"/>
          <w:numId w:val="45"/>
        </w:numPr>
        <w:tabs>
          <w:tab w:val="left" w:pos="-14400"/>
        </w:tabs>
        <w:overflowPunct w:val="0"/>
        <w:autoSpaceDE w:val="0"/>
        <w:spacing w:line="240" w:lineRule="auto"/>
        <w:jc w:val="both"/>
        <w:rPr>
          <w:rFonts w:cs="Arial"/>
          <w:lang w:eastAsia="en-US"/>
        </w:rPr>
      </w:pPr>
      <w:r>
        <w:rPr>
          <w:rFonts w:cs="Arial"/>
          <w:lang w:eastAsia="en-US"/>
        </w:rPr>
        <w:t>dismiss the complaint in whole or in part.</w:t>
      </w:r>
    </w:p>
    <w:p w14:paraId="614FA29F" w14:textId="77777777" w:rsidR="00A7140C" w:rsidRDefault="00D4416D">
      <w:pPr>
        <w:widowControl w:val="0"/>
        <w:tabs>
          <w:tab w:val="left" w:pos="567"/>
        </w:tabs>
        <w:overflowPunct w:val="0"/>
        <w:autoSpaceDE w:val="0"/>
        <w:spacing w:after="120" w:line="240" w:lineRule="auto"/>
        <w:jc w:val="both"/>
        <w:rPr>
          <w:rFonts w:cs="Arial"/>
          <w:lang w:eastAsia="en-US"/>
        </w:rPr>
      </w:pPr>
      <w:r>
        <w:rPr>
          <w:rFonts w:cs="Arial"/>
          <w:lang w:eastAsia="en-US"/>
        </w:rPr>
        <w:t>If the complaint is upheld in whole or in part, the committee will:</w:t>
      </w:r>
    </w:p>
    <w:p w14:paraId="471E9BAE" w14:textId="77777777" w:rsidR="00A7140C" w:rsidRDefault="00D4416D">
      <w:pPr>
        <w:pStyle w:val="ListParagraph"/>
        <w:widowControl w:val="0"/>
        <w:numPr>
          <w:ilvl w:val="0"/>
          <w:numId w:val="46"/>
        </w:numPr>
        <w:tabs>
          <w:tab w:val="left" w:pos="-14400"/>
        </w:tabs>
        <w:overflowPunct w:val="0"/>
        <w:autoSpaceDE w:val="0"/>
        <w:spacing w:after="120" w:line="240" w:lineRule="auto"/>
        <w:jc w:val="both"/>
        <w:rPr>
          <w:rFonts w:cs="Arial"/>
          <w:lang w:eastAsia="en-US"/>
        </w:rPr>
      </w:pPr>
      <w:r>
        <w:rPr>
          <w:rFonts w:cs="Arial"/>
          <w:lang w:eastAsia="en-US"/>
        </w:rPr>
        <w:t>decide on the appropriate action to be taken to resolve the complaint</w:t>
      </w:r>
    </w:p>
    <w:p w14:paraId="7C474DF4" w14:textId="77777777" w:rsidR="00A7140C" w:rsidRDefault="00D4416D">
      <w:pPr>
        <w:pStyle w:val="ListParagraph"/>
        <w:widowControl w:val="0"/>
        <w:numPr>
          <w:ilvl w:val="0"/>
          <w:numId w:val="46"/>
        </w:numPr>
        <w:tabs>
          <w:tab w:val="left" w:pos="-14400"/>
        </w:tabs>
        <w:overflowPunct w:val="0"/>
        <w:autoSpaceDE w:val="0"/>
        <w:jc w:val="both"/>
      </w:pPr>
      <w:r>
        <w:rPr>
          <w:rFonts w:cs="Arial"/>
          <w:lang w:eastAsia="en-US"/>
        </w:rPr>
        <w:t>where appropriate, recommend changes to the school’s systems or procedures to prevent similar issues in the future.</w:t>
      </w:r>
    </w:p>
    <w:p w14:paraId="5686917C" w14:textId="77777777" w:rsidR="00A7140C" w:rsidRDefault="00D4416D">
      <w:pPr>
        <w:widowControl w:val="0"/>
        <w:overflowPunct w:val="0"/>
        <w:autoSpaceDE w:val="0"/>
        <w:jc w:val="both"/>
      </w:pPr>
      <w:r>
        <w:rPr>
          <w:rFonts w:cs="Arial"/>
        </w:rPr>
        <w:t xml:space="preserve">The Chair of the Committee will provide the complainant and </w:t>
      </w:r>
      <w:r>
        <w:rPr>
          <w:rFonts w:eastAsia="Arial Unicode MS" w:cs="Arial"/>
          <w:lang w:eastAsia="en-US"/>
        </w:rPr>
        <w:t xml:space="preserve">the Trust with a full explanation of their decision and the reason(s) for it, in writing, </w:t>
      </w:r>
      <w:r>
        <w:rPr>
          <w:rFonts w:cs="Arial"/>
        </w:rPr>
        <w:t xml:space="preserve">within </w:t>
      </w:r>
      <w:r>
        <w:rPr>
          <w:rFonts w:cs="Arial"/>
          <w:bCs/>
          <w:lang w:eastAsia="en-US"/>
        </w:rPr>
        <w:t>15</w:t>
      </w:r>
      <w:r>
        <w:rPr>
          <w:bCs/>
        </w:rPr>
        <w:t xml:space="preserve"> </w:t>
      </w:r>
      <w:r>
        <w:rPr>
          <w:rFonts w:cs="Arial"/>
        </w:rPr>
        <w:t xml:space="preserve">school days. </w:t>
      </w:r>
    </w:p>
    <w:p w14:paraId="03882807" w14:textId="4F036A21" w:rsidR="00A7140C" w:rsidRDefault="00D4416D">
      <w:pPr>
        <w:widowControl w:val="0"/>
        <w:overflowPunct w:val="0"/>
        <w:autoSpaceDE w:val="0"/>
        <w:jc w:val="both"/>
      </w:pPr>
      <w:r>
        <w:rPr>
          <w:rFonts w:cs="Arial"/>
        </w:rPr>
        <w:t xml:space="preserve">The letter to the complainant will include details of how to contact the </w:t>
      </w:r>
      <w:r w:rsidR="00103AB4">
        <w:rPr>
          <w:rFonts w:cs="Arial"/>
        </w:rPr>
        <w:t xml:space="preserve">Department for Education (DfE) </w:t>
      </w:r>
      <w:r>
        <w:rPr>
          <w:rFonts w:cs="Arial"/>
        </w:rPr>
        <w:t xml:space="preserve">if they are dissatisfied with the way their complaint has been handled by </w:t>
      </w:r>
      <w:r>
        <w:rPr>
          <w:rFonts w:eastAsia="Arial Unicode MS" w:cs="Arial"/>
          <w:lang w:eastAsia="en-US"/>
        </w:rPr>
        <w:t>the Trust.</w:t>
      </w:r>
    </w:p>
    <w:p w14:paraId="19745030" w14:textId="77777777" w:rsidR="00A7140C" w:rsidRPr="00640AE7" w:rsidRDefault="00D4416D">
      <w:pPr>
        <w:jc w:val="both"/>
        <w:rPr>
          <w:rFonts w:cs="Arial"/>
          <w:szCs w:val="22"/>
        </w:rPr>
      </w:pPr>
      <w:r>
        <w:lastRenderedPageBreak/>
        <w:t xml:space="preserve">The response will detail any actions taken to investigate the complaint and provide a full explanation of the decision made and the reason(s) for it. Where appropriate, it will include details of actions </w:t>
      </w:r>
      <w:r>
        <w:rPr>
          <w:rFonts w:cs="Arial"/>
          <w:bCs/>
          <w:lang w:eastAsia="en-US"/>
        </w:rPr>
        <w:t xml:space="preserve">the </w:t>
      </w:r>
      <w:r w:rsidRPr="00640AE7">
        <w:rPr>
          <w:rFonts w:cs="Arial"/>
          <w:bCs/>
          <w:szCs w:val="22"/>
          <w:lang w:eastAsia="en-US"/>
        </w:rPr>
        <w:t xml:space="preserve">Trust </w:t>
      </w:r>
      <w:r w:rsidRPr="00640AE7">
        <w:rPr>
          <w:rFonts w:cs="Arial"/>
          <w:szCs w:val="22"/>
        </w:rPr>
        <w:t xml:space="preserve">will take to resolve the complaint.  </w:t>
      </w:r>
    </w:p>
    <w:p w14:paraId="1E350B65" w14:textId="00216FFB" w:rsidR="00A7140C" w:rsidRPr="00640AE7" w:rsidRDefault="00D4416D" w:rsidP="00640AE7">
      <w:pPr>
        <w:spacing w:line="276" w:lineRule="auto"/>
        <w:jc w:val="both"/>
        <w:rPr>
          <w:rFonts w:cs="Arial"/>
          <w:szCs w:val="22"/>
          <w:lang w:val="en"/>
        </w:rPr>
      </w:pPr>
      <w:r w:rsidRPr="00640AE7">
        <w:rPr>
          <w:rFonts w:cs="Arial"/>
          <w:szCs w:val="22"/>
          <w:lang w:val="en"/>
        </w:rPr>
        <w:t>The panel will ensure that those findings and recommendations are sent by electronic mail or otherwise given to the complainant and, where relevant, the person complained about. Furthermore, they will be available for inspection on the school premises</w:t>
      </w:r>
      <w:r w:rsidR="00485421" w:rsidRPr="00640AE7">
        <w:rPr>
          <w:rFonts w:cs="Arial"/>
          <w:szCs w:val="22"/>
          <w:lang w:val="en"/>
        </w:rPr>
        <w:t xml:space="preserve"> </w:t>
      </w:r>
      <w:r w:rsidRPr="00640AE7">
        <w:rPr>
          <w:rFonts w:cs="Arial"/>
          <w:szCs w:val="22"/>
          <w:lang w:val="en"/>
        </w:rPr>
        <w:t>by the Headteacher.</w:t>
      </w:r>
    </w:p>
    <w:p w14:paraId="1CE7A79C" w14:textId="77777777" w:rsidR="00B24D5F" w:rsidRPr="00640AE7" w:rsidRDefault="00B24D5F" w:rsidP="00640AE7">
      <w:pPr>
        <w:pStyle w:val="Default"/>
        <w:spacing w:before="40" w:after="40" w:line="276" w:lineRule="auto"/>
        <w:jc w:val="both"/>
        <w:rPr>
          <w:rFonts w:ascii="Arial" w:hAnsi="Arial" w:cs="Arial"/>
          <w:sz w:val="22"/>
          <w:szCs w:val="22"/>
        </w:rPr>
      </w:pPr>
      <w:r w:rsidRPr="00640AE7">
        <w:rPr>
          <w:rFonts w:ascii="Arial" w:hAnsi="Arial" w:cs="Arial"/>
          <w:sz w:val="22"/>
          <w:szCs w:val="22"/>
        </w:rPr>
        <w:t>All correspondence, statements and records relating to individual complaints are kept confidential except where the Secretary of State or a body conducting an inspection under section 109 of the 2008 Act requests access to them or when access is required due to other legal processes or to enable trustees and the Trust’s executive team to undertake their statutory responsibilities.</w:t>
      </w:r>
    </w:p>
    <w:p w14:paraId="381EDDF9" w14:textId="7B3B9EDE" w:rsidR="00B24D5F" w:rsidRPr="00640AE7" w:rsidRDefault="00B24D5F" w:rsidP="00640AE7">
      <w:pPr>
        <w:pStyle w:val="Default"/>
        <w:spacing w:before="40" w:after="40" w:line="276" w:lineRule="auto"/>
        <w:jc w:val="both"/>
        <w:rPr>
          <w:rFonts w:ascii="Arial" w:hAnsi="Arial" w:cs="Arial"/>
          <w:sz w:val="22"/>
          <w:szCs w:val="22"/>
        </w:rPr>
      </w:pPr>
      <w:r w:rsidRPr="00640AE7">
        <w:rPr>
          <w:rFonts w:ascii="Arial" w:hAnsi="Arial" w:cs="Arial"/>
          <w:sz w:val="22"/>
          <w:szCs w:val="22"/>
        </w:rPr>
        <w:t xml:space="preserve">The records of complaint are normally held for ten years.  </w:t>
      </w:r>
    </w:p>
    <w:p w14:paraId="7402DFE1" w14:textId="42521320" w:rsidR="00A7140C" w:rsidRPr="00640AE7" w:rsidRDefault="00D4416D" w:rsidP="00640AE7">
      <w:pPr>
        <w:suppressAutoHyphens w:val="0"/>
        <w:autoSpaceDE w:val="0"/>
        <w:spacing w:line="276" w:lineRule="auto"/>
        <w:jc w:val="both"/>
        <w:textAlignment w:val="auto"/>
        <w:rPr>
          <w:rFonts w:cs="Arial"/>
          <w:szCs w:val="22"/>
          <w:lang w:val="en"/>
        </w:rPr>
      </w:pPr>
      <w:r w:rsidRPr="00640AE7">
        <w:rPr>
          <w:rFonts w:cs="Arial"/>
          <w:szCs w:val="22"/>
          <w:lang w:val="en"/>
        </w:rPr>
        <w:t>A written record will be kept of all complaints, and of whether they are resolved at the preliminary stage or proceed to a panel hearing.</w:t>
      </w:r>
    </w:p>
    <w:p w14:paraId="3BA44E23" w14:textId="77777777" w:rsidR="008F0B6E" w:rsidRDefault="008F0B6E">
      <w:pPr>
        <w:suppressAutoHyphens w:val="0"/>
        <w:autoSpaceDE w:val="0"/>
        <w:jc w:val="both"/>
        <w:textAlignment w:val="auto"/>
      </w:pPr>
    </w:p>
    <w:p w14:paraId="2D53B1CD" w14:textId="77777777" w:rsidR="00A7140C" w:rsidRDefault="00D4416D">
      <w:pPr>
        <w:pStyle w:val="Heading2"/>
        <w:jc w:val="both"/>
      </w:pPr>
      <w:r>
        <w:t>Next Steps</w:t>
      </w:r>
    </w:p>
    <w:p w14:paraId="7ED8D112" w14:textId="015A6BF0" w:rsidR="00A7140C" w:rsidRDefault="00D4416D">
      <w:pPr>
        <w:jc w:val="both"/>
        <w:rPr>
          <w:rFonts w:cs="Arial"/>
        </w:rPr>
      </w:pPr>
      <w:bookmarkStart w:id="13" w:name="_Hlk98167219"/>
      <w:r>
        <w:rPr>
          <w:rFonts w:cs="Arial"/>
        </w:rPr>
        <w:t xml:space="preserve">If the complainant believes the school/Trust did not handle their complaint in accordance with the published complaints procedure or they acted unlawfully or unreasonably in the exercise of their duties under education law, they can contact the </w:t>
      </w:r>
      <w:r w:rsidR="00C31651">
        <w:rPr>
          <w:rFonts w:cs="Arial"/>
        </w:rPr>
        <w:t>D</w:t>
      </w:r>
      <w:r w:rsidR="00D6745F">
        <w:rPr>
          <w:rFonts w:cs="Arial"/>
        </w:rPr>
        <w:t>epartment for Education (D</w:t>
      </w:r>
      <w:r w:rsidR="00C31651">
        <w:rPr>
          <w:rFonts w:cs="Arial"/>
        </w:rPr>
        <w:t>fE</w:t>
      </w:r>
      <w:r w:rsidR="00D6745F">
        <w:rPr>
          <w:rFonts w:cs="Arial"/>
        </w:rPr>
        <w:t>)</w:t>
      </w:r>
      <w:r w:rsidR="00C31651">
        <w:rPr>
          <w:rFonts w:cs="Arial"/>
        </w:rPr>
        <w:t xml:space="preserve"> </w:t>
      </w:r>
      <w:r>
        <w:rPr>
          <w:rFonts w:cs="Arial"/>
        </w:rPr>
        <w:t xml:space="preserve">after they have completed Stage 3.  </w:t>
      </w:r>
    </w:p>
    <w:p w14:paraId="5ED9AA4E" w14:textId="31D734DA" w:rsidR="00A7140C" w:rsidRDefault="00D4416D">
      <w:pPr>
        <w:jc w:val="both"/>
      </w:pPr>
      <w:r>
        <w:rPr>
          <w:rFonts w:cs="Arial"/>
        </w:rPr>
        <w:t xml:space="preserve">The </w:t>
      </w:r>
      <w:r w:rsidR="00C31651">
        <w:rPr>
          <w:rFonts w:cs="Arial"/>
        </w:rPr>
        <w:t xml:space="preserve">DfE </w:t>
      </w:r>
      <w:r>
        <w:rPr>
          <w:rFonts w:cs="Arial"/>
        </w:rPr>
        <w:t>will not normally reinvestigate the substance of complaints or overturn any decisions made by</w:t>
      </w:r>
      <w:r w:rsidR="007438A6">
        <w:rPr>
          <w:rFonts w:cs="Arial"/>
        </w:rPr>
        <w:t xml:space="preserve"> </w:t>
      </w:r>
      <w:r w:rsidR="007438A6" w:rsidRPr="007438A6">
        <w:rPr>
          <w:rFonts w:cs="Arial"/>
        </w:rPr>
        <w:t>Burston &amp; Tivetshall Primary Schools</w:t>
      </w:r>
      <w:r w:rsidR="007438A6">
        <w:rPr>
          <w:rFonts w:cs="Arial"/>
        </w:rPr>
        <w:t>.</w:t>
      </w:r>
      <w:r>
        <w:rPr>
          <w:rFonts w:cs="Arial"/>
        </w:rPr>
        <w:t xml:space="preserve"> They will consider whether </w:t>
      </w:r>
      <w:r w:rsidR="007438A6" w:rsidRPr="007438A6">
        <w:rPr>
          <w:rFonts w:cs="Arial"/>
        </w:rPr>
        <w:t xml:space="preserve">Burston &amp; Tivetshall Primary Schools </w:t>
      </w:r>
      <w:r>
        <w:rPr>
          <w:rFonts w:cs="Arial"/>
        </w:rPr>
        <w:t xml:space="preserve">has adhered to education legislation and any statutory policies connected with the complaint and whether they </w:t>
      </w:r>
      <w:r>
        <w:rPr>
          <w:rFonts w:cs="Arial"/>
          <w:szCs w:val="22"/>
        </w:rPr>
        <w:t xml:space="preserve">have followed </w:t>
      </w:r>
      <w:hyperlink r:id="rId18" w:history="1">
        <w:r>
          <w:rPr>
            <w:rStyle w:val="Hyperlink"/>
            <w:rFonts w:cs="Arial"/>
            <w:sz w:val="22"/>
            <w:szCs w:val="22"/>
          </w:rPr>
          <w:t>Part 7 of the Education (Independent School Standards) Regulations 2014</w:t>
        </w:r>
      </w:hyperlink>
      <w:r>
        <w:rPr>
          <w:rFonts w:cs="Arial"/>
          <w:color w:val="000000"/>
          <w:szCs w:val="22"/>
        </w:rPr>
        <w:t xml:space="preserve">. </w:t>
      </w:r>
    </w:p>
    <w:p w14:paraId="6E1612FC" w14:textId="77777777" w:rsidR="00876D71" w:rsidRDefault="00876D71">
      <w:pPr>
        <w:spacing w:after="0"/>
      </w:pPr>
    </w:p>
    <w:p w14:paraId="766BCEA6" w14:textId="44AAD656" w:rsidR="00B65512" w:rsidRPr="000A1C33" w:rsidRDefault="00876D71">
      <w:pPr>
        <w:spacing w:after="0"/>
        <w:rPr>
          <w:color w:val="0070C0"/>
        </w:rPr>
      </w:pPr>
      <w:r w:rsidRPr="000A1C33">
        <w:rPr>
          <w:color w:val="0070C0"/>
          <w:u w:val="single"/>
        </w:rPr>
        <w:t xml:space="preserve">Complaints about schools should now be raised through the Customer Help Portal to the Department </w:t>
      </w:r>
      <w:r w:rsidR="000A1C33" w:rsidRPr="000A1C33">
        <w:rPr>
          <w:color w:val="0070C0"/>
          <w:u w:val="single"/>
        </w:rPr>
        <w:t>for Education</w:t>
      </w:r>
      <w:r w:rsidR="000A1C33">
        <w:rPr>
          <w:color w:val="0070C0"/>
        </w:rPr>
        <w:t xml:space="preserve">. Here is the link:  </w:t>
      </w:r>
      <w:hyperlink r:id="rId19" w:history="1">
        <w:proofErr w:type="gramStart"/>
        <w:r w:rsidR="000A1C33" w:rsidRPr="000A1C33">
          <w:rPr>
            <w:rStyle w:val="Hyperlink"/>
            <w:sz w:val="22"/>
          </w:rPr>
          <w:t>Home  -</w:t>
        </w:r>
        <w:proofErr w:type="gramEnd"/>
        <w:r w:rsidR="000A1C33" w:rsidRPr="000A1C33">
          <w:rPr>
            <w:rStyle w:val="Hyperlink"/>
            <w:sz w:val="22"/>
          </w:rPr>
          <w:t xml:space="preserve"> Customer Help Portal</w:t>
        </w:r>
      </w:hyperlink>
    </w:p>
    <w:p w14:paraId="6EBB0804" w14:textId="77777777" w:rsidR="00A7140C" w:rsidRDefault="00D4416D">
      <w:pPr>
        <w:pStyle w:val="Heading2"/>
        <w:pageBreakBefore/>
        <w:jc w:val="right"/>
        <w:rPr>
          <w:color w:val="auto"/>
          <w:sz w:val="28"/>
          <w:szCs w:val="28"/>
        </w:rPr>
      </w:pPr>
      <w:bookmarkStart w:id="14" w:name="_Toc393875173"/>
      <w:bookmarkStart w:id="15" w:name="_Toc513024879"/>
      <w:bookmarkStart w:id="16" w:name="_Toc513794836"/>
      <w:bookmarkStart w:id="17" w:name="_Toc513794901"/>
      <w:bookmarkStart w:id="18" w:name="_Toc517863261"/>
      <w:bookmarkStart w:id="19" w:name="_Toc518631499"/>
      <w:bookmarkStart w:id="20" w:name="_Toc530393513"/>
      <w:bookmarkEnd w:id="13"/>
      <w:r>
        <w:rPr>
          <w:color w:val="auto"/>
          <w:sz w:val="28"/>
          <w:szCs w:val="28"/>
        </w:rPr>
        <w:lastRenderedPageBreak/>
        <w:t>Appendix A</w:t>
      </w:r>
    </w:p>
    <w:p w14:paraId="182F8674" w14:textId="77777777" w:rsidR="00A7140C" w:rsidRDefault="00D4416D">
      <w:pPr>
        <w:pStyle w:val="NoSpacing"/>
      </w:pPr>
      <w:r>
        <w:rPr>
          <w:b/>
          <w:color w:val="5B9BD5"/>
          <w:sz w:val="32"/>
          <w:szCs w:val="32"/>
        </w:rPr>
        <w:t>Complaint Form</w:t>
      </w:r>
      <w:bookmarkEnd w:id="14"/>
      <w:bookmarkEnd w:id="15"/>
      <w:bookmarkEnd w:id="16"/>
      <w:bookmarkEnd w:id="17"/>
      <w:bookmarkEnd w:id="18"/>
      <w:bookmarkEnd w:id="19"/>
      <w:bookmarkEnd w:id="20"/>
      <w:r>
        <w:rPr>
          <w:b/>
          <w:sz w:val="32"/>
          <w:szCs w:val="32"/>
        </w:rPr>
        <w:tab/>
      </w:r>
    </w:p>
    <w:p w14:paraId="7245D380" w14:textId="77777777" w:rsidR="00A7140C" w:rsidRDefault="00A7140C">
      <w:pPr>
        <w:pStyle w:val="NoSpacing"/>
      </w:pPr>
    </w:p>
    <w:p w14:paraId="7BCFBAA6" w14:textId="79DFAF3F" w:rsidR="00A7140C" w:rsidRDefault="00D4416D">
      <w:r>
        <w:rPr>
          <w:lang w:eastAsia="en-US"/>
        </w:rPr>
        <w:t xml:space="preserve">Please complete and return to </w:t>
      </w:r>
      <w:r w:rsidR="007438A6" w:rsidRPr="007438A6">
        <w:rPr>
          <w:rFonts w:eastAsia="Arial Unicode MS" w:cs="Arial"/>
          <w:lang w:eastAsia="en-US"/>
        </w:rPr>
        <w:t xml:space="preserve">Mrs Karen Millar, Executive Headteacher or Sally Underwood/Tom Henry (Heads of School) </w:t>
      </w:r>
      <w:r>
        <w:rPr>
          <w:lang w:eastAsia="en-US"/>
        </w:rPr>
        <w:t>who will acknowledge receipt and explain what action will be taken.</w:t>
      </w:r>
    </w:p>
    <w:tbl>
      <w:tblPr>
        <w:tblW w:w="9533" w:type="dxa"/>
        <w:tblInd w:w="108" w:type="dxa"/>
        <w:tblCellMar>
          <w:left w:w="10" w:type="dxa"/>
          <w:right w:w="10" w:type="dxa"/>
        </w:tblCellMar>
        <w:tblLook w:val="04A0" w:firstRow="1" w:lastRow="0" w:firstColumn="1" w:lastColumn="0" w:noHBand="0" w:noVBand="1"/>
      </w:tblPr>
      <w:tblGrid>
        <w:gridCol w:w="9533"/>
      </w:tblGrid>
      <w:tr w:rsidR="00A7140C" w14:paraId="70CFA87C"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87AE6" w14:textId="77777777" w:rsidR="00A7140C" w:rsidRDefault="00D4416D">
            <w:pPr>
              <w:widowControl w:val="0"/>
              <w:overflowPunct w:val="0"/>
              <w:autoSpaceDE w:val="0"/>
              <w:spacing w:after="0" w:line="240" w:lineRule="auto"/>
              <w:rPr>
                <w:b/>
                <w:lang w:eastAsia="en-US"/>
              </w:rPr>
            </w:pPr>
            <w:r>
              <w:rPr>
                <w:b/>
                <w:lang w:eastAsia="en-US"/>
              </w:rPr>
              <w:t>Your name:</w:t>
            </w:r>
          </w:p>
        </w:tc>
      </w:tr>
      <w:tr w:rsidR="00A7140C" w14:paraId="78AFEC1E"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FA2A4" w14:textId="77777777" w:rsidR="00A7140C" w:rsidRDefault="00D4416D">
            <w:pPr>
              <w:widowControl w:val="0"/>
              <w:overflowPunct w:val="0"/>
              <w:autoSpaceDE w:val="0"/>
              <w:spacing w:after="0" w:line="240" w:lineRule="auto"/>
              <w:rPr>
                <w:b/>
                <w:lang w:eastAsia="en-US"/>
              </w:rPr>
            </w:pPr>
            <w:r>
              <w:rPr>
                <w:b/>
                <w:lang w:eastAsia="en-US"/>
              </w:rPr>
              <w:t>Pupil’s name (if relevant):</w:t>
            </w:r>
          </w:p>
          <w:p w14:paraId="608F68AF" w14:textId="77777777" w:rsidR="00A7140C" w:rsidRDefault="00A7140C">
            <w:pPr>
              <w:widowControl w:val="0"/>
              <w:overflowPunct w:val="0"/>
              <w:autoSpaceDE w:val="0"/>
              <w:spacing w:after="0" w:line="240" w:lineRule="auto"/>
              <w:rPr>
                <w:b/>
                <w:lang w:eastAsia="en-US"/>
              </w:rPr>
            </w:pPr>
          </w:p>
        </w:tc>
      </w:tr>
      <w:tr w:rsidR="00A7140C" w14:paraId="44E211C2"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24658" w14:textId="77777777" w:rsidR="00A7140C" w:rsidRDefault="00D4416D">
            <w:pPr>
              <w:widowControl w:val="0"/>
              <w:overflowPunct w:val="0"/>
              <w:autoSpaceDE w:val="0"/>
              <w:spacing w:after="0" w:line="240" w:lineRule="auto"/>
              <w:rPr>
                <w:b/>
                <w:lang w:eastAsia="en-US"/>
              </w:rPr>
            </w:pPr>
            <w:r>
              <w:rPr>
                <w:b/>
                <w:lang w:eastAsia="en-US"/>
              </w:rPr>
              <w:t>Your relationship to the pupil (if relevant):</w:t>
            </w:r>
          </w:p>
          <w:p w14:paraId="425152CB" w14:textId="77777777" w:rsidR="00A7140C" w:rsidRDefault="00A7140C">
            <w:pPr>
              <w:widowControl w:val="0"/>
              <w:overflowPunct w:val="0"/>
              <w:autoSpaceDE w:val="0"/>
              <w:spacing w:after="0" w:line="240" w:lineRule="auto"/>
              <w:rPr>
                <w:b/>
                <w:lang w:eastAsia="en-US"/>
              </w:rPr>
            </w:pPr>
          </w:p>
        </w:tc>
      </w:tr>
      <w:tr w:rsidR="00A7140C" w14:paraId="1511557C"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1B6A" w14:textId="77777777" w:rsidR="00A7140C" w:rsidRDefault="00D4416D">
            <w:pPr>
              <w:widowControl w:val="0"/>
              <w:overflowPunct w:val="0"/>
              <w:autoSpaceDE w:val="0"/>
              <w:spacing w:after="960" w:line="240" w:lineRule="auto"/>
              <w:rPr>
                <w:b/>
                <w:lang w:eastAsia="en-US"/>
              </w:rPr>
            </w:pPr>
            <w:r>
              <w:rPr>
                <w:b/>
                <w:lang w:eastAsia="en-US"/>
              </w:rPr>
              <w:t xml:space="preserve">Address: </w:t>
            </w:r>
          </w:p>
          <w:p w14:paraId="5DB8867A" w14:textId="77777777" w:rsidR="00A7140C" w:rsidRDefault="00D4416D">
            <w:pPr>
              <w:widowControl w:val="0"/>
              <w:overflowPunct w:val="0"/>
              <w:autoSpaceDE w:val="0"/>
              <w:spacing w:after="0" w:line="240" w:lineRule="auto"/>
              <w:rPr>
                <w:b/>
                <w:lang w:eastAsia="en-US"/>
              </w:rPr>
            </w:pPr>
            <w:r>
              <w:rPr>
                <w:b/>
                <w:lang w:eastAsia="en-US"/>
              </w:rPr>
              <w:t>Postcode:</w:t>
            </w:r>
          </w:p>
          <w:p w14:paraId="0B0BCF6A" w14:textId="77777777" w:rsidR="00A7140C" w:rsidRDefault="00D4416D">
            <w:pPr>
              <w:widowControl w:val="0"/>
              <w:overflowPunct w:val="0"/>
              <w:autoSpaceDE w:val="0"/>
              <w:spacing w:after="0" w:line="240" w:lineRule="auto"/>
              <w:rPr>
                <w:b/>
                <w:lang w:eastAsia="en-US"/>
              </w:rPr>
            </w:pPr>
            <w:r>
              <w:rPr>
                <w:b/>
                <w:lang w:eastAsia="en-US"/>
              </w:rPr>
              <w:t>Day time telephone number:</w:t>
            </w:r>
          </w:p>
          <w:p w14:paraId="5F20C7DC" w14:textId="77777777" w:rsidR="00A7140C" w:rsidRDefault="00D4416D">
            <w:pPr>
              <w:widowControl w:val="0"/>
              <w:overflowPunct w:val="0"/>
              <w:autoSpaceDE w:val="0"/>
              <w:spacing w:after="0" w:line="240" w:lineRule="auto"/>
              <w:rPr>
                <w:b/>
                <w:lang w:eastAsia="en-US"/>
              </w:rPr>
            </w:pPr>
            <w:r>
              <w:rPr>
                <w:b/>
                <w:lang w:eastAsia="en-US"/>
              </w:rPr>
              <w:t>Evening telephone number:</w:t>
            </w:r>
          </w:p>
          <w:p w14:paraId="07A01F2A" w14:textId="77777777" w:rsidR="00A7140C" w:rsidRDefault="00D4416D">
            <w:pPr>
              <w:widowControl w:val="0"/>
              <w:overflowPunct w:val="0"/>
              <w:autoSpaceDE w:val="0"/>
              <w:spacing w:after="0" w:line="240" w:lineRule="auto"/>
              <w:rPr>
                <w:b/>
                <w:lang w:eastAsia="en-US"/>
              </w:rPr>
            </w:pPr>
            <w:r>
              <w:rPr>
                <w:b/>
                <w:lang w:eastAsia="en-US"/>
              </w:rPr>
              <w:t>Email address:</w:t>
            </w:r>
          </w:p>
          <w:p w14:paraId="24D83260" w14:textId="77777777" w:rsidR="00A7140C" w:rsidRDefault="00A7140C">
            <w:pPr>
              <w:widowControl w:val="0"/>
              <w:overflowPunct w:val="0"/>
              <w:autoSpaceDE w:val="0"/>
              <w:spacing w:after="0" w:line="240" w:lineRule="auto"/>
              <w:rPr>
                <w:b/>
                <w:lang w:eastAsia="en-US"/>
              </w:rPr>
            </w:pPr>
          </w:p>
        </w:tc>
      </w:tr>
      <w:tr w:rsidR="00A7140C" w14:paraId="616853F1"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929E5" w14:textId="77777777" w:rsidR="00A7140C" w:rsidRDefault="00D4416D">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5B992AB4" w14:textId="77777777" w:rsidR="00A7140C" w:rsidRDefault="00A7140C">
            <w:pPr>
              <w:widowControl w:val="0"/>
              <w:overflowPunct w:val="0"/>
              <w:autoSpaceDE w:val="0"/>
              <w:spacing w:after="960" w:line="240" w:lineRule="auto"/>
              <w:rPr>
                <w:b/>
                <w:lang w:eastAsia="en-US"/>
              </w:rPr>
            </w:pPr>
          </w:p>
          <w:p w14:paraId="1E08268A" w14:textId="77777777" w:rsidR="00A7140C" w:rsidRDefault="00A7140C">
            <w:pPr>
              <w:widowControl w:val="0"/>
              <w:overflowPunct w:val="0"/>
              <w:autoSpaceDE w:val="0"/>
              <w:spacing w:after="960" w:line="240" w:lineRule="auto"/>
              <w:rPr>
                <w:b/>
                <w:lang w:eastAsia="en-US"/>
              </w:rPr>
            </w:pPr>
          </w:p>
          <w:p w14:paraId="39BB4C3B" w14:textId="77777777" w:rsidR="00A7140C" w:rsidRDefault="00A7140C">
            <w:pPr>
              <w:widowControl w:val="0"/>
              <w:overflowPunct w:val="0"/>
              <w:autoSpaceDE w:val="0"/>
              <w:spacing w:after="960" w:line="240" w:lineRule="auto"/>
              <w:rPr>
                <w:b/>
                <w:lang w:eastAsia="en-US"/>
              </w:rPr>
            </w:pPr>
          </w:p>
        </w:tc>
      </w:tr>
      <w:tr w:rsidR="00DF082B" w14:paraId="2F8C023F"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83789" w14:textId="4AA09D53" w:rsidR="00DF082B" w:rsidRDefault="00DF082B">
            <w:pPr>
              <w:widowControl w:val="0"/>
              <w:overflowPunct w:val="0"/>
              <w:autoSpaceDE w:val="0"/>
              <w:spacing w:after="0" w:line="240" w:lineRule="auto"/>
              <w:rPr>
                <w:b/>
                <w:lang w:eastAsia="en-US"/>
              </w:rPr>
            </w:pPr>
            <w:r w:rsidRPr="00B41BEC">
              <w:rPr>
                <w:b/>
                <w:lang w:eastAsia="en-US"/>
              </w:rPr>
              <w:t xml:space="preserve">Please </w:t>
            </w:r>
            <w:r w:rsidR="00E42C72" w:rsidRPr="00B41BEC">
              <w:rPr>
                <w:b/>
                <w:lang w:eastAsia="en-US"/>
              </w:rPr>
              <w:t>explain what steps you have taken to try and resolve this informally</w:t>
            </w:r>
            <w:r w:rsidR="00BC1BEF" w:rsidRPr="00B41BEC">
              <w:rPr>
                <w:b/>
                <w:lang w:eastAsia="en-US"/>
              </w:rPr>
              <w:t>.</w:t>
            </w:r>
          </w:p>
          <w:p w14:paraId="67963F1C" w14:textId="77777777" w:rsidR="00E42C72" w:rsidRDefault="00E42C72">
            <w:pPr>
              <w:widowControl w:val="0"/>
              <w:overflowPunct w:val="0"/>
              <w:autoSpaceDE w:val="0"/>
              <w:spacing w:after="0" w:line="240" w:lineRule="auto"/>
              <w:rPr>
                <w:b/>
                <w:lang w:eastAsia="en-US"/>
              </w:rPr>
            </w:pPr>
          </w:p>
          <w:p w14:paraId="3ADFF37F" w14:textId="77777777" w:rsidR="00E42C72" w:rsidRDefault="00E42C72">
            <w:pPr>
              <w:widowControl w:val="0"/>
              <w:overflowPunct w:val="0"/>
              <w:autoSpaceDE w:val="0"/>
              <w:spacing w:after="0" w:line="240" w:lineRule="auto"/>
              <w:rPr>
                <w:b/>
                <w:lang w:eastAsia="en-US"/>
              </w:rPr>
            </w:pPr>
          </w:p>
          <w:p w14:paraId="0B36955B" w14:textId="77777777" w:rsidR="00E42C72" w:rsidRDefault="00E42C72">
            <w:pPr>
              <w:widowControl w:val="0"/>
              <w:overflowPunct w:val="0"/>
              <w:autoSpaceDE w:val="0"/>
              <w:spacing w:after="0" w:line="240" w:lineRule="auto"/>
              <w:rPr>
                <w:b/>
                <w:lang w:eastAsia="en-US"/>
              </w:rPr>
            </w:pPr>
          </w:p>
          <w:p w14:paraId="6BCF20EE" w14:textId="77777777" w:rsidR="00E42C72" w:rsidRDefault="00E42C72">
            <w:pPr>
              <w:widowControl w:val="0"/>
              <w:overflowPunct w:val="0"/>
              <w:autoSpaceDE w:val="0"/>
              <w:spacing w:after="0" w:line="240" w:lineRule="auto"/>
              <w:rPr>
                <w:b/>
                <w:lang w:eastAsia="en-US"/>
              </w:rPr>
            </w:pPr>
          </w:p>
          <w:p w14:paraId="2059A6AB" w14:textId="77777777" w:rsidR="00E42C72" w:rsidRDefault="00E42C72">
            <w:pPr>
              <w:widowControl w:val="0"/>
              <w:overflowPunct w:val="0"/>
              <w:autoSpaceDE w:val="0"/>
              <w:spacing w:after="0" w:line="240" w:lineRule="auto"/>
              <w:rPr>
                <w:b/>
                <w:lang w:eastAsia="en-US"/>
              </w:rPr>
            </w:pPr>
          </w:p>
          <w:p w14:paraId="1C107131" w14:textId="77777777" w:rsidR="00E42C72" w:rsidRDefault="00E42C72">
            <w:pPr>
              <w:widowControl w:val="0"/>
              <w:overflowPunct w:val="0"/>
              <w:autoSpaceDE w:val="0"/>
              <w:spacing w:after="0" w:line="240" w:lineRule="auto"/>
              <w:rPr>
                <w:b/>
                <w:lang w:eastAsia="en-US"/>
              </w:rPr>
            </w:pPr>
          </w:p>
          <w:p w14:paraId="313DEBCE" w14:textId="14B90F3B" w:rsidR="00E42C72" w:rsidRDefault="00E42C72">
            <w:pPr>
              <w:widowControl w:val="0"/>
              <w:overflowPunct w:val="0"/>
              <w:autoSpaceDE w:val="0"/>
              <w:spacing w:after="0" w:line="240" w:lineRule="auto"/>
              <w:rPr>
                <w:b/>
                <w:lang w:eastAsia="en-US"/>
              </w:rPr>
            </w:pPr>
          </w:p>
        </w:tc>
      </w:tr>
      <w:tr w:rsidR="00A7140C" w14:paraId="15DF4596"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91C97" w14:textId="77777777" w:rsidR="00A7140C" w:rsidRDefault="00D4416D">
            <w:pPr>
              <w:widowControl w:val="0"/>
              <w:overflowPunct w:val="0"/>
              <w:autoSpaceDE w:val="0"/>
              <w:spacing w:after="0" w:line="240" w:lineRule="auto"/>
              <w:rPr>
                <w:b/>
                <w:lang w:eastAsia="en-US"/>
              </w:rPr>
            </w:pPr>
            <w:r>
              <w:rPr>
                <w:b/>
                <w:lang w:eastAsia="en-US"/>
              </w:rPr>
              <w:t>What actions do you feel might resolve the problem at this stage?</w:t>
            </w:r>
          </w:p>
          <w:p w14:paraId="2D7AB71B" w14:textId="77777777" w:rsidR="00A7140C" w:rsidRDefault="00A7140C">
            <w:pPr>
              <w:widowControl w:val="0"/>
              <w:overflowPunct w:val="0"/>
              <w:autoSpaceDE w:val="0"/>
              <w:spacing w:after="0" w:line="240" w:lineRule="auto"/>
              <w:rPr>
                <w:b/>
                <w:lang w:eastAsia="en-US"/>
              </w:rPr>
            </w:pPr>
          </w:p>
          <w:p w14:paraId="57CF502A" w14:textId="77777777" w:rsidR="00A7140C" w:rsidRDefault="00A7140C">
            <w:pPr>
              <w:widowControl w:val="0"/>
              <w:overflowPunct w:val="0"/>
              <w:autoSpaceDE w:val="0"/>
              <w:spacing w:after="0" w:line="240" w:lineRule="auto"/>
              <w:rPr>
                <w:b/>
                <w:lang w:eastAsia="en-US"/>
              </w:rPr>
            </w:pPr>
          </w:p>
          <w:p w14:paraId="47432E6E" w14:textId="77777777" w:rsidR="00A7140C" w:rsidRDefault="00A7140C">
            <w:pPr>
              <w:widowControl w:val="0"/>
              <w:overflowPunct w:val="0"/>
              <w:autoSpaceDE w:val="0"/>
              <w:spacing w:after="0" w:line="240" w:lineRule="auto"/>
              <w:rPr>
                <w:b/>
                <w:lang w:eastAsia="en-US"/>
              </w:rPr>
            </w:pPr>
          </w:p>
          <w:p w14:paraId="7758FD43" w14:textId="77777777" w:rsidR="00A7140C" w:rsidRDefault="00A7140C">
            <w:pPr>
              <w:widowControl w:val="0"/>
              <w:overflowPunct w:val="0"/>
              <w:autoSpaceDE w:val="0"/>
              <w:spacing w:after="0" w:line="240" w:lineRule="auto"/>
              <w:rPr>
                <w:b/>
                <w:lang w:eastAsia="en-US"/>
              </w:rPr>
            </w:pPr>
          </w:p>
          <w:p w14:paraId="2BF8E23C" w14:textId="77777777" w:rsidR="00A7140C" w:rsidRDefault="00A7140C">
            <w:pPr>
              <w:widowControl w:val="0"/>
              <w:overflowPunct w:val="0"/>
              <w:autoSpaceDE w:val="0"/>
              <w:spacing w:after="0" w:line="240" w:lineRule="auto"/>
              <w:rPr>
                <w:b/>
                <w:lang w:eastAsia="en-US"/>
              </w:rPr>
            </w:pPr>
          </w:p>
          <w:p w14:paraId="060BEB0C" w14:textId="77777777" w:rsidR="00A7140C" w:rsidRDefault="00A7140C">
            <w:pPr>
              <w:widowControl w:val="0"/>
              <w:overflowPunct w:val="0"/>
              <w:autoSpaceDE w:val="0"/>
              <w:spacing w:after="0" w:line="240" w:lineRule="auto"/>
              <w:rPr>
                <w:b/>
                <w:lang w:eastAsia="en-US"/>
              </w:rPr>
            </w:pPr>
          </w:p>
          <w:p w14:paraId="1244D745" w14:textId="77777777" w:rsidR="00A7140C" w:rsidRDefault="00A7140C">
            <w:pPr>
              <w:widowControl w:val="0"/>
              <w:overflowPunct w:val="0"/>
              <w:autoSpaceDE w:val="0"/>
              <w:spacing w:after="0" w:line="240" w:lineRule="auto"/>
              <w:rPr>
                <w:b/>
                <w:lang w:eastAsia="en-US"/>
              </w:rPr>
            </w:pPr>
          </w:p>
          <w:p w14:paraId="76033679" w14:textId="77777777" w:rsidR="00A7140C" w:rsidRDefault="00A7140C">
            <w:pPr>
              <w:widowControl w:val="0"/>
              <w:overflowPunct w:val="0"/>
              <w:autoSpaceDE w:val="0"/>
              <w:spacing w:after="0" w:line="240" w:lineRule="auto"/>
              <w:rPr>
                <w:b/>
                <w:lang w:eastAsia="en-US"/>
              </w:rPr>
            </w:pPr>
          </w:p>
          <w:p w14:paraId="744DB9F0" w14:textId="77777777" w:rsidR="00A7140C" w:rsidRDefault="00A7140C">
            <w:pPr>
              <w:widowControl w:val="0"/>
              <w:overflowPunct w:val="0"/>
              <w:autoSpaceDE w:val="0"/>
              <w:spacing w:after="0" w:line="240" w:lineRule="auto"/>
              <w:rPr>
                <w:b/>
                <w:lang w:eastAsia="en-US"/>
              </w:rPr>
            </w:pPr>
          </w:p>
          <w:p w14:paraId="64E3214C" w14:textId="77777777" w:rsidR="00A7140C" w:rsidRDefault="00A7140C">
            <w:pPr>
              <w:widowControl w:val="0"/>
              <w:overflowPunct w:val="0"/>
              <w:autoSpaceDE w:val="0"/>
              <w:spacing w:after="0" w:line="240" w:lineRule="auto"/>
              <w:rPr>
                <w:b/>
                <w:lang w:eastAsia="en-US"/>
              </w:rPr>
            </w:pPr>
          </w:p>
          <w:p w14:paraId="78815D36" w14:textId="77777777" w:rsidR="00A7140C" w:rsidRDefault="00A7140C">
            <w:pPr>
              <w:widowControl w:val="0"/>
              <w:overflowPunct w:val="0"/>
              <w:autoSpaceDE w:val="0"/>
              <w:spacing w:after="0" w:line="240" w:lineRule="auto"/>
              <w:rPr>
                <w:b/>
                <w:lang w:eastAsia="en-US"/>
              </w:rPr>
            </w:pPr>
          </w:p>
          <w:p w14:paraId="15E1E372" w14:textId="77777777" w:rsidR="00A7140C" w:rsidRDefault="00A7140C">
            <w:pPr>
              <w:widowControl w:val="0"/>
              <w:overflowPunct w:val="0"/>
              <w:autoSpaceDE w:val="0"/>
              <w:spacing w:after="0" w:line="240" w:lineRule="auto"/>
              <w:rPr>
                <w:b/>
                <w:lang w:eastAsia="en-US"/>
              </w:rPr>
            </w:pPr>
          </w:p>
        </w:tc>
      </w:tr>
      <w:tr w:rsidR="00A7140C" w14:paraId="553816F7"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55AC" w14:textId="77777777" w:rsidR="00A7140C" w:rsidRDefault="00D4416D">
            <w:pPr>
              <w:widowControl w:val="0"/>
              <w:overflowPunct w:val="0"/>
              <w:autoSpaceDE w:val="0"/>
              <w:spacing w:after="0" w:line="240" w:lineRule="auto"/>
              <w:rPr>
                <w:b/>
                <w:lang w:eastAsia="en-US"/>
              </w:rPr>
            </w:pPr>
            <w:r>
              <w:rPr>
                <w:b/>
                <w:lang w:eastAsia="en-US"/>
              </w:rPr>
              <w:lastRenderedPageBreak/>
              <w:t>Are you attaching any paperwork? If so, please give details.</w:t>
            </w:r>
          </w:p>
          <w:p w14:paraId="304C7A95" w14:textId="77777777" w:rsidR="00A7140C" w:rsidRDefault="00A7140C">
            <w:pPr>
              <w:widowControl w:val="0"/>
              <w:overflowPunct w:val="0"/>
              <w:autoSpaceDE w:val="0"/>
              <w:spacing w:after="0" w:line="240" w:lineRule="auto"/>
              <w:rPr>
                <w:b/>
                <w:lang w:eastAsia="en-US"/>
              </w:rPr>
            </w:pPr>
          </w:p>
          <w:p w14:paraId="01076A78" w14:textId="77777777" w:rsidR="00A7140C" w:rsidRDefault="00A7140C">
            <w:pPr>
              <w:widowControl w:val="0"/>
              <w:overflowPunct w:val="0"/>
              <w:autoSpaceDE w:val="0"/>
              <w:spacing w:after="0" w:line="240" w:lineRule="auto"/>
              <w:rPr>
                <w:b/>
                <w:lang w:eastAsia="en-US"/>
              </w:rPr>
            </w:pPr>
          </w:p>
          <w:p w14:paraId="148C23E3" w14:textId="77777777" w:rsidR="00A7140C" w:rsidRDefault="00A7140C">
            <w:pPr>
              <w:widowControl w:val="0"/>
              <w:overflowPunct w:val="0"/>
              <w:autoSpaceDE w:val="0"/>
              <w:spacing w:after="0" w:line="240" w:lineRule="auto"/>
              <w:rPr>
                <w:b/>
                <w:lang w:eastAsia="en-US"/>
              </w:rPr>
            </w:pPr>
          </w:p>
          <w:p w14:paraId="5F4967F9" w14:textId="77777777" w:rsidR="00A7140C" w:rsidRDefault="00A7140C">
            <w:pPr>
              <w:widowControl w:val="0"/>
              <w:overflowPunct w:val="0"/>
              <w:autoSpaceDE w:val="0"/>
              <w:spacing w:after="0" w:line="240" w:lineRule="auto"/>
              <w:rPr>
                <w:b/>
                <w:lang w:eastAsia="en-US"/>
              </w:rPr>
            </w:pPr>
          </w:p>
          <w:p w14:paraId="1E269CC1" w14:textId="77777777" w:rsidR="00A7140C" w:rsidRDefault="00A7140C">
            <w:pPr>
              <w:widowControl w:val="0"/>
              <w:overflowPunct w:val="0"/>
              <w:autoSpaceDE w:val="0"/>
              <w:spacing w:after="0" w:line="240" w:lineRule="auto"/>
              <w:rPr>
                <w:b/>
                <w:lang w:eastAsia="en-US"/>
              </w:rPr>
            </w:pPr>
          </w:p>
          <w:p w14:paraId="4A585973" w14:textId="77777777" w:rsidR="00A7140C" w:rsidRDefault="00A7140C">
            <w:pPr>
              <w:widowControl w:val="0"/>
              <w:overflowPunct w:val="0"/>
              <w:autoSpaceDE w:val="0"/>
              <w:spacing w:after="0" w:line="240" w:lineRule="auto"/>
              <w:rPr>
                <w:b/>
                <w:lang w:eastAsia="en-US"/>
              </w:rPr>
            </w:pPr>
          </w:p>
          <w:p w14:paraId="3A6C799A" w14:textId="77777777" w:rsidR="00A7140C" w:rsidRDefault="00A7140C">
            <w:pPr>
              <w:widowControl w:val="0"/>
              <w:overflowPunct w:val="0"/>
              <w:autoSpaceDE w:val="0"/>
              <w:spacing w:after="0" w:line="240" w:lineRule="auto"/>
              <w:rPr>
                <w:b/>
                <w:lang w:eastAsia="en-US"/>
              </w:rPr>
            </w:pPr>
          </w:p>
          <w:p w14:paraId="6E81E734" w14:textId="77777777" w:rsidR="00A7140C" w:rsidRDefault="00A7140C">
            <w:pPr>
              <w:widowControl w:val="0"/>
              <w:overflowPunct w:val="0"/>
              <w:autoSpaceDE w:val="0"/>
              <w:spacing w:after="0" w:line="240" w:lineRule="auto"/>
              <w:rPr>
                <w:b/>
                <w:lang w:eastAsia="en-US"/>
              </w:rPr>
            </w:pPr>
          </w:p>
          <w:p w14:paraId="088FA311" w14:textId="77777777" w:rsidR="00A7140C" w:rsidRDefault="00A7140C">
            <w:pPr>
              <w:widowControl w:val="0"/>
              <w:overflowPunct w:val="0"/>
              <w:autoSpaceDE w:val="0"/>
              <w:spacing w:after="0" w:line="240" w:lineRule="auto"/>
              <w:rPr>
                <w:b/>
                <w:lang w:eastAsia="en-US"/>
              </w:rPr>
            </w:pPr>
          </w:p>
          <w:p w14:paraId="096F6951" w14:textId="77777777" w:rsidR="00A7140C" w:rsidRDefault="00A7140C">
            <w:pPr>
              <w:widowControl w:val="0"/>
              <w:overflowPunct w:val="0"/>
              <w:autoSpaceDE w:val="0"/>
              <w:spacing w:after="0" w:line="240" w:lineRule="auto"/>
              <w:rPr>
                <w:b/>
                <w:lang w:eastAsia="en-US"/>
              </w:rPr>
            </w:pPr>
          </w:p>
          <w:p w14:paraId="12280D5D" w14:textId="77777777" w:rsidR="00A7140C" w:rsidRDefault="00A7140C">
            <w:pPr>
              <w:widowControl w:val="0"/>
              <w:overflowPunct w:val="0"/>
              <w:autoSpaceDE w:val="0"/>
              <w:spacing w:after="0" w:line="240" w:lineRule="auto"/>
              <w:rPr>
                <w:b/>
                <w:lang w:eastAsia="en-US"/>
              </w:rPr>
            </w:pPr>
          </w:p>
          <w:p w14:paraId="25956075" w14:textId="77777777" w:rsidR="00A7140C" w:rsidRDefault="00A7140C">
            <w:pPr>
              <w:widowControl w:val="0"/>
              <w:overflowPunct w:val="0"/>
              <w:autoSpaceDE w:val="0"/>
              <w:spacing w:after="0" w:line="240" w:lineRule="auto"/>
              <w:rPr>
                <w:b/>
                <w:lang w:eastAsia="en-US"/>
              </w:rPr>
            </w:pPr>
          </w:p>
          <w:p w14:paraId="6EA240C4" w14:textId="77777777" w:rsidR="00A7140C" w:rsidRDefault="00A7140C">
            <w:pPr>
              <w:widowControl w:val="0"/>
              <w:overflowPunct w:val="0"/>
              <w:autoSpaceDE w:val="0"/>
              <w:spacing w:after="0" w:line="240" w:lineRule="auto"/>
              <w:rPr>
                <w:b/>
                <w:lang w:eastAsia="en-US"/>
              </w:rPr>
            </w:pPr>
          </w:p>
          <w:p w14:paraId="619B9E5B" w14:textId="77777777" w:rsidR="00A7140C" w:rsidRDefault="00A7140C">
            <w:pPr>
              <w:widowControl w:val="0"/>
              <w:overflowPunct w:val="0"/>
              <w:autoSpaceDE w:val="0"/>
              <w:spacing w:after="0" w:line="240" w:lineRule="auto"/>
              <w:rPr>
                <w:b/>
                <w:lang w:eastAsia="en-US"/>
              </w:rPr>
            </w:pPr>
          </w:p>
          <w:p w14:paraId="2A16EC57" w14:textId="77777777" w:rsidR="00A7140C" w:rsidRDefault="00A7140C">
            <w:pPr>
              <w:widowControl w:val="0"/>
              <w:overflowPunct w:val="0"/>
              <w:autoSpaceDE w:val="0"/>
              <w:spacing w:after="0" w:line="240" w:lineRule="auto"/>
              <w:rPr>
                <w:b/>
                <w:lang w:eastAsia="en-US"/>
              </w:rPr>
            </w:pPr>
          </w:p>
          <w:p w14:paraId="4C7592EE" w14:textId="77777777" w:rsidR="00A7140C" w:rsidRDefault="00A7140C">
            <w:pPr>
              <w:widowControl w:val="0"/>
              <w:overflowPunct w:val="0"/>
              <w:autoSpaceDE w:val="0"/>
              <w:spacing w:after="0" w:line="240" w:lineRule="auto"/>
              <w:rPr>
                <w:b/>
                <w:lang w:eastAsia="en-US"/>
              </w:rPr>
            </w:pPr>
          </w:p>
          <w:p w14:paraId="55929FAF" w14:textId="77777777" w:rsidR="00A7140C" w:rsidRDefault="00A7140C">
            <w:pPr>
              <w:widowControl w:val="0"/>
              <w:overflowPunct w:val="0"/>
              <w:autoSpaceDE w:val="0"/>
              <w:spacing w:after="0" w:line="240" w:lineRule="auto"/>
              <w:rPr>
                <w:b/>
                <w:lang w:eastAsia="en-US"/>
              </w:rPr>
            </w:pPr>
          </w:p>
          <w:p w14:paraId="7504D3A3" w14:textId="77777777" w:rsidR="00A7140C" w:rsidRDefault="00A7140C">
            <w:pPr>
              <w:widowControl w:val="0"/>
              <w:overflowPunct w:val="0"/>
              <w:autoSpaceDE w:val="0"/>
              <w:spacing w:after="0" w:line="240" w:lineRule="auto"/>
              <w:rPr>
                <w:b/>
                <w:lang w:eastAsia="en-US"/>
              </w:rPr>
            </w:pPr>
          </w:p>
        </w:tc>
      </w:tr>
      <w:tr w:rsidR="00A7140C" w14:paraId="0FA2BEEE"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5DA38" w14:textId="77777777" w:rsidR="00A7140C" w:rsidRDefault="00A7140C">
            <w:pPr>
              <w:widowControl w:val="0"/>
              <w:overflowPunct w:val="0"/>
              <w:autoSpaceDE w:val="0"/>
              <w:spacing w:after="0" w:line="240" w:lineRule="auto"/>
              <w:rPr>
                <w:b/>
                <w:lang w:eastAsia="en-US"/>
              </w:rPr>
            </w:pPr>
          </w:p>
          <w:p w14:paraId="1E21840B" w14:textId="77777777" w:rsidR="00A7140C" w:rsidRDefault="00D4416D">
            <w:pPr>
              <w:widowControl w:val="0"/>
              <w:overflowPunct w:val="0"/>
              <w:autoSpaceDE w:val="0"/>
              <w:spacing w:after="0" w:line="240" w:lineRule="auto"/>
              <w:rPr>
                <w:b/>
                <w:lang w:eastAsia="en-US"/>
              </w:rPr>
            </w:pPr>
            <w:r>
              <w:rPr>
                <w:b/>
                <w:lang w:eastAsia="en-US"/>
              </w:rPr>
              <w:t>Signature:</w:t>
            </w:r>
          </w:p>
          <w:p w14:paraId="06D34A7B" w14:textId="77777777" w:rsidR="00A7140C" w:rsidRDefault="00A7140C">
            <w:pPr>
              <w:widowControl w:val="0"/>
              <w:overflowPunct w:val="0"/>
              <w:autoSpaceDE w:val="0"/>
              <w:spacing w:after="0" w:line="240" w:lineRule="auto"/>
              <w:rPr>
                <w:b/>
                <w:lang w:eastAsia="en-US"/>
              </w:rPr>
            </w:pPr>
          </w:p>
          <w:p w14:paraId="72DCF1CD" w14:textId="77777777" w:rsidR="00A7140C" w:rsidRDefault="00D4416D">
            <w:pPr>
              <w:widowControl w:val="0"/>
              <w:overflowPunct w:val="0"/>
              <w:autoSpaceDE w:val="0"/>
              <w:spacing w:after="0" w:line="240" w:lineRule="auto"/>
              <w:rPr>
                <w:b/>
                <w:lang w:eastAsia="en-US"/>
              </w:rPr>
            </w:pPr>
            <w:r>
              <w:rPr>
                <w:b/>
                <w:lang w:eastAsia="en-US"/>
              </w:rPr>
              <w:t>Date:</w:t>
            </w:r>
          </w:p>
          <w:p w14:paraId="21352A41" w14:textId="77777777" w:rsidR="00A7140C" w:rsidRDefault="00A7140C">
            <w:pPr>
              <w:widowControl w:val="0"/>
              <w:overflowPunct w:val="0"/>
              <w:autoSpaceDE w:val="0"/>
              <w:spacing w:after="0" w:line="240" w:lineRule="auto"/>
              <w:rPr>
                <w:b/>
                <w:lang w:eastAsia="en-US"/>
              </w:rPr>
            </w:pPr>
          </w:p>
        </w:tc>
      </w:tr>
      <w:tr w:rsidR="00A7140C" w14:paraId="5B697FA8"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837697" w14:textId="77777777" w:rsidR="00A7140C" w:rsidRDefault="00D4416D">
            <w:pPr>
              <w:widowControl w:val="0"/>
              <w:overflowPunct w:val="0"/>
              <w:autoSpaceDE w:val="0"/>
              <w:spacing w:after="0" w:line="240" w:lineRule="auto"/>
              <w:rPr>
                <w:b/>
                <w:lang w:eastAsia="en-US"/>
              </w:rPr>
            </w:pPr>
            <w:r>
              <w:rPr>
                <w:b/>
                <w:lang w:eastAsia="en-US"/>
              </w:rPr>
              <w:t>Official use</w:t>
            </w:r>
          </w:p>
        </w:tc>
      </w:tr>
      <w:tr w:rsidR="00A7140C" w14:paraId="00865A8F"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533329" w14:textId="77777777" w:rsidR="00A7140C" w:rsidRDefault="00D4416D">
            <w:pPr>
              <w:widowControl w:val="0"/>
              <w:overflowPunct w:val="0"/>
              <w:autoSpaceDE w:val="0"/>
              <w:spacing w:after="0" w:line="240" w:lineRule="auto"/>
              <w:rPr>
                <w:b/>
                <w:lang w:eastAsia="en-US"/>
              </w:rPr>
            </w:pPr>
            <w:r>
              <w:rPr>
                <w:b/>
                <w:lang w:eastAsia="en-US"/>
              </w:rPr>
              <w:t>Date acknowledgement sent:</w:t>
            </w:r>
          </w:p>
          <w:p w14:paraId="07DE91A7" w14:textId="77777777" w:rsidR="00A7140C" w:rsidRDefault="00A7140C">
            <w:pPr>
              <w:widowControl w:val="0"/>
              <w:overflowPunct w:val="0"/>
              <w:autoSpaceDE w:val="0"/>
              <w:spacing w:after="0" w:line="240" w:lineRule="auto"/>
              <w:rPr>
                <w:b/>
                <w:lang w:eastAsia="en-US"/>
              </w:rPr>
            </w:pPr>
          </w:p>
        </w:tc>
      </w:tr>
      <w:tr w:rsidR="00A7140C" w14:paraId="48E75C4B" w14:textId="77777777">
        <w:trPr>
          <w:trHeight w:val="435"/>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4CDDD7" w14:textId="77777777" w:rsidR="00A7140C" w:rsidRDefault="00D4416D">
            <w:pPr>
              <w:widowControl w:val="0"/>
              <w:overflowPunct w:val="0"/>
              <w:autoSpaceDE w:val="0"/>
              <w:spacing w:after="0" w:line="240" w:lineRule="auto"/>
              <w:rPr>
                <w:b/>
                <w:lang w:eastAsia="en-US"/>
              </w:rPr>
            </w:pPr>
            <w:r>
              <w:rPr>
                <w:b/>
                <w:lang w:eastAsia="en-US"/>
              </w:rPr>
              <w:t xml:space="preserve">By </w:t>
            </w:r>
            <w:proofErr w:type="gramStart"/>
            <w:r>
              <w:rPr>
                <w:b/>
                <w:lang w:eastAsia="en-US"/>
              </w:rPr>
              <w:t>who</w:t>
            </w:r>
            <w:proofErr w:type="gramEnd"/>
            <w:r>
              <w:rPr>
                <w:b/>
                <w:lang w:eastAsia="en-US"/>
              </w:rPr>
              <w:t xml:space="preserve">: </w:t>
            </w:r>
          </w:p>
        </w:tc>
      </w:tr>
      <w:tr w:rsidR="00A7140C" w14:paraId="72A7FF3F" w14:textId="77777777">
        <w:trPr>
          <w:trHeight w:val="495"/>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CC90B8" w14:textId="77777777" w:rsidR="00A7140C" w:rsidRDefault="00D4416D">
            <w:pPr>
              <w:widowControl w:val="0"/>
              <w:overflowPunct w:val="0"/>
              <w:autoSpaceDE w:val="0"/>
              <w:spacing w:after="0" w:line="240" w:lineRule="auto"/>
              <w:rPr>
                <w:b/>
                <w:lang w:eastAsia="en-US"/>
              </w:rPr>
            </w:pPr>
            <w:r>
              <w:rPr>
                <w:b/>
                <w:lang w:eastAsia="en-US"/>
              </w:rPr>
              <w:t>Complaint referred to:</w:t>
            </w:r>
          </w:p>
          <w:p w14:paraId="38D8DD21" w14:textId="77777777" w:rsidR="00A7140C" w:rsidRDefault="00A7140C">
            <w:pPr>
              <w:widowControl w:val="0"/>
              <w:overflowPunct w:val="0"/>
              <w:autoSpaceDE w:val="0"/>
              <w:spacing w:after="0" w:line="240" w:lineRule="auto"/>
              <w:rPr>
                <w:b/>
                <w:lang w:eastAsia="en-US"/>
              </w:rPr>
            </w:pPr>
          </w:p>
        </w:tc>
      </w:tr>
      <w:tr w:rsidR="00A7140C" w14:paraId="12224AF8" w14:textId="77777777">
        <w:trPr>
          <w:trHeight w:val="1894"/>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F7FFEF" w14:textId="77777777" w:rsidR="00A7140C" w:rsidRDefault="00D4416D">
            <w:pPr>
              <w:widowControl w:val="0"/>
              <w:overflowPunct w:val="0"/>
              <w:autoSpaceDE w:val="0"/>
              <w:spacing w:after="0" w:line="240" w:lineRule="auto"/>
              <w:rPr>
                <w:b/>
                <w:lang w:eastAsia="en-US"/>
              </w:rPr>
            </w:pPr>
            <w:r>
              <w:rPr>
                <w:b/>
                <w:lang w:eastAsia="en-US"/>
              </w:rPr>
              <w:t xml:space="preserve">Action taken: </w:t>
            </w:r>
          </w:p>
        </w:tc>
      </w:tr>
      <w:tr w:rsidR="00A7140C" w14:paraId="01E848A0"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A2C916" w14:textId="77777777" w:rsidR="00A7140C" w:rsidRDefault="00D4416D">
            <w:pPr>
              <w:widowControl w:val="0"/>
              <w:overflowPunct w:val="0"/>
              <w:autoSpaceDE w:val="0"/>
              <w:spacing w:after="0" w:line="240" w:lineRule="auto"/>
              <w:rPr>
                <w:b/>
                <w:lang w:eastAsia="en-US"/>
              </w:rPr>
            </w:pPr>
            <w:r>
              <w:rPr>
                <w:b/>
                <w:lang w:eastAsia="en-US"/>
              </w:rPr>
              <w:t xml:space="preserve">Date: </w:t>
            </w:r>
          </w:p>
          <w:p w14:paraId="2809254A" w14:textId="77777777" w:rsidR="00A7140C" w:rsidRDefault="00A7140C">
            <w:pPr>
              <w:widowControl w:val="0"/>
              <w:overflowPunct w:val="0"/>
              <w:autoSpaceDE w:val="0"/>
              <w:spacing w:after="0" w:line="240" w:lineRule="auto"/>
              <w:rPr>
                <w:b/>
                <w:lang w:eastAsia="en-US"/>
              </w:rPr>
            </w:pPr>
          </w:p>
        </w:tc>
      </w:tr>
    </w:tbl>
    <w:p w14:paraId="4736D334" w14:textId="77777777" w:rsidR="00A7140C" w:rsidRDefault="00A7140C">
      <w:pPr>
        <w:pStyle w:val="Heading2"/>
        <w:shd w:val="clear" w:color="auto" w:fill="FFFFFF"/>
      </w:pPr>
      <w:bookmarkStart w:id="21" w:name="AppendixA"/>
      <w:bookmarkEnd w:id="21"/>
    </w:p>
    <w:p w14:paraId="1D514AC3" w14:textId="77777777" w:rsidR="00A7140C" w:rsidRDefault="00A7140C">
      <w:pPr>
        <w:pageBreakBefore/>
        <w:suppressAutoHyphens w:val="0"/>
        <w:spacing w:after="0" w:line="240" w:lineRule="auto"/>
      </w:pPr>
    </w:p>
    <w:p w14:paraId="52ADCF4A" w14:textId="77777777" w:rsidR="00A7140C" w:rsidRDefault="00D4416D">
      <w:pPr>
        <w:pStyle w:val="Heading2"/>
        <w:shd w:val="clear" w:color="auto" w:fill="FFFFFF"/>
        <w:jc w:val="right"/>
      </w:pPr>
      <w:r>
        <w:rPr>
          <w:color w:val="auto"/>
          <w:sz w:val="28"/>
          <w:szCs w:val="28"/>
        </w:rPr>
        <w:t>Appendix B</w:t>
      </w:r>
    </w:p>
    <w:p w14:paraId="70F6296A" w14:textId="77777777" w:rsidR="00A7140C" w:rsidRDefault="00D4416D">
      <w:pPr>
        <w:pStyle w:val="Heading2"/>
        <w:shd w:val="clear" w:color="auto" w:fill="FFFFFF"/>
      </w:pPr>
      <w:r>
        <w:t>Roles and Responsibilities</w:t>
      </w:r>
      <w:r>
        <w:tab/>
      </w:r>
      <w:r>
        <w:tab/>
      </w:r>
      <w:r>
        <w:tab/>
      </w:r>
      <w:r>
        <w:tab/>
      </w:r>
      <w:r>
        <w:tab/>
        <w:t xml:space="preserve">     </w:t>
      </w:r>
    </w:p>
    <w:p w14:paraId="2E9FB80D" w14:textId="77777777" w:rsidR="00A7140C" w:rsidRDefault="00D4416D">
      <w:pPr>
        <w:pStyle w:val="Heading3"/>
        <w:shd w:val="clear" w:color="auto" w:fill="FFFFFF"/>
      </w:pPr>
      <w:bookmarkStart w:id="22" w:name="_Toc40892555"/>
      <w:bookmarkStart w:id="23" w:name="_Toc40896389"/>
      <w:r>
        <w:t>Complainant</w:t>
      </w:r>
      <w:bookmarkEnd w:id="22"/>
      <w:bookmarkEnd w:id="23"/>
    </w:p>
    <w:p w14:paraId="40649DF8" w14:textId="77777777" w:rsidR="00A7140C" w:rsidRDefault="00D4416D">
      <w:pPr>
        <w:shd w:val="clear" w:color="auto" w:fill="FFFFFF"/>
        <w:spacing w:after="120"/>
        <w:jc w:val="both"/>
        <w:rPr>
          <w:rFonts w:cs="Arial"/>
          <w:color w:val="000000"/>
        </w:rPr>
      </w:pPr>
      <w:r>
        <w:rPr>
          <w:rFonts w:cs="Arial"/>
          <w:color w:val="000000"/>
        </w:rPr>
        <w:t>The complainant will receive a more effective response to the complaint if they:</w:t>
      </w:r>
    </w:p>
    <w:p w14:paraId="6F0D055D"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explain the complaint in full as early as possible</w:t>
      </w:r>
    </w:p>
    <w:p w14:paraId="6193AB8E"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co-operate with the school in seeking a solution to the complaint</w:t>
      </w:r>
    </w:p>
    <w:p w14:paraId="792960A4"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respond promptly to requests for information or meetings or in agreeing the details of the complaint</w:t>
      </w:r>
    </w:p>
    <w:p w14:paraId="436D6FA9" w14:textId="77777777" w:rsidR="00A7140C" w:rsidRDefault="00D4416D">
      <w:pPr>
        <w:widowControl w:val="0"/>
        <w:numPr>
          <w:ilvl w:val="0"/>
          <w:numId w:val="47"/>
        </w:numPr>
        <w:shd w:val="clear" w:color="auto" w:fill="FFFFFF"/>
        <w:tabs>
          <w:tab w:val="left" w:pos="360"/>
        </w:tabs>
        <w:overflowPunct w:val="0"/>
        <w:autoSpaceDE w:val="0"/>
        <w:spacing w:after="120"/>
        <w:ind w:left="567" w:hanging="283"/>
        <w:rPr>
          <w:rFonts w:cs="Arial"/>
          <w:color w:val="000000"/>
        </w:rPr>
      </w:pPr>
      <w:r>
        <w:rPr>
          <w:rFonts w:cs="Arial"/>
          <w:color w:val="000000"/>
        </w:rPr>
        <w:t>ask for assistance as needed</w:t>
      </w:r>
    </w:p>
    <w:p w14:paraId="58617871" w14:textId="77777777" w:rsidR="00A7140C" w:rsidRDefault="00D4416D">
      <w:pPr>
        <w:widowControl w:val="0"/>
        <w:numPr>
          <w:ilvl w:val="0"/>
          <w:numId w:val="47"/>
        </w:numPr>
        <w:shd w:val="clear" w:color="auto" w:fill="FFFFFF"/>
        <w:tabs>
          <w:tab w:val="left" w:pos="360"/>
        </w:tabs>
        <w:overflowPunct w:val="0"/>
        <w:autoSpaceDE w:val="0"/>
        <w:spacing w:after="240"/>
        <w:ind w:left="567" w:hanging="283"/>
        <w:rPr>
          <w:rFonts w:cs="Arial"/>
          <w:color w:val="000000"/>
        </w:rPr>
      </w:pPr>
      <w:r>
        <w:rPr>
          <w:rFonts w:cs="Arial"/>
          <w:color w:val="000000"/>
        </w:rPr>
        <w:t>treat all those involved in the complaint with respect</w:t>
      </w:r>
    </w:p>
    <w:p w14:paraId="2E565CEC" w14:textId="77777777" w:rsidR="00A7140C" w:rsidRDefault="00D4416D">
      <w:pPr>
        <w:widowControl w:val="0"/>
        <w:numPr>
          <w:ilvl w:val="0"/>
          <w:numId w:val="47"/>
        </w:numPr>
        <w:shd w:val="clear" w:color="auto" w:fill="FFFFFF"/>
        <w:tabs>
          <w:tab w:val="left" w:pos="360"/>
        </w:tabs>
        <w:overflowPunct w:val="0"/>
        <w:autoSpaceDE w:val="0"/>
        <w:spacing w:after="240"/>
        <w:ind w:left="567" w:hanging="283"/>
        <w:rPr>
          <w:rFonts w:cs="Arial"/>
          <w:color w:val="000000"/>
        </w:rPr>
      </w:pPr>
      <w:r>
        <w:rPr>
          <w:rFonts w:cs="Arial"/>
          <w:color w:val="000000"/>
        </w:rPr>
        <w:t>refrain from publicising the details of their complaint on social media and respect confidentiality.</w:t>
      </w:r>
    </w:p>
    <w:p w14:paraId="4237835B" w14:textId="77777777" w:rsidR="00A7140C" w:rsidRDefault="00D4416D">
      <w:pPr>
        <w:pStyle w:val="Heading3"/>
        <w:shd w:val="clear" w:color="auto" w:fill="FFFFFF"/>
      </w:pPr>
      <w:bookmarkStart w:id="24" w:name="_Toc40892556"/>
      <w:bookmarkStart w:id="25" w:name="_Toc40896390"/>
      <w:r>
        <w:t>Investigator</w:t>
      </w:r>
      <w:bookmarkEnd w:id="24"/>
      <w:bookmarkEnd w:id="25"/>
      <w:r>
        <w:t xml:space="preserve"> </w:t>
      </w:r>
    </w:p>
    <w:p w14:paraId="66B707AF" w14:textId="77777777" w:rsidR="00A7140C" w:rsidRDefault="00D4416D">
      <w:pPr>
        <w:shd w:val="clear" w:color="auto" w:fill="FFFFFF"/>
        <w:spacing w:after="120"/>
        <w:rPr>
          <w:rFonts w:cs="Arial"/>
          <w:color w:val="000000"/>
        </w:rPr>
      </w:pPr>
      <w:r>
        <w:rPr>
          <w:rFonts w:cs="Arial"/>
          <w:color w:val="000000"/>
        </w:rPr>
        <w:t>The investigator’s role is to establish the facts relevant to the complaint by:</w:t>
      </w:r>
    </w:p>
    <w:p w14:paraId="16AEA54F"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providing a comprehensive, open, transparent and fair consideration of the complaint through:</w:t>
      </w:r>
    </w:p>
    <w:p w14:paraId="45088E48" w14:textId="77777777" w:rsidR="00A7140C" w:rsidRDefault="00D4416D">
      <w:pPr>
        <w:widowControl w:val="0"/>
        <w:numPr>
          <w:ilvl w:val="1"/>
          <w:numId w:val="49"/>
        </w:numPr>
        <w:shd w:val="clear" w:color="auto" w:fill="FFFFFF"/>
        <w:tabs>
          <w:tab w:val="left" w:pos="851"/>
        </w:tabs>
        <w:overflowPunct w:val="0"/>
        <w:autoSpaceDE w:val="0"/>
        <w:spacing w:after="0"/>
        <w:ind w:left="851" w:hanging="284"/>
        <w:rPr>
          <w:rFonts w:cs="Arial"/>
          <w:color w:val="000000"/>
          <w:lang w:eastAsia="en-US"/>
        </w:rPr>
      </w:pPr>
      <w:r>
        <w:rPr>
          <w:rFonts w:cs="Arial"/>
          <w:color w:val="000000"/>
          <w:lang w:eastAsia="en-US"/>
        </w:rPr>
        <w:t>sensitive and thorough interviewing of the complainant to establish what has happened and who has been involved</w:t>
      </w:r>
    </w:p>
    <w:p w14:paraId="74473E0A" w14:textId="77777777" w:rsidR="00A7140C" w:rsidRDefault="00D4416D">
      <w:pPr>
        <w:widowControl w:val="0"/>
        <w:numPr>
          <w:ilvl w:val="1"/>
          <w:numId w:val="49"/>
        </w:numPr>
        <w:shd w:val="clear" w:color="auto" w:fill="FFFFFF"/>
        <w:tabs>
          <w:tab w:val="left" w:pos="851"/>
        </w:tabs>
        <w:overflowPunct w:val="0"/>
        <w:autoSpaceDE w:val="0"/>
        <w:spacing w:after="0"/>
        <w:ind w:left="851" w:hanging="284"/>
        <w:rPr>
          <w:rFonts w:cs="Arial"/>
          <w:color w:val="000000"/>
          <w:lang w:eastAsia="en-US"/>
        </w:rPr>
      </w:pPr>
      <w:r>
        <w:rPr>
          <w:rFonts w:cs="Arial"/>
          <w:color w:val="000000"/>
          <w:lang w:eastAsia="en-US"/>
        </w:rPr>
        <w:t>interviewing staff and children/young people and other people relevant to the complaint</w:t>
      </w:r>
    </w:p>
    <w:p w14:paraId="6C23F653" w14:textId="77777777" w:rsidR="00A7140C" w:rsidRDefault="00D4416D">
      <w:pPr>
        <w:widowControl w:val="0"/>
        <w:numPr>
          <w:ilvl w:val="1"/>
          <w:numId w:val="49"/>
        </w:numPr>
        <w:shd w:val="clear" w:color="auto" w:fill="FFFFFF"/>
        <w:tabs>
          <w:tab w:val="left" w:pos="851"/>
        </w:tabs>
        <w:overflowPunct w:val="0"/>
        <w:autoSpaceDE w:val="0"/>
        <w:spacing w:after="0"/>
        <w:ind w:left="851" w:hanging="284"/>
        <w:rPr>
          <w:rFonts w:cs="Arial"/>
          <w:color w:val="000000"/>
          <w:lang w:eastAsia="en-US"/>
        </w:rPr>
      </w:pPr>
      <w:r>
        <w:rPr>
          <w:rFonts w:cs="Arial"/>
          <w:color w:val="000000"/>
          <w:lang w:eastAsia="en-US"/>
        </w:rPr>
        <w:t>consideration of records and other relevant information</w:t>
      </w:r>
    </w:p>
    <w:p w14:paraId="3AADAF2F" w14:textId="77777777" w:rsidR="00A7140C" w:rsidRDefault="00D4416D">
      <w:pPr>
        <w:widowControl w:val="0"/>
        <w:numPr>
          <w:ilvl w:val="1"/>
          <w:numId w:val="49"/>
        </w:numPr>
        <w:shd w:val="clear" w:color="auto" w:fill="FFFFFF"/>
        <w:tabs>
          <w:tab w:val="left" w:pos="851"/>
        </w:tabs>
        <w:overflowPunct w:val="0"/>
        <w:autoSpaceDE w:val="0"/>
        <w:spacing w:after="120"/>
        <w:ind w:left="851" w:hanging="284"/>
        <w:rPr>
          <w:rFonts w:cs="Arial"/>
          <w:color w:val="000000"/>
          <w:lang w:eastAsia="en-US"/>
        </w:rPr>
      </w:pPr>
      <w:r>
        <w:rPr>
          <w:rFonts w:cs="Arial"/>
          <w:color w:val="000000"/>
          <w:lang w:eastAsia="en-US"/>
        </w:rPr>
        <w:t>analysing information</w:t>
      </w:r>
    </w:p>
    <w:p w14:paraId="3426809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rPr>
          <w:rFonts w:cs="Arial"/>
          <w:color w:val="000000"/>
          <w:lang w:eastAsia="en-US"/>
        </w:rPr>
        <w:t>liaising</w:t>
      </w:r>
      <w:r>
        <w:rPr>
          <w:color w:val="000000"/>
          <w:lang w:eastAsia="en-US"/>
        </w:rPr>
        <w:t xml:space="preserve"> with the complainant and the complaints co-ordinator as appropriate to clarify what the complainant feels would put things right.</w:t>
      </w:r>
    </w:p>
    <w:p w14:paraId="44208EAE" w14:textId="77777777" w:rsidR="00A7140C" w:rsidRDefault="00D4416D">
      <w:pPr>
        <w:shd w:val="clear" w:color="auto" w:fill="FFFFFF"/>
        <w:spacing w:before="240" w:after="120"/>
      </w:pPr>
      <w:r>
        <w:t>The investigator should:</w:t>
      </w:r>
    </w:p>
    <w:p w14:paraId="300E70E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t xml:space="preserve">conduct </w:t>
      </w:r>
      <w:r>
        <w:rPr>
          <w:rFonts w:cs="Arial"/>
          <w:color w:val="000000"/>
          <w:lang w:eastAsia="en-US"/>
        </w:rPr>
        <w:t>interviews</w:t>
      </w:r>
      <w:r>
        <w:t xml:space="preserve"> with an open mind and be prepared to persist in the questioning</w:t>
      </w:r>
    </w:p>
    <w:p w14:paraId="350EBAB1"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t>keep notes of interviews or arrange for an independent note taker to record minutes of the meeting</w:t>
      </w:r>
    </w:p>
    <w:p w14:paraId="111CF18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t>ensure that any papers produced during the investigation are kept securely pending any appeal</w:t>
      </w:r>
    </w:p>
    <w:p w14:paraId="1E6B21C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be mindful of the timescales to respond</w:t>
      </w:r>
    </w:p>
    <w:p w14:paraId="0EFBF004"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prepare a comprehensive report for the Headteacher or complaints committee that sets out the facts, identifies solutions and recommends courses of action to resolve problems.</w:t>
      </w:r>
    </w:p>
    <w:p w14:paraId="723394AE"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Headteacher or complaints committee will then determine whether to uphold or dismiss the complaint and communicate that decision to the complainant, providing the appropriate escalation details.</w:t>
      </w:r>
    </w:p>
    <w:p w14:paraId="3FDBBF23" w14:textId="77777777" w:rsidR="00A7140C" w:rsidRDefault="00D4416D">
      <w:pPr>
        <w:pStyle w:val="Heading3"/>
        <w:shd w:val="clear" w:color="auto" w:fill="FFFFFF"/>
        <w:spacing w:before="0" w:after="0"/>
      </w:pPr>
      <w:r>
        <w:lastRenderedPageBreak/>
        <w:t xml:space="preserve">Complaints Co-ordinator </w:t>
      </w:r>
    </w:p>
    <w:p w14:paraId="6C407927" w14:textId="20F4D859" w:rsidR="00A7140C" w:rsidRDefault="00D4416D">
      <w:pPr>
        <w:pStyle w:val="Heading4"/>
        <w:shd w:val="clear" w:color="auto" w:fill="FFFFFF"/>
      </w:pPr>
      <w:r>
        <w:t>(This could be the Headteacher or CEO</w:t>
      </w:r>
      <w:r w:rsidR="00096B7A">
        <w:t xml:space="preserve">, </w:t>
      </w:r>
      <w:r>
        <w:t>Trustee or other staff member providing administrative support)</w:t>
      </w:r>
    </w:p>
    <w:p w14:paraId="0074CC67" w14:textId="77777777" w:rsidR="00A7140C" w:rsidRDefault="00D4416D">
      <w:pPr>
        <w:pStyle w:val="Heading3"/>
        <w:shd w:val="clear" w:color="auto" w:fill="FFFFFF"/>
        <w:spacing w:before="0" w:after="0"/>
      </w:pPr>
      <w:r>
        <w:t xml:space="preserve"> </w:t>
      </w:r>
      <w:r>
        <w:rPr>
          <w:rFonts w:cs="Arial"/>
          <w:color w:val="000000"/>
        </w:rPr>
        <w:t>The complaints co-ordinator should:</w:t>
      </w:r>
    </w:p>
    <w:p w14:paraId="1BD22904"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rPr>
      </w:pPr>
      <w:r>
        <w:rPr>
          <w:rFonts w:cs="Arial"/>
          <w:color w:val="000000"/>
        </w:rPr>
        <w:t xml:space="preserve">ensure that the complainant is fully updated at each stage of the procedure </w:t>
      </w:r>
    </w:p>
    <w:p w14:paraId="687C4EA0" w14:textId="5454B029"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pPr>
      <w:r>
        <w:rPr>
          <w:rFonts w:cs="Arial"/>
          <w:color w:val="000000"/>
        </w:rPr>
        <w:t>liaise with staff members, Headteacher</w:t>
      </w:r>
      <w:r>
        <w:rPr>
          <w:rFonts w:cs="Arial"/>
          <w:color w:val="000000"/>
          <w:shd w:val="clear" w:color="auto" w:fill="FFFFFF"/>
        </w:rPr>
        <w:t xml:space="preserve">, </w:t>
      </w:r>
      <w:r>
        <w:rPr>
          <w:rFonts w:cs="Arial"/>
          <w:color w:val="000000"/>
        </w:rPr>
        <w:t>C</w:t>
      </w:r>
      <w:r>
        <w:rPr>
          <w:rFonts w:cs="Arial"/>
          <w:color w:val="000000"/>
          <w:shd w:val="clear" w:color="auto" w:fill="FFFFFF"/>
        </w:rPr>
        <w:t xml:space="preserve">EO, Chair of Trust or the Clerk and to ensure the smooth running of the </w:t>
      </w:r>
      <w:proofErr w:type="gramStart"/>
      <w:r>
        <w:rPr>
          <w:rFonts w:cs="Arial"/>
          <w:color w:val="000000"/>
          <w:shd w:val="clear" w:color="auto" w:fill="FFFFFF"/>
        </w:rPr>
        <w:t>complaints</w:t>
      </w:r>
      <w:proofErr w:type="gramEnd"/>
      <w:r>
        <w:rPr>
          <w:rFonts w:cs="Arial"/>
          <w:color w:val="000000"/>
          <w:shd w:val="clear" w:color="auto" w:fill="FFFFFF"/>
        </w:rPr>
        <w:t xml:space="preserve"> procedure</w:t>
      </w:r>
    </w:p>
    <w:p w14:paraId="03E1431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rPr>
      </w:pPr>
      <w:r>
        <w:rPr>
          <w:rFonts w:cs="Arial"/>
          <w:color w:val="000000"/>
        </w:rPr>
        <w:t xml:space="preserve">be aware of issues regarding: </w:t>
      </w:r>
    </w:p>
    <w:p w14:paraId="73D81F0C" w14:textId="77777777" w:rsidR="00A7140C" w:rsidRDefault="00D4416D">
      <w:pPr>
        <w:widowControl w:val="0"/>
        <w:numPr>
          <w:ilvl w:val="1"/>
          <w:numId w:val="48"/>
        </w:numPr>
        <w:shd w:val="clear" w:color="auto" w:fill="FFFFFF"/>
        <w:tabs>
          <w:tab w:val="left" w:pos="851"/>
        </w:tabs>
        <w:overflowPunct w:val="0"/>
        <w:autoSpaceDE w:val="0"/>
        <w:spacing w:after="0"/>
        <w:ind w:left="851" w:hanging="284"/>
        <w:jc w:val="both"/>
        <w:rPr>
          <w:rFonts w:cs="Arial"/>
          <w:color w:val="000000"/>
        </w:rPr>
      </w:pPr>
      <w:r>
        <w:rPr>
          <w:rFonts w:cs="Arial"/>
          <w:color w:val="000000"/>
        </w:rPr>
        <w:t>sharing third party information</w:t>
      </w:r>
    </w:p>
    <w:p w14:paraId="452C110F" w14:textId="77777777" w:rsidR="00A7140C" w:rsidRDefault="00D4416D">
      <w:pPr>
        <w:widowControl w:val="0"/>
        <w:numPr>
          <w:ilvl w:val="1"/>
          <w:numId w:val="49"/>
        </w:numPr>
        <w:shd w:val="clear" w:color="auto" w:fill="FFFFFF"/>
        <w:tabs>
          <w:tab w:val="left" w:pos="851"/>
        </w:tabs>
        <w:overflowPunct w:val="0"/>
        <w:autoSpaceDE w:val="0"/>
        <w:spacing w:after="120"/>
        <w:ind w:left="851" w:hanging="284"/>
        <w:jc w:val="both"/>
        <w:rPr>
          <w:rFonts w:cs="Arial"/>
          <w:color w:val="000000"/>
        </w:rPr>
      </w:pPr>
      <w:r>
        <w:rPr>
          <w:rFonts w:cs="Arial"/>
          <w:color w:val="000000"/>
        </w:rPr>
        <w:t>additional support. This may be needed by complainants when making a complaint including interpretation support or where the complainant is a child or young person</w:t>
      </w:r>
    </w:p>
    <w:p w14:paraId="4697567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pPr>
      <w:r>
        <w:rPr>
          <w:rFonts w:cs="Arial"/>
          <w:color w:val="000000"/>
        </w:rPr>
        <w:t xml:space="preserve">keep </w:t>
      </w:r>
      <w:r>
        <w:rPr>
          <w:rFonts w:cs="Arial"/>
          <w:color w:val="000000"/>
          <w:lang w:eastAsia="en-US"/>
        </w:rPr>
        <w:t>records</w:t>
      </w:r>
      <w:r>
        <w:rPr>
          <w:rFonts w:cs="Arial"/>
          <w:color w:val="000000"/>
        </w:rPr>
        <w:t>.</w:t>
      </w:r>
    </w:p>
    <w:p w14:paraId="36DD3A9F" w14:textId="1F817611" w:rsidR="00A7140C" w:rsidRDefault="00D4416D">
      <w:pPr>
        <w:pStyle w:val="Heading3"/>
        <w:shd w:val="clear" w:color="auto" w:fill="FFFFFF"/>
        <w:jc w:val="both"/>
      </w:pPr>
      <w:bookmarkStart w:id="26" w:name="_Toc40892557"/>
      <w:bookmarkStart w:id="27" w:name="_Toc40896391"/>
      <w:r w:rsidRPr="00C80C70">
        <w:t>Clerk</w:t>
      </w:r>
      <w:bookmarkEnd w:id="26"/>
      <w:bookmarkEnd w:id="27"/>
      <w:r w:rsidR="00C80C70" w:rsidRPr="00C80C70">
        <w:t xml:space="preserve"> </w:t>
      </w:r>
      <w:r w:rsidR="000F502D" w:rsidRPr="00C80C70">
        <w:t>/ Governance Professional</w:t>
      </w:r>
    </w:p>
    <w:p w14:paraId="601EB75B" w14:textId="67E11E48" w:rsidR="00A7140C" w:rsidRDefault="00D4416D">
      <w:pPr>
        <w:widowControl w:val="0"/>
        <w:shd w:val="clear" w:color="auto" w:fill="FFFFFF"/>
        <w:overflowPunct w:val="0"/>
        <w:autoSpaceDE w:val="0"/>
        <w:spacing w:after="120"/>
        <w:jc w:val="both"/>
        <w:rPr>
          <w:rFonts w:cs="Arial"/>
          <w:color w:val="000000"/>
          <w:lang w:eastAsia="en-US"/>
        </w:rPr>
      </w:pPr>
      <w:r>
        <w:rPr>
          <w:rFonts w:cs="Arial"/>
          <w:color w:val="000000"/>
          <w:lang w:eastAsia="en-US"/>
        </w:rPr>
        <w:t>The Clerk</w:t>
      </w:r>
      <w:r w:rsidR="003319EC">
        <w:rPr>
          <w:rFonts w:cs="Arial"/>
          <w:color w:val="000000"/>
          <w:lang w:eastAsia="en-US"/>
        </w:rPr>
        <w:t>/</w:t>
      </w:r>
      <w:r w:rsidR="003319EC" w:rsidRPr="00C80C70">
        <w:rPr>
          <w:rFonts w:cs="Arial"/>
          <w:color w:val="000000"/>
          <w:lang w:eastAsia="en-US"/>
        </w:rPr>
        <w:t>Governance Professional</w:t>
      </w:r>
      <w:r>
        <w:rPr>
          <w:rFonts w:cs="Arial"/>
          <w:color w:val="000000"/>
          <w:lang w:eastAsia="en-US"/>
        </w:rPr>
        <w:t xml:space="preserve"> is the contact point for the complainant and the committee and should:</w:t>
      </w:r>
    </w:p>
    <w:p w14:paraId="156D16D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rPr>
      </w:pPr>
      <w:r>
        <w:rPr>
          <w:rFonts w:cs="Arial"/>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15122ED1"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set the date, time and venue of the meeting, ensuring that the dates are convenient to all parties (if they are invited to attend) and that the venue and proceedings are accessible</w:t>
      </w:r>
    </w:p>
    <w:p w14:paraId="759AD34D"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collate any written material relevant to the complaint (for example: Stage 1 paperwork, school and complainant submissions) and send it to the parties in advance of the meeting within an agreed timescale</w:t>
      </w:r>
    </w:p>
    <w:p w14:paraId="4FA926D6"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record the proceedings</w:t>
      </w:r>
    </w:p>
    <w:p w14:paraId="2743AEF1"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circulate the minutes of the meeting</w:t>
      </w:r>
    </w:p>
    <w:p w14:paraId="6A9B2D2A"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notify all parties of the committee’s decision.</w:t>
      </w:r>
    </w:p>
    <w:p w14:paraId="5E208763" w14:textId="77777777" w:rsidR="00A7140C" w:rsidRDefault="00D4416D">
      <w:pPr>
        <w:pStyle w:val="Heading3"/>
        <w:shd w:val="clear" w:color="auto" w:fill="FFFFFF"/>
        <w:jc w:val="both"/>
      </w:pPr>
      <w:bookmarkStart w:id="28" w:name="_Toc40892558"/>
      <w:bookmarkStart w:id="29" w:name="_Toc40896392"/>
      <w:r>
        <w:t>Committee Chair</w:t>
      </w:r>
      <w:bookmarkEnd w:id="28"/>
      <w:bookmarkEnd w:id="29"/>
    </w:p>
    <w:p w14:paraId="20F6C6B8" w14:textId="77777777" w:rsidR="00A7140C" w:rsidRDefault="00D4416D">
      <w:pPr>
        <w:shd w:val="clear" w:color="auto" w:fill="FFFFFF"/>
        <w:spacing w:after="0"/>
        <w:jc w:val="both"/>
        <w:rPr>
          <w:rFonts w:cs="Arial"/>
          <w:color w:val="000000"/>
          <w:lang w:eastAsia="en-US"/>
        </w:rPr>
      </w:pPr>
      <w:r>
        <w:rPr>
          <w:rFonts w:cs="Arial"/>
          <w:color w:val="000000"/>
          <w:lang w:eastAsia="en-US"/>
        </w:rPr>
        <w:t>The committee’s chair, who is nominated in advance of the complaint meeting, should ensure that:</w:t>
      </w:r>
    </w:p>
    <w:p w14:paraId="36324DF2" w14:textId="77777777" w:rsidR="00A7140C" w:rsidRDefault="00A7140C" w:rsidP="003C3B5A">
      <w:pPr>
        <w:shd w:val="clear" w:color="auto" w:fill="FFFFFF"/>
        <w:spacing w:after="0" w:line="240" w:lineRule="auto"/>
        <w:jc w:val="both"/>
        <w:rPr>
          <w:rFonts w:cs="Arial"/>
          <w:color w:val="000000"/>
          <w:lang w:eastAsia="en-US"/>
        </w:rPr>
      </w:pPr>
    </w:p>
    <w:p w14:paraId="42E5133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both parties are asked (via the Clerk) to provide any additional information relating to the complaint by a specified date in advance of the meeting</w:t>
      </w:r>
    </w:p>
    <w:p w14:paraId="691FA1DC"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 meeting is conducted in an informal manner, is not adversarial, and that, if all parties are invited to attend, everyone is treated with respect and courtesy</w:t>
      </w:r>
    </w:p>
    <w:p w14:paraId="7D91768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complainants who may not be used to speaking at such a meeting are put at ease. This is particularly important if the complainant is a child/young person</w:t>
      </w:r>
    </w:p>
    <w:p w14:paraId="507DBBD7"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 xml:space="preserve">the remit of the committee is explained to the complainant </w:t>
      </w:r>
    </w:p>
    <w:p w14:paraId="029BFF00"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 xml:space="preserve">written material is seen by everyone in attendance, provided it does not breach confidentiality </w:t>
      </w:r>
      <w:r>
        <w:rPr>
          <w:rFonts w:cs="Arial"/>
          <w:color w:val="000000"/>
          <w:lang w:eastAsia="en-US"/>
        </w:rPr>
        <w:lastRenderedPageBreak/>
        <w:t xml:space="preserve">or any individual’s rights to privacy under the DPA 2018 or GDPR. </w:t>
      </w:r>
    </w:p>
    <w:p w14:paraId="359258F3" w14:textId="77777777" w:rsidR="00A7140C" w:rsidRDefault="00D4416D">
      <w:pPr>
        <w:widowControl w:val="0"/>
        <w:shd w:val="clear" w:color="auto" w:fill="FFFFFF"/>
        <w:tabs>
          <w:tab w:val="left" w:pos="567"/>
        </w:tabs>
        <w:overflowPunct w:val="0"/>
        <w:autoSpaceDE w:val="0"/>
        <w:spacing w:after="120"/>
        <w:ind w:left="567"/>
        <w:jc w:val="both"/>
        <w:rPr>
          <w:rFonts w:cs="Arial"/>
          <w:color w:val="000000"/>
          <w:lang w:eastAsia="en-US"/>
        </w:rPr>
      </w:pPr>
      <w:r>
        <w:rPr>
          <w:rFonts w:cs="Arial"/>
          <w:color w:val="000000"/>
          <w:lang w:eastAsia="en-US"/>
        </w:rPr>
        <w:t xml:space="preserve">If a new issue arises it would be useful to give everyone the opportunity to consider and comment upon it; this may require a short adjournment of the meeting </w:t>
      </w:r>
    </w:p>
    <w:p w14:paraId="4A6B33BA"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both the complainant and the school are given the opportunity to make their case and seek clarity, either through written submissions ahead of the meeting or verbally in the meeting itself</w:t>
      </w:r>
    </w:p>
    <w:p w14:paraId="0DAC4210"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 issues are addressed</w:t>
      </w:r>
    </w:p>
    <w:p w14:paraId="246F0AF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key findings of fact are made</w:t>
      </w:r>
    </w:p>
    <w:p w14:paraId="5304BDE9"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 committee is open-minded and acts independently</w:t>
      </w:r>
    </w:p>
    <w:p w14:paraId="77F66A1C"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no member of the committee has an external interest in the outcome of the proceedings or any involvement in an earlier stage of the procedure</w:t>
      </w:r>
    </w:p>
    <w:p w14:paraId="4351A58A"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 xml:space="preserve">the meeting is </w:t>
      </w:r>
      <w:proofErr w:type="spellStart"/>
      <w:r>
        <w:rPr>
          <w:rFonts w:cs="Arial"/>
          <w:color w:val="000000"/>
          <w:lang w:eastAsia="en-US"/>
        </w:rPr>
        <w:t>minuted</w:t>
      </w:r>
      <w:proofErr w:type="spellEnd"/>
    </w:p>
    <w:p w14:paraId="2E48723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jc w:val="both"/>
        <w:rPr>
          <w:rFonts w:cs="Arial"/>
          <w:color w:val="000000"/>
          <w:lang w:eastAsia="en-US"/>
        </w:rPr>
      </w:pPr>
      <w:r>
        <w:rPr>
          <w:rFonts w:cs="Arial"/>
          <w:color w:val="000000"/>
          <w:lang w:eastAsia="en-US"/>
        </w:rPr>
        <w:t>they liaise with the Clerk (and complaints co-ordinator, if the school has one).</w:t>
      </w:r>
    </w:p>
    <w:p w14:paraId="2C5305C5" w14:textId="77777777" w:rsidR="00A7140C" w:rsidRDefault="00D4416D">
      <w:pPr>
        <w:pStyle w:val="Heading3"/>
        <w:shd w:val="clear" w:color="auto" w:fill="FFFFFF"/>
        <w:jc w:val="both"/>
        <w:rPr>
          <w:lang w:eastAsia="en-US"/>
        </w:rPr>
      </w:pPr>
      <w:bookmarkStart w:id="30" w:name="_Toc40892559"/>
      <w:bookmarkStart w:id="31" w:name="_Toc40896393"/>
      <w:r>
        <w:rPr>
          <w:lang w:eastAsia="en-US"/>
        </w:rPr>
        <w:t>Committee Member</w:t>
      </w:r>
      <w:bookmarkEnd w:id="30"/>
      <w:bookmarkEnd w:id="31"/>
    </w:p>
    <w:p w14:paraId="08112339" w14:textId="77777777" w:rsidR="00A7140C" w:rsidRDefault="00D4416D">
      <w:pPr>
        <w:widowControl w:val="0"/>
        <w:shd w:val="clear" w:color="auto" w:fill="FFFFFF"/>
        <w:overflowPunct w:val="0"/>
        <w:autoSpaceDE w:val="0"/>
        <w:spacing w:after="120" w:line="240" w:lineRule="auto"/>
        <w:jc w:val="both"/>
        <w:rPr>
          <w:rFonts w:cs="Arial"/>
          <w:color w:val="000000"/>
          <w:lang w:eastAsia="en-US"/>
        </w:rPr>
      </w:pPr>
      <w:r>
        <w:rPr>
          <w:rFonts w:cs="Arial"/>
          <w:color w:val="000000"/>
          <w:lang w:eastAsia="en-US"/>
        </w:rPr>
        <w:t>Committee members should be aware that:</w:t>
      </w:r>
    </w:p>
    <w:p w14:paraId="313F89C6"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rPr>
          <w:rFonts w:cs="Arial"/>
          <w:color w:val="000000"/>
          <w:lang w:eastAsia="en-US"/>
        </w:rPr>
      </w:pPr>
      <w:r>
        <w:rPr>
          <w:rFonts w:cs="Arial"/>
          <w:color w:val="000000"/>
          <w:lang w:eastAsia="en-US"/>
        </w:rPr>
        <w:t>the meeting must be independent and impartial, and should be seen to be so</w:t>
      </w:r>
    </w:p>
    <w:p w14:paraId="6D9549F1" w14:textId="684C015C" w:rsidR="00A7140C" w:rsidRDefault="00D4416D">
      <w:pPr>
        <w:widowControl w:val="0"/>
        <w:shd w:val="clear" w:color="auto" w:fill="FFFFFF"/>
        <w:tabs>
          <w:tab w:val="left" w:pos="567"/>
          <w:tab w:val="left" w:pos="709"/>
        </w:tabs>
        <w:overflowPunct w:val="0"/>
        <w:autoSpaceDE w:val="0"/>
        <w:spacing w:after="120"/>
        <w:ind w:left="567"/>
        <w:jc w:val="both"/>
      </w:pPr>
      <w:r>
        <w:rPr>
          <w:color w:val="000000"/>
        </w:rPr>
        <w:t xml:space="preserve">No Trustee may sit on the committee if they have had a prior involvement in the complaint or in the circumstances surrounding it. </w:t>
      </w:r>
    </w:p>
    <w:p w14:paraId="13429AAA"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rPr>
          <w:rFonts w:cs="Arial"/>
          <w:color w:val="000000"/>
          <w:lang w:eastAsia="en-US"/>
        </w:rPr>
      </w:pPr>
      <w:r>
        <w:rPr>
          <w:rFonts w:cs="Arial"/>
          <w:color w:val="000000"/>
          <w:lang w:eastAsia="en-US"/>
        </w:rPr>
        <w:t xml:space="preserve">the aim of the meeting should be to resolve the complaint and achieve reconciliation between the school and the complainant </w:t>
      </w:r>
    </w:p>
    <w:p w14:paraId="7D3425D3" w14:textId="77777777" w:rsidR="00A7140C" w:rsidRDefault="00D4416D">
      <w:pPr>
        <w:widowControl w:val="0"/>
        <w:shd w:val="clear" w:color="auto" w:fill="FFFFFF"/>
        <w:tabs>
          <w:tab w:val="left" w:pos="567"/>
          <w:tab w:val="left" w:pos="709"/>
        </w:tabs>
        <w:overflowPunct w:val="0"/>
        <w:autoSpaceDE w:val="0"/>
        <w:spacing w:after="120"/>
        <w:ind w:left="567"/>
        <w:jc w:val="both"/>
      </w:pPr>
      <w:r>
        <w:rPr>
          <w:rFonts w:cs="Arial"/>
          <w:color w:val="000000"/>
          <w:lang w:eastAsia="en-US"/>
        </w:rPr>
        <w:t>We recognise</w:t>
      </w:r>
      <w:r>
        <w:rPr>
          <w:color w:val="000000"/>
        </w:rPr>
        <w:t xml:space="preserve"> that the complainant might not be satisfied with the outcome if the meeting does not find in their favour. It may only be possible to establish the facts and make recommendations.</w:t>
      </w:r>
    </w:p>
    <w:p w14:paraId="549C0716"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rPr>
          <w:rFonts w:cs="Arial"/>
          <w:color w:val="000000"/>
          <w:lang w:eastAsia="en-US"/>
        </w:rPr>
      </w:pPr>
      <w:r>
        <w:rPr>
          <w:rFonts w:cs="Arial"/>
          <w:color w:val="000000"/>
          <w:lang w:eastAsia="en-US"/>
        </w:rPr>
        <w:t>many complainants will feel nervous and inhibited in a formal setting</w:t>
      </w:r>
    </w:p>
    <w:p w14:paraId="00C8C584" w14:textId="77777777" w:rsidR="00A7140C" w:rsidRDefault="00D4416D">
      <w:pPr>
        <w:widowControl w:val="0"/>
        <w:shd w:val="clear" w:color="auto" w:fill="FFFFFF"/>
        <w:tabs>
          <w:tab w:val="left" w:pos="567"/>
          <w:tab w:val="left" w:pos="709"/>
        </w:tabs>
        <w:overflowPunct w:val="0"/>
        <w:autoSpaceDE w:val="0"/>
        <w:spacing w:after="120"/>
        <w:ind w:left="567"/>
        <w:jc w:val="both"/>
      </w:pPr>
      <w:r>
        <w:rPr>
          <w:color w:val="000000"/>
        </w:rPr>
        <w:t xml:space="preserve">Parents/carers often feel emotional when discussing an issue that affects their child. </w:t>
      </w:r>
    </w:p>
    <w:p w14:paraId="314E095C" w14:textId="77777777" w:rsidR="00A7140C" w:rsidRDefault="00D4416D">
      <w:pPr>
        <w:widowControl w:val="0"/>
        <w:numPr>
          <w:ilvl w:val="0"/>
          <w:numId w:val="48"/>
        </w:numPr>
        <w:shd w:val="clear" w:color="auto" w:fill="FFFFFF"/>
        <w:tabs>
          <w:tab w:val="left" w:pos="567"/>
          <w:tab w:val="left" w:pos="709"/>
        </w:tabs>
        <w:overflowPunct w:val="0"/>
        <w:autoSpaceDE w:val="0"/>
        <w:spacing w:after="120"/>
        <w:ind w:left="567" w:hanging="283"/>
        <w:jc w:val="both"/>
      </w:pPr>
      <w:r>
        <w:rPr>
          <w:rFonts w:cs="Arial"/>
          <w:color w:val="000000"/>
          <w:lang w:eastAsia="en-US"/>
        </w:rPr>
        <w:t>extra care needs to be taken when the complainant is a child/young person</w:t>
      </w:r>
      <w:r>
        <w:rPr>
          <w:lang w:eastAsia="en-US"/>
        </w:rPr>
        <w:t xml:space="preserve"> and present during all or part of the meeting</w:t>
      </w:r>
    </w:p>
    <w:p w14:paraId="19C9CEF0" w14:textId="77777777" w:rsidR="00A7140C" w:rsidRDefault="00D4416D">
      <w:pPr>
        <w:widowControl w:val="0"/>
        <w:shd w:val="clear" w:color="auto" w:fill="FFFFFF"/>
        <w:tabs>
          <w:tab w:val="left" w:pos="567"/>
          <w:tab w:val="left" w:pos="709"/>
        </w:tabs>
        <w:overflowPunct w:val="0"/>
        <w:autoSpaceDE w:val="0"/>
        <w:spacing w:after="120"/>
        <w:ind w:left="567"/>
        <w:jc w:val="both"/>
      </w:pPr>
      <w:r>
        <w:rPr>
          <w:color w:val="000000"/>
        </w:rPr>
        <w:t xml:space="preserve">Careful consideration of the atmosphere and proceedings should ensure that the child/young person does not feel intimidated. </w:t>
      </w:r>
    </w:p>
    <w:p w14:paraId="6E149B39" w14:textId="77777777" w:rsidR="00A7140C" w:rsidRDefault="00D4416D">
      <w:pPr>
        <w:widowControl w:val="0"/>
        <w:shd w:val="clear" w:color="auto" w:fill="FFFFFF"/>
        <w:tabs>
          <w:tab w:val="left" w:pos="567"/>
          <w:tab w:val="left" w:pos="709"/>
        </w:tabs>
        <w:overflowPunct w:val="0"/>
        <w:autoSpaceDE w:val="0"/>
        <w:spacing w:after="120"/>
        <w:ind w:left="567"/>
        <w:jc w:val="both"/>
      </w:pPr>
      <w:r>
        <w:t xml:space="preserve">The committee should respect the views of the child/young person and give them equal consideration to those of adults. </w:t>
      </w:r>
    </w:p>
    <w:p w14:paraId="2793CD96" w14:textId="77777777" w:rsidR="00A7140C" w:rsidRDefault="00D4416D">
      <w:pPr>
        <w:widowControl w:val="0"/>
        <w:shd w:val="clear" w:color="auto" w:fill="FFFFFF"/>
        <w:tabs>
          <w:tab w:val="left" w:pos="567"/>
          <w:tab w:val="left" w:pos="709"/>
        </w:tabs>
        <w:overflowPunct w:val="0"/>
        <w:autoSpaceDE w:val="0"/>
        <w:spacing w:after="120"/>
        <w:ind w:left="567"/>
        <w:jc w:val="both"/>
      </w:pPr>
      <w: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6C42B6B3" w14:textId="77777777" w:rsidR="00A7140C" w:rsidRDefault="00D4416D">
      <w:pPr>
        <w:shd w:val="clear" w:color="auto" w:fill="FFFFFF"/>
        <w:tabs>
          <w:tab w:val="left" w:pos="567"/>
        </w:tabs>
        <w:spacing w:after="120"/>
        <w:ind w:left="567"/>
        <w:jc w:val="both"/>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5667EE9B" w14:textId="77777777" w:rsidR="00A7140C" w:rsidRDefault="00D4416D">
      <w:pPr>
        <w:widowControl w:val="0"/>
        <w:numPr>
          <w:ilvl w:val="0"/>
          <w:numId w:val="48"/>
        </w:numPr>
        <w:shd w:val="clear" w:color="auto" w:fill="FFFFFF"/>
        <w:tabs>
          <w:tab w:val="left" w:pos="360"/>
          <w:tab w:val="left" w:pos="567"/>
        </w:tabs>
        <w:overflowPunct w:val="0"/>
        <w:autoSpaceDE w:val="0"/>
        <w:spacing w:after="120"/>
        <w:ind w:left="567" w:hanging="283"/>
      </w:pPr>
      <w:r>
        <w:rPr>
          <w:lang w:eastAsia="en-US"/>
        </w:rPr>
        <w:t xml:space="preserve">the welfare of </w:t>
      </w:r>
      <w:r>
        <w:rPr>
          <w:rFonts w:cs="Arial"/>
          <w:color w:val="000000"/>
          <w:lang w:eastAsia="en-US"/>
        </w:rPr>
        <w:t>the</w:t>
      </w:r>
      <w:r>
        <w:rPr>
          <w:lang w:eastAsia="en-US"/>
        </w:rPr>
        <w:t xml:space="preserve"> child/young person is paramount.</w:t>
      </w:r>
    </w:p>
    <w:p w14:paraId="6C399AA1" w14:textId="77777777" w:rsidR="00A7140C" w:rsidRDefault="00A7140C">
      <w:pPr>
        <w:pageBreakBefore/>
        <w:suppressAutoHyphens w:val="0"/>
        <w:spacing w:after="0" w:line="240" w:lineRule="auto"/>
        <w:rPr>
          <w:lang w:eastAsia="en-US"/>
        </w:rPr>
      </w:pPr>
    </w:p>
    <w:p w14:paraId="78EE0906" w14:textId="77777777" w:rsidR="00A7140C" w:rsidRDefault="00D4416D">
      <w:pPr>
        <w:widowControl w:val="0"/>
        <w:shd w:val="clear" w:color="auto" w:fill="FFFFFF"/>
        <w:tabs>
          <w:tab w:val="left" w:pos="360"/>
          <w:tab w:val="left" w:pos="567"/>
        </w:tabs>
        <w:overflowPunct w:val="0"/>
        <w:autoSpaceDE w:val="0"/>
        <w:spacing w:after="120"/>
        <w:ind w:left="284"/>
        <w:jc w:val="right"/>
      </w:pPr>
      <w:r>
        <w:rPr>
          <w:b/>
          <w:sz w:val="28"/>
          <w:szCs w:val="28"/>
        </w:rPr>
        <w:t>Appendix C</w:t>
      </w:r>
    </w:p>
    <w:p w14:paraId="5EDD12CE" w14:textId="77777777" w:rsidR="00A7140C" w:rsidRDefault="00D4416D">
      <w:pPr>
        <w:pStyle w:val="Heading1"/>
        <w:jc w:val="center"/>
      </w:pPr>
      <w:r>
        <w:t xml:space="preserve">Sapientia Education Trust Schools  </w:t>
      </w:r>
      <w:r>
        <w:tab/>
      </w:r>
    </w:p>
    <w:p w14:paraId="62274AC4" w14:textId="77777777" w:rsidR="00A7140C" w:rsidRDefault="00D4416D">
      <w:pPr>
        <w:pStyle w:val="Heading1"/>
      </w:pPr>
      <w:r>
        <w:t xml:space="preserve">Policy for managing serial, repetitive and unreasonable complaints </w:t>
      </w:r>
    </w:p>
    <w:p w14:paraId="186C2A8E" w14:textId="77777777" w:rsidR="00A7140C" w:rsidRDefault="00A7140C"/>
    <w:p w14:paraId="08A94BE7" w14:textId="77777777" w:rsidR="00A7140C" w:rsidRDefault="00D4416D">
      <w:pPr>
        <w:jc w:val="both"/>
      </w:pPr>
      <w:r>
        <w:rPr>
          <w:rFonts w:cs="Arial"/>
        </w:rPr>
        <w:t>Our schools are</w:t>
      </w:r>
      <w:r>
        <w:t xml:space="preserve"> committed to dealing with all complaints fairly and impartially, and to providing a </w:t>
      </w:r>
      <w:proofErr w:type="gramStart"/>
      <w:r>
        <w:t>high quality</w:t>
      </w:r>
      <w:proofErr w:type="gramEnd"/>
      <w:r>
        <w:t xml:space="preserve"> service to those who complain. We will not normally limit the contact complainants have with our schools. However, we do not expect our staff to tolerate unacceptable behaviour and will take action to protect staff from that behaviour, including that which is, or is perceived to be, abusive, offensive or threatening.</w:t>
      </w:r>
    </w:p>
    <w:p w14:paraId="61D186E0" w14:textId="77777777" w:rsidR="00A7140C" w:rsidRDefault="00D4416D">
      <w:pPr>
        <w:jc w:val="both"/>
      </w:pPr>
      <w:r>
        <w:rPr>
          <w:rFonts w:cs="Arial"/>
        </w:rPr>
        <w:t>We</w:t>
      </w:r>
      <w:r>
        <w:rPr>
          <w:rFonts w:cs="Arial"/>
          <w:color w:val="114575"/>
        </w:rPr>
        <w:t xml:space="preserve"> </w:t>
      </w:r>
      <w:r>
        <w:rPr>
          <w:rFonts w:cs="Arial"/>
        </w:rPr>
        <w:t>define unreasonable behaviour as that which hinders our consideration of complaints</w:t>
      </w:r>
      <w:r>
        <w:t xml:space="preserve"> because of the frequency or nature of </w:t>
      </w:r>
      <w:r>
        <w:rPr>
          <w:rFonts w:cs="Arial"/>
        </w:rPr>
        <w:t>the complainant’s contact</w:t>
      </w:r>
      <w:r>
        <w:t xml:space="preserve"> with the school, </w:t>
      </w:r>
      <w:r>
        <w:rPr>
          <w:rFonts w:cs="Arial"/>
        </w:rPr>
        <w:t xml:space="preserve">such as, if the complainant: </w:t>
      </w:r>
    </w:p>
    <w:p w14:paraId="3E3034CA"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lang w:val="en"/>
        </w:rPr>
      </w:pPr>
      <w:r>
        <w:rPr>
          <w:rFonts w:cs="Arial"/>
          <w:lang w:val="en"/>
        </w:rPr>
        <w:t>refuses to articulate their complaint or specify the grounds of a complaint or the outcomes sought by raising the complaint, despite offers of assistance</w:t>
      </w:r>
    </w:p>
    <w:p w14:paraId="5A65F50F" w14:textId="77777777" w:rsidR="00A7140C" w:rsidRDefault="00D4416D">
      <w:pPr>
        <w:widowControl w:val="0"/>
        <w:numPr>
          <w:ilvl w:val="0"/>
          <w:numId w:val="50"/>
        </w:numPr>
        <w:tabs>
          <w:tab w:val="left" w:pos="360"/>
          <w:tab w:val="left" w:pos="567"/>
        </w:tabs>
        <w:overflowPunct w:val="0"/>
        <w:autoSpaceDE w:val="0"/>
        <w:spacing w:after="120"/>
        <w:ind w:left="568" w:hanging="284"/>
        <w:jc w:val="both"/>
      </w:pPr>
      <w:r>
        <w:rPr>
          <w:rFonts w:cs="Arial"/>
          <w:lang w:val="en"/>
        </w:rPr>
        <w:t xml:space="preserve">refuses to co-operate with the </w:t>
      </w:r>
      <w:proofErr w:type="gramStart"/>
      <w:r>
        <w:rPr>
          <w:rFonts w:cs="Arial"/>
          <w:lang w:val="en"/>
        </w:rPr>
        <w:t>complaints</w:t>
      </w:r>
      <w:proofErr w:type="gramEnd"/>
      <w:r>
        <w:rPr>
          <w:rFonts w:cs="Arial"/>
          <w:lang w:val="en"/>
        </w:rPr>
        <w:t xml:space="preserve"> investigation process </w:t>
      </w:r>
    </w:p>
    <w:p w14:paraId="14772BD3"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 xml:space="preserve">refuses to accept that certain issues are not within the scope of the </w:t>
      </w:r>
      <w:proofErr w:type="gramStart"/>
      <w:r>
        <w:rPr>
          <w:rFonts w:cs="Arial"/>
          <w:lang w:val="en"/>
        </w:rPr>
        <w:t>complaints</w:t>
      </w:r>
      <w:proofErr w:type="gramEnd"/>
      <w:r>
        <w:rPr>
          <w:rFonts w:cs="Arial"/>
          <w:lang w:val="en"/>
        </w:rPr>
        <w:t xml:space="preserve"> procedure</w:t>
      </w:r>
    </w:p>
    <w:p w14:paraId="3AD8FC4B"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 xml:space="preserve">insists on the complaint being dealt with in ways which are incompatible with the </w:t>
      </w:r>
      <w:proofErr w:type="gramStart"/>
      <w:r>
        <w:rPr>
          <w:rFonts w:cs="Arial"/>
          <w:lang w:val="en"/>
        </w:rPr>
        <w:t>complaints</w:t>
      </w:r>
      <w:proofErr w:type="gramEnd"/>
      <w:r>
        <w:rPr>
          <w:rFonts w:cs="Arial"/>
          <w:lang w:val="en"/>
        </w:rPr>
        <w:t xml:space="preserve"> procedure or with good practice</w:t>
      </w:r>
    </w:p>
    <w:p w14:paraId="31539D64"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eastAsia="Calibri" w:cs="Arial"/>
          <w:color w:val="000000"/>
          <w:lang w:val="en-US" w:eastAsia="en-US"/>
        </w:rPr>
      </w:pPr>
      <w:r>
        <w:rPr>
          <w:rFonts w:eastAsia="Calibri" w:cs="Arial"/>
          <w:color w:val="000000"/>
          <w:lang w:val="en-US" w:eastAsia="en-US"/>
        </w:rPr>
        <w:t xml:space="preserve">introduces trivial or irrelevant information which they expect to be </w:t>
      </w:r>
      <w:proofErr w:type="gramStart"/>
      <w:r>
        <w:rPr>
          <w:rFonts w:eastAsia="Calibri" w:cs="Arial"/>
          <w:color w:val="000000"/>
          <w:lang w:val="en-US" w:eastAsia="en-US"/>
        </w:rPr>
        <w:t>taken into account</w:t>
      </w:r>
      <w:proofErr w:type="gramEnd"/>
      <w:r>
        <w:rPr>
          <w:rFonts w:eastAsia="Calibri" w:cs="Arial"/>
          <w:color w:val="000000"/>
          <w:lang w:val="en-US" w:eastAsia="en-US"/>
        </w:rPr>
        <w:t xml:space="preserve"> and commented on</w:t>
      </w:r>
    </w:p>
    <w:p w14:paraId="6FC9DE7D"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eastAsia="Calibri" w:cs="Arial"/>
          <w:color w:val="000000"/>
          <w:lang w:val="en-US" w:eastAsia="en-US"/>
        </w:rPr>
      </w:pPr>
      <w:r>
        <w:rPr>
          <w:rFonts w:eastAsia="Calibri" w:cs="Arial"/>
          <w:color w:val="000000"/>
          <w:lang w:val="en-US" w:eastAsia="en-US"/>
        </w:rPr>
        <w:t>raises large numbers of detailed but unimportant questions, and insists they are fully answered, often immediately and to their own timescales</w:t>
      </w:r>
    </w:p>
    <w:p w14:paraId="2E696775"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makes unjustified complaints about staff who are trying to deal with the issues, and seeks to have them replaced</w:t>
      </w:r>
    </w:p>
    <w:p w14:paraId="1CB2CBB2"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pPr>
      <w:r>
        <w:rPr>
          <w:rFonts w:cs="Arial"/>
          <w:lang w:val="en"/>
        </w:rPr>
        <w:t xml:space="preserve">submits a vexatious complaint (which includes </w:t>
      </w:r>
      <w:r>
        <w:rPr>
          <w:rFonts w:cs="Arial"/>
        </w:rPr>
        <w:t>a complaint brought without sufficient grounds, to cause annoyance or distress to the subject of the complaint)</w:t>
      </w:r>
    </w:p>
    <w:p w14:paraId="123D3D7D" w14:textId="77777777" w:rsidR="00A7140C" w:rsidRDefault="00D4416D">
      <w:pPr>
        <w:widowControl w:val="0"/>
        <w:numPr>
          <w:ilvl w:val="0"/>
          <w:numId w:val="50"/>
        </w:numPr>
        <w:tabs>
          <w:tab w:val="left" w:pos="360"/>
          <w:tab w:val="left" w:pos="567"/>
        </w:tabs>
        <w:overflowPunct w:val="0"/>
        <w:autoSpaceDE w:val="0"/>
        <w:spacing w:before="100" w:after="120"/>
        <w:ind w:left="568" w:hanging="284"/>
        <w:jc w:val="both"/>
        <w:rPr>
          <w:rFonts w:cs="Arial"/>
          <w:lang w:val="en"/>
        </w:rPr>
      </w:pPr>
      <w:r>
        <w:rPr>
          <w:rFonts w:cs="Arial"/>
          <w:lang w:val="en"/>
        </w:rPr>
        <w:t xml:space="preserve">changes the basis of the complaint as the investigation proceeds </w:t>
      </w:r>
    </w:p>
    <w:p w14:paraId="526CA55F"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rPr>
      </w:pPr>
      <w:r>
        <w:rPr>
          <w:rFonts w:cs="Arial"/>
        </w:rPr>
        <w:t>repeatedly makes the same complaint (despite previous investigations or responses concluding that the complaint is groundless or has been addressed)</w:t>
      </w:r>
    </w:p>
    <w:p w14:paraId="2D1119DC"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rPr>
      </w:pPr>
      <w:r>
        <w:rPr>
          <w:rFonts w:cs="Arial"/>
        </w:rPr>
        <w:t>refuses to accept the findings of the investigation into that complaint where the school’s complaints procedure has been fully and properly implemented and completed including referral to the Department for Education</w:t>
      </w:r>
    </w:p>
    <w:p w14:paraId="0419D96D" w14:textId="77777777" w:rsidR="00A7140C" w:rsidRDefault="00D4416D">
      <w:pPr>
        <w:widowControl w:val="0"/>
        <w:numPr>
          <w:ilvl w:val="0"/>
          <w:numId w:val="50"/>
        </w:numPr>
        <w:tabs>
          <w:tab w:val="left" w:pos="360"/>
          <w:tab w:val="left" w:pos="567"/>
        </w:tabs>
        <w:overflowPunct w:val="0"/>
        <w:autoSpaceDE w:val="0"/>
        <w:spacing w:after="120" w:line="240" w:lineRule="auto"/>
        <w:ind w:left="568" w:hanging="284"/>
        <w:jc w:val="both"/>
        <w:rPr>
          <w:rFonts w:cs="Arial"/>
        </w:rPr>
      </w:pPr>
      <w:r>
        <w:rPr>
          <w:rFonts w:cs="Arial"/>
        </w:rPr>
        <w:t xml:space="preserve">seeks an unrealistic outcome </w:t>
      </w:r>
    </w:p>
    <w:p w14:paraId="6EB6EF87" w14:textId="77777777" w:rsidR="00A7140C" w:rsidRDefault="00D4416D">
      <w:pPr>
        <w:widowControl w:val="0"/>
        <w:numPr>
          <w:ilvl w:val="0"/>
          <w:numId w:val="50"/>
        </w:numPr>
        <w:tabs>
          <w:tab w:val="left" w:pos="360"/>
          <w:tab w:val="left" w:pos="567"/>
        </w:tabs>
        <w:overflowPunct w:val="0"/>
        <w:autoSpaceDE w:val="0"/>
        <w:spacing w:after="120"/>
        <w:ind w:left="568" w:hanging="284"/>
        <w:jc w:val="both"/>
        <w:rPr>
          <w:rFonts w:cs="Arial"/>
        </w:rPr>
      </w:pPr>
      <w:r>
        <w:rPr>
          <w:rFonts w:cs="Arial"/>
        </w:rPr>
        <w:t>makes excessive demands on school time by frequent, lengthy and complicated contact with staff regarding the complaint in person, in writing, by email and by telephone while the complaint is being dealt with</w:t>
      </w:r>
    </w:p>
    <w:p w14:paraId="7B101270" w14:textId="77777777" w:rsidR="00A7140C" w:rsidRDefault="00D4416D">
      <w:pPr>
        <w:widowControl w:val="0"/>
        <w:numPr>
          <w:ilvl w:val="0"/>
          <w:numId w:val="51"/>
        </w:numPr>
        <w:tabs>
          <w:tab w:val="left" w:pos="360"/>
        </w:tabs>
        <w:overflowPunct w:val="0"/>
        <w:autoSpaceDE w:val="0"/>
        <w:spacing w:after="120" w:line="240" w:lineRule="auto"/>
        <w:ind w:left="567" w:hanging="283"/>
        <w:jc w:val="both"/>
        <w:rPr>
          <w:rFonts w:cs="Arial"/>
        </w:rPr>
      </w:pPr>
      <w:r>
        <w:rPr>
          <w:rFonts w:cs="Arial"/>
        </w:rPr>
        <w:lastRenderedPageBreak/>
        <w:t>uses threats to intimidate</w:t>
      </w:r>
    </w:p>
    <w:p w14:paraId="32A05164" w14:textId="77777777" w:rsidR="00A7140C" w:rsidRDefault="00D4416D">
      <w:pPr>
        <w:widowControl w:val="0"/>
        <w:numPr>
          <w:ilvl w:val="0"/>
          <w:numId w:val="51"/>
        </w:numPr>
        <w:tabs>
          <w:tab w:val="left" w:pos="360"/>
        </w:tabs>
        <w:overflowPunct w:val="0"/>
        <w:autoSpaceDE w:val="0"/>
        <w:spacing w:after="120" w:line="240" w:lineRule="auto"/>
        <w:ind w:left="567" w:hanging="283"/>
        <w:jc w:val="both"/>
        <w:rPr>
          <w:rFonts w:cs="Arial"/>
        </w:rPr>
      </w:pPr>
      <w:r>
        <w:rPr>
          <w:rFonts w:cs="Arial"/>
        </w:rPr>
        <w:t>uses abusive, offensive or discriminatory language or violence</w:t>
      </w:r>
    </w:p>
    <w:p w14:paraId="4B5F4929" w14:textId="77777777" w:rsidR="00A7140C" w:rsidRDefault="00D4416D">
      <w:pPr>
        <w:widowControl w:val="0"/>
        <w:numPr>
          <w:ilvl w:val="0"/>
          <w:numId w:val="51"/>
        </w:numPr>
        <w:tabs>
          <w:tab w:val="left" w:pos="360"/>
        </w:tabs>
        <w:overflowPunct w:val="0"/>
        <w:autoSpaceDE w:val="0"/>
        <w:spacing w:after="120" w:line="240" w:lineRule="auto"/>
        <w:ind w:left="567" w:hanging="283"/>
        <w:jc w:val="both"/>
        <w:rPr>
          <w:rFonts w:cs="Arial"/>
        </w:rPr>
      </w:pPr>
      <w:r>
        <w:rPr>
          <w:rFonts w:cs="Arial"/>
        </w:rPr>
        <w:t>knowingly provides falsified information</w:t>
      </w:r>
    </w:p>
    <w:p w14:paraId="21868FF3" w14:textId="77777777" w:rsidR="00A7140C" w:rsidRDefault="00D4416D">
      <w:pPr>
        <w:widowControl w:val="0"/>
        <w:numPr>
          <w:ilvl w:val="0"/>
          <w:numId w:val="51"/>
        </w:numPr>
        <w:tabs>
          <w:tab w:val="left" w:pos="360"/>
        </w:tabs>
        <w:overflowPunct w:val="0"/>
        <w:autoSpaceDE w:val="0"/>
        <w:spacing w:before="120" w:after="120" w:line="240" w:lineRule="auto"/>
        <w:ind w:left="567" w:hanging="283"/>
        <w:jc w:val="both"/>
        <w:rPr>
          <w:rFonts w:eastAsia="Calibri" w:cs="Arial"/>
          <w:lang w:val="en-US" w:eastAsia="en-US"/>
        </w:rPr>
      </w:pPr>
      <w:r>
        <w:rPr>
          <w:rFonts w:eastAsia="Calibri" w:cs="Arial"/>
          <w:lang w:val="en-US" w:eastAsia="en-US"/>
        </w:rPr>
        <w:t>publishes unacceptable information on social media or other public forums.</w:t>
      </w:r>
    </w:p>
    <w:p w14:paraId="424D1FE4" w14:textId="77777777" w:rsidR="00A7140C" w:rsidRDefault="00D4416D">
      <w:pPr>
        <w:spacing w:before="360"/>
        <w:jc w:val="both"/>
      </w:pPr>
      <w: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3CD33AA" w14:textId="77777777" w:rsidR="00A7140C" w:rsidRDefault="00D4416D">
      <w:pPr>
        <w:spacing w:before="240"/>
        <w:jc w:val="both"/>
      </w:pPr>
      <w:r>
        <w:rPr>
          <w:rFonts w:cs="Arial"/>
        </w:rPr>
        <w:t>If such inappropriate behaviour continues, the Headteacher will write to the complainant explaining that their behaviour is unreasonable and ask them to change it. For complainants who (in the opinion of the Trust) excessively contact the school or Trust causing a significant level of disruption, we may specify methods of communication and limit the number of contacts in a communication plan.</w:t>
      </w:r>
      <w:r>
        <w:rPr>
          <w:rFonts w:cs="Arial"/>
          <w:szCs w:val="22"/>
        </w:rPr>
        <w:t xml:space="preserve"> </w:t>
      </w:r>
      <w:r>
        <w:rPr>
          <w:rFonts w:cs="Arial"/>
        </w:rPr>
        <w:t>This will be reviewed after six months.</w:t>
      </w:r>
    </w:p>
    <w:p w14:paraId="1243BF53" w14:textId="77777777" w:rsidR="00A7140C" w:rsidRDefault="00D4416D">
      <w:pPr>
        <w:spacing w:before="240"/>
        <w:jc w:val="both"/>
      </w:pPr>
      <w:r>
        <w:rPr>
          <w:rFonts w:cs="Arial"/>
        </w:rPr>
        <w:t xml:space="preserve">In response to any serious incident of aggression or violence, we will immediately inform the police and communicate our actions in writing. This may include barring an individual from </w:t>
      </w:r>
      <w:bookmarkStart w:id="32" w:name="Banning"/>
      <w:bookmarkEnd w:id="32"/>
      <w:r>
        <w:rPr>
          <w:rFonts w:cs="Arial"/>
        </w:rPr>
        <w:t xml:space="preserve">school or Trust premises. </w:t>
      </w:r>
    </w:p>
    <w:p w14:paraId="4C0FA054" w14:textId="77777777" w:rsidR="00A7140C" w:rsidRDefault="00D4416D">
      <w:pPr>
        <w:spacing w:before="240"/>
        <w:jc w:val="both"/>
      </w:pPr>
      <w:r>
        <w:t xml:space="preserve">Where a complainant raises an issue that has already been dealt with via the school’s complaints procedure, and that procedure has been exhausted, the school will not reinvestigate the complaint.  </w:t>
      </w:r>
    </w:p>
    <w:p w14:paraId="0E8693CE" w14:textId="77777777" w:rsidR="00A7140C" w:rsidRDefault="00D4416D">
      <w:pPr>
        <w:spacing w:before="240"/>
        <w:jc w:val="both"/>
      </w:pPr>
      <w:r>
        <w:t>If a complainant persists in raising the same issue, the Headteacher will write to them explaining that the matter has been dealt with fully in line with the school complaints procedure, and therefore the case is now closed.  The complainant will be provided with the contact details for the Department for Education if they wish to take the matter further.</w:t>
      </w:r>
    </w:p>
    <w:p w14:paraId="5BE0FEC8" w14:textId="77777777" w:rsidR="00A7140C" w:rsidRDefault="00A7140C">
      <w:pPr>
        <w:spacing w:before="240"/>
        <w:jc w:val="both"/>
      </w:pPr>
    </w:p>
    <w:p w14:paraId="619B1A4B" w14:textId="77777777" w:rsidR="00A7140C" w:rsidRDefault="00A7140C">
      <w:pPr>
        <w:pStyle w:val="EndBox"/>
      </w:pPr>
    </w:p>
    <w:p w14:paraId="164C8EB5" w14:textId="77777777" w:rsidR="00A7140C" w:rsidRDefault="00A7140C">
      <w:pPr>
        <w:widowControl w:val="0"/>
        <w:shd w:val="clear" w:color="auto" w:fill="FFFFFF"/>
        <w:tabs>
          <w:tab w:val="left" w:pos="360"/>
          <w:tab w:val="left" w:pos="567"/>
        </w:tabs>
        <w:overflowPunct w:val="0"/>
        <w:autoSpaceDE w:val="0"/>
        <w:spacing w:after="120"/>
      </w:pPr>
    </w:p>
    <w:sectPr w:rsidR="00A7140C">
      <w:headerReference w:type="default" r:id="rId20"/>
      <w:footerReference w:type="default" r:id="rId21"/>
      <w:pgSz w:w="11906" w:h="16838"/>
      <w:pgMar w:top="851" w:right="1077" w:bottom="992" w:left="1077" w:header="425"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6674" w14:textId="77777777" w:rsidR="00A51112" w:rsidRDefault="00A51112">
      <w:pPr>
        <w:spacing w:after="0" w:line="240" w:lineRule="auto"/>
      </w:pPr>
      <w:r>
        <w:separator/>
      </w:r>
    </w:p>
  </w:endnote>
  <w:endnote w:type="continuationSeparator" w:id="0">
    <w:p w14:paraId="13AF320C" w14:textId="77777777" w:rsidR="00A51112" w:rsidRDefault="00A51112">
      <w:pPr>
        <w:spacing w:after="0" w:line="240" w:lineRule="auto"/>
      </w:pPr>
      <w:r>
        <w:continuationSeparator/>
      </w:r>
    </w:p>
  </w:endnote>
  <w:endnote w:type="continuationNotice" w:id="1">
    <w:p w14:paraId="338C2858" w14:textId="77777777" w:rsidR="00A51112" w:rsidRDefault="00A51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F98D" w14:textId="77777777" w:rsidR="00B27858" w:rsidRDefault="00D4416D">
    <w:pPr>
      <w:pStyle w:val="Footer"/>
      <w:jc w:val="center"/>
    </w:pPr>
    <w:r>
      <w:t xml:space="preserve">Page </w:t>
    </w:r>
    <w:r>
      <w:rPr>
        <w:b/>
        <w:bCs/>
      </w:rPr>
      <w:fldChar w:fldCharType="begin"/>
    </w:r>
    <w:r>
      <w:rPr>
        <w:b/>
        <w:bCs/>
      </w:rPr>
      <w:instrText xml:space="preserve"> PAGE </w:instrText>
    </w:r>
    <w:r>
      <w:rPr>
        <w:b/>
        <w:bCs/>
      </w:rPr>
      <w:fldChar w:fldCharType="separate"/>
    </w:r>
    <w:r>
      <w:rPr>
        <w:b/>
        <w:bCs/>
      </w:rPr>
      <w:t>18</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18</w:t>
    </w:r>
    <w:r>
      <w:rPr>
        <w:b/>
        <w:bCs/>
      </w:rPr>
      <w:fldChar w:fldCharType="end"/>
    </w:r>
  </w:p>
  <w:p w14:paraId="50EB6E6A" w14:textId="77777777" w:rsidR="00B27858" w:rsidRDefault="00B278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C43C2" w14:textId="77777777" w:rsidR="00A51112" w:rsidRDefault="00A51112">
      <w:pPr>
        <w:spacing w:after="0" w:line="240" w:lineRule="auto"/>
      </w:pPr>
      <w:r>
        <w:rPr>
          <w:color w:val="000000"/>
        </w:rPr>
        <w:separator/>
      </w:r>
    </w:p>
  </w:footnote>
  <w:footnote w:type="continuationSeparator" w:id="0">
    <w:p w14:paraId="6A7D66FF" w14:textId="77777777" w:rsidR="00A51112" w:rsidRDefault="00A51112">
      <w:pPr>
        <w:spacing w:after="0" w:line="240" w:lineRule="auto"/>
      </w:pPr>
      <w:r>
        <w:continuationSeparator/>
      </w:r>
    </w:p>
  </w:footnote>
  <w:footnote w:type="continuationNotice" w:id="1">
    <w:p w14:paraId="5DB7AA01" w14:textId="77777777" w:rsidR="00A51112" w:rsidRDefault="00A511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5832" w14:textId="77777777" w:rsidR="00B27858" w:rsidRDefault="00D4416D">
    <w:pPr>
      <w:pStyle w:val="Header"/>
      <w:tabs>
        <w:tab w:val="clear" w:pos="4513"/>
        <w:tab w:val="clear" w:pos="9026"/>
        <w:tab w:val="left" w:pos="705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7C7"/>
    <w:multiLevelType w:val="multilevel"/>
    <w:tmpl w:val="CAAE2BC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 w15:restartNumberingAfterBreak="0">
    <w:nsid w:val="087820BC"/>
    <w:multiLevelType w:val="multilevel"/>
    <w:tmpl w:val="F2B6F93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2" w15:restartNumberingAfterBreak="0">
    <w:nsid w:val="09523EAF"/>
    <w:multiLevelType w:val="multilevel"/>
    <w:tmpl w:val="EA100874"/>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BA7A29"/>
    <w:multiLevelType w:val="multilevel"/>
    <w:tmpl w:val="78409420"/>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D047F50"/>
    <w:multiLevelType w:val="multilevel"/>
    <w:tmpl w:val="D0BC49CA"/>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0617F8"/>
    <w:multiLevelType w:val="multilevel"/>
    <w:tmpl w:val="98C4062E"/>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F1D0636"/>
    <w:multiLevelType w:val="multilevel"/>
    <w:tmpl w:val="07FCC7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31838BA"/>
    <w:multiLevelType w:val="multilevel"/>
    <w:tmpl w:val="041C080E"/>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54A5951"/>
    <w:multiLevelType w:val="multilevel"/>
    <w:tmpl w:val="837CA5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6125753"/>
    <w:multiLevelType w:val="multilevel"/>
    <w:tmpl w:val="81EC98A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C022A70"/>
    <w:multiLevelType w:val="multilevel"/>
    <w:tmpl w:val="9A56722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E8A40CA"/>
    <w:multiLevelType w:val="multilevel"/>
    <w:tmpl w:val="7682D02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F1645A2"/>
    <w:multiLevelType w:val="multilevel"/>
    <w:tmpl w:val="2D78BE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4DE2269"/>
    <w:multiLevelType w:val="multilevel"/>
    <w:tmpl w:val="BF7474AE"/>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95C5D0C"/>
    <w:multiLevelType w:val="multilevel"/>
    <w:tmpl w:val="AE7AF9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AA33F3"/>
    <w:multiLevelType w:val="multilevel"/>
    <w:tmpl w:val="5992B6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00A19C8"/>
    <w:multiLevelType w:val="multilevel"/>
    <w:tmpl w:val="6F14DC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306C55"/>
    <w:multiLevelType w:val="multilevel"/>
    <w:tmpl w:val="B2A616B8"/>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572F5B"/>
    <w:multiLevelType w:val="multilevel"/>
    <w:tmpl w:val="097AFBF4"/>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05A2790"/>
    <w:multiLevelType w:val="multilevel"/>
    <w:tmpl w:val="EB662A2E"/>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2A93C09"/>
    <w:multiLevelType w:val="multilevel"/>
    <w:tmpl w:val="A638631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35A54185"/>
    <w:multiLevelType w:val="multilevel"/>
    <w:tmpl w:val="B61E1DE6"/>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65A63EF"/>
    <w:multiLevelType w:val="multilevel"/>
    <w:tmpl w:val="21203950"/>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23" w15:restartNumberingAfterBreak="0">
    <w:nsid w:val="38AA0F8B"/>
    <w:multiLevelType w:val="multilevel"/>
    <w:tmpl w:val="142641B4"/>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9D01BB0"/>
    <w:multiLevelType w:val="multilevel"/>
    <w:tmpl w:val="ED7C49E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3B1148BE"/>
    <w:multiLevelType w:val="multilevel"/>
    <w:tmpl w:val="B008CEB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6" w15:restartNumberingAfterBreak="0">
    <w:nsid w:val="3B707F84"/>
    <w:multiLevelType w:val="multilevel"/>
    <w:tmpl w:val="8208EF9A"/>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7" w15:restartNumberingAfterBreak="0">
    <w:nsid w:val="3D4119FF"/>
    <w:multiLevelType w:val="multilevel"/>
    <w:tmpl w:val="E1B0D3FE"/>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D4417A3"/>
    <w:multiLevelType w:val="multilevel"/>
    <w:tmpl w:val="084C8AEE"/>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3E9A52B8"/>
    <w:multiLevelType w:val="multilevel"/>
    <w:tmpl w:val="68F4C1AA"/>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59A605C"/>
    <w:multiLevelType w:val="multilevel"/>
    <w:tmpl w:val="ED78BC40"/>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5E066A3"/>
    <w:multiLevelType w:val="multilevel"/>
    <w:tmpl w:val="87E61CE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99931E0"/>
    <w:multiLevelType w:val="multilevel"/>
    <w:tmpl w:val="3B3E088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4B5F38F4"/>
    <w:multiLevelType w:val="multilevel"/>
    <w:tmpl w:val="459608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B7A434E"/>
    <w:multiLevelType w:val="multilevel"/>
    <w:tmpl w:val="75D6208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0470AEA"/>
    <w:multiLevelType w:val="multilevel"/>
    <w:tmpl w:val="D75C8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2D576B9"/>
    <w:multiLevelType w:val="multilevel"/>
    <w:tmpl w:val="F42604B4"/>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7" w15:restartNumberingAfterBreak="0">
    <w:nsid w:val="53E542C2"/>
    <w:multiLevelType w:val="multilevel"/>
    <w:tmpl w:val="9DB018C8"/>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58144B89"/>
    <w:multiLevelType w:val="multilevel"/>
    <w:tmpl w:val="FDF2D016"/>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D4E4B25"/>
    <w:multiLevelType w:val="multilevel"/>
    <w:tmpl w:val="3528A370"/>
    <w:lvl w:ilvl="0">
      <w:start w:val="1"/>
      <w:numFmt w:val="none"/>
      <w:suff w:val="nothing"/>
      <w:lvlText w:val="%1"/>
      <w:lvlJc w:val="left"/>
    </w:lvl>
    <w:lvl w:ilvl="1">
      <w:start w:val="1"/>
      <w:numFmt w:val="decimal"/>
      <w:lvlText w:val="%2."/>
      <w:lvlJc w:val="left"/>
    </w:lvl>
    <w:lvl w:ilvl="2">
      <w:start w:val="1"/>
      <w:numFmt w:val="lowerLetter"/>
      <w:lvlText w:val="%3."/>
      <w:lvlJc w:val="left"/>
      <w:pPr>
        <w:ind w:left="-360" w:firstLine="0"/>
      </w:pPr>
    </w:lvl>
    <w:lvl w:ilvl="3">
      <w:start w:val="1"/>
      <w:numFmt w:val="decimal"/>
      <w:lvlText w:val="(%4)"/>
      <w:lvlJc w:val="left"/>
      <w:pPr>
        <w:ind w:left="360" w:firstLine="0"/>
      </w:pPr>
    </w:lvl>
    <w:lvl w:ilvl="4">
      <w:start w:val="1"/>
      <w:numFmt w:val="lowerLetter"/>
      <w:lvlText w:val="(%5)"/>
      <w:lvlJc w:val="left"/>
      <w:pPr>
        <w:ind w:left="720" w:hanging="360"/>
      </w:pPr>
    </w:lvl>
    <w:lvl w:ilvl="5">
      <w:start w:val="1"/>
      <w:numFmt w:val="lowerRoman"/>
      <w:lvlText w:val="(%6)"/>
      <w:lvlJc w:val="left"/>
      <w:pPr>
        <w:ind w:left="1080" w:hanging="360"/>
      </w:pPr>
    </w:lvl>
    <w:lvl w:ilvl="6">
      <w:start w:val="1"/>
      <w:numFmt w:val="decimal"/>
      <w:lvlText w:val="%7."/>
      <w:lvlJc w:val="left"/>
      <w:pPr>
        <w:ind w:left="1440" w:hanging="360"/>
      </w:pPr>
    </w:lvl>
    <w:lvl w:ilvl="7">
      <w:start w:val="1"/>
      <w:numFmt w:val="lowerLetter"/>
      <w:lvlText w:val="%8."/>
      <w:lvlJc w:val="left"/>
      <w:pPr>
        <w:ind w:left="1800" w:hanging="360"/>
      </w:pPr>
    </w:lvl>
    <w:lvl w:ilvl="8">
      <w:start w:val="1"/>
      <w:numFmt w:val="lowerRoman"/>
      <w:lvlText w:val="%9."/>
      <w:lvlJc w:val="left"/>
      <w:pPr>
        <w:ind w:left="2160" w:hanging="360"/>
      </w:pPr>
    </w:lvl>
  </w:abstractNum>
  <w:abstractNum w:abstractNumId="40" w15:restartNumberingAfterBreak="0">
    <w:nsid w:val="5FEF17D6"/>
    <w:multiLevelType w:val="multilevel"/>
    <w:tmpl w:val="5DBE9A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3CB3047"/>
    <w:multiLevelType w:val="multilevel"/>
    <w:tmpl w:val="B448BA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DF1262"/>
    <w:multiLevelType w:val="multilevel"/>
    <w:tmpl w:val="D10AEDD4"/>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B224ADF"/>
    <w:multiLevelType w:val="multilevel"/>
    <w:tmpl w:val="153883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B7B0937"/>
    <w:multiLevelType w:val="multilevel"/>
    <w:tmpl w:val="4EBCFEB8"/>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D6E7435"/>
    <w:multiLevelType w:val="multilevel"/>
    <w:tmpl w:val="E0664120"/>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46" w15:restartNumberingAfterBreak="0">
    <w:nsid w:val="6E323EF5"/>
    <w:multiLevelType w:val="multilevel"/>
    <w:tmpl w:val="E4900D2A"/>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3431CCC"/>
    <w:multiLevelType w:val="multilevel"/>
    <w:tmpl w:val="01764F48"/>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15:restartNumberingAfterBreak="0">
    <w:nsid w:val="759F1BB3"/>
    <w:multiLevelType w:val="multilevel"/>
    <w:tmpl w:val="A030BD40"/>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77747B1A"/>
    <w:multiLevelType w:val="multilevel"/>
    <w:tmpl w:val="D3285C3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7F3F6687"/>
    <w:multiLevelType w:val="multilevel"/>
    <w:tmpl w:val="40C41E14"/>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684601003">
    <w:abstractNumId w:val="5"/>
  </w:num>
  <w:num w:numId="2" w16cid:durableId="144663190">
    <w:abstractNumId w:val="19"/>
  </w:num>
  <w:num w:numId="3" w16cid:durableId="1864515481">
    <w:abstractNumId w:val="28"/>
  </w:num>
  <w:num w:numId="4" w16cid:durableId="2079588657">
    <w:abstractNumId w:val="18"/>
  </w:num>
  <w:num w:numId="5" w16cid:durableId="1712880309">
    <w:abstractNumId w:val="23"/>
  </w:num>
  <w:num w:numId="6" w16cid:durableId="1073043819">
    <w:abstractNumId w:val="48"/>
  </w:num>
  <w:num w:numId="7" w16cid:durableId="1133135815">
    <w:abstractNumId w:val="44"/>
  </w:num>
  <w:num w:numId="8" w16cid:durableId="1983653046">
    <w:abstractNumId w:val="27"/>
  </w:num>
  <w:num w:numId="9" w16cid:durableId="1048721747">
    <w:abstractNumId w:val="17"/>
  </w:num>
  <w:num w:numId="10" w16cid:durableId="1768844943">
    <w:abstractNumId w:val="42"/>
  </w:num>
  <w:num w:numId="11" w16cid:durableId="1211696628">
    <w:abstractNumId w:val="21"/>
  </w:num>
  <w:num w:numId="12" w16cid:durableId="164904047">
    <w:abstractNumId w:val="30"/>
  </w:num>
  <w:num w:numId="13" w16cid:durableId="1385564983">
    <w:abstractNumId w:val="29"/>
  </w:num>
  <w:num w:numId="14" w16cid:durableId="578565288">
    <w:abstractNumId w:val="4"/>
  </w:num>
  <w:num w:numId="15" w16cid:durableId="908926627">
    <w:abstractNumId w:val="7"/>
  </w:num>
  <w:num w:numId="16" w16cid:durableId="920287338">
    <w:abstractNumId w:val="13"/>
  </w:num>
  <w:num w:numId="17" w16cid:durableId="494536382">
    <w:abstractNumId w:val="37"/>
  </w:num>
  <w:num w:numId="18" w16cid:durableId="837304742">
    <w:abstractNumId w:val="49"/>
  </w:num>
  <w:num w:numId="19" w16cid:durableId="1843618075">
    <w:abstractNumId w:val="10"/>
  </w:num>
  <w:num w:numId="20" w16cid:durableId="1747457542">
    <w:abstractNumId w:val="11"/>
  </w:num>
  <w:num w:numId="21" w16cid:durableId="1242791253">
    <w:abstractNumId w:val="31"/>
  </w:num>
  <w:num w:numId="22" w16cid:durableId="682708388">
    <w:abstractNumId w:val="34"/>
  </w:num>
  <w:num w:numId="23" w16cid:durableId="1496383947">
    <w:abstractNumId w:val="9"/>
  </w:num>
  <w:num w:numId="24" w16cid:durableId="1211261549">
    <w:abstractNumId w:val="38"/>
  </w:num>
  <w:num w:numId="25" w16cid:durableId="821849833">
    <w:abstractNumId w:val="22"/>
  </w:num>
  <w:num w:numId="26" w16cid:durableId="770515028">
    <w:abstractNumId w:val="2"/>
  </w:num>
  <w:num w:numId="27" w16cid:durableId="546189307">
    <w:abstractNumId w:val="36"/>
  </w:num>
  <w:num w:numId="28" w16cid:durableId="893933066">
    <w:abstractNumId w:val="45"/>
  </w:num>
  <w:num w:numId="29" w16cid:durableId="278265866">
    <w:abstractNumId w:val="46"/>
  </w:num>
  <w:num w:numId="30" w16cid:durableId="818350285">
    <w:abstractNumId w:val="26"/>
  </w:num>
  <w:num w:numId="31" w16cid:durableId="920136613">
    <w:abstractNumId w:val="39"/>
  </w:num>
  <w:num w:numId="32" w16cid:durableId="66191658">
    <w:abstractNumId w:val="39"/>
    <w:lvlOverride w:ilvl="0">
      <w:startOverride w:val="1"/>
    </w:lvlOverride>
  </w:num>
  <w:num w:numId="33" w16cid:durableId="1826243583">
    <w:abstractNumId w:val="24"/>
  </w:num>
  <w:num w:numId="34" w16cid:durableId="203687346">
    <w:abstractNumId w:val="32"/>
  </w:num>
  <w:num w:numId="35" w16cid:durableId="2092237543">
    <w:abstractNumId w:val="8"/>
  </w:num>
  <w:num w:numId="36" w16cid:durableId="1700162788">
    <w:abstractNumId w:val="16"/>
  </w:num>
  <w:num w:numId="37" w16cid:durableId="190186682">
    <w:abstractNumId w:val="6"/>
  </w:num>
  <w:num w:numId="38" w16cid:durableId="2113819665">
    <w:abstractNumId w:val="14"/>
  </w:num>
  <w:num w:numId="39" w16cid:durableId="1199320373">
    <w:abstractNumId w:val="35"/>
  </w:num>
  <w:num w:numId="40" w16cid:durableId="106782926">
    <w:abstractNumId w:val="12"/>
  </w:num>
  <w:num w:numId="41" w16cid:durableId="1371225161">
    <w:abstractNumId w:val="15"/>
  </w:num>
  <w:num w:numId="42" w16cid:durableId="1530145947">
    <w:abstractNumId w:val="33"/>
  </w:num>
  <w:num w:numId="43" w16cid:durableId="459299694">
    <w:abstractNumId w:val="43"/>
  </w:num>
  <w:num w:numId="44" w16cid:durableId="989287923">
    <w:abstractNumId w:val="40"/>
  </w:num>
  <w:num w:numId="45" w16cid:durableId="1064791247">
    <w:abstractNumId w:val="47"/>
  </w:num>
  <w:num w:numId="46" w16cid:durableId="1868909578">
    <w:abstractNumId w:val="50"/>
  </w:num>
  <w:num w:numId="47" w16cid:durableId="940838984">
    <w:abstractNumId w:val="20"/>
  </w:num>
  <w:num w:numId="48" w16cid:durableId="1003239774">
    <w:abstractNumId w:val="1"/>
  </w:num>
  <w:num w:numId="49" w16cid:durableId="1455295703">
    <w:abstractNumId w:val="3"/>
  </w:num>
  <w:num w:numId="50" w16cid:durableId="586354375">
    <w:abstractNumId w:val="0"/>
  </w:num>
  <w:num w:numId="51" w16cid:durableId="2012829562">
    <w:abstractNumId w:val="25"/>
  </w:num>
  <w:num w:numId="52" w16cid:durableId="110192311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0C"/>
    <w:rsid w:val="000420B4"/>
    <w:rsid w:val="00051880"/>
    <w:rsid w:val="00096B7A"/>
    <w:rsid w:val="000A1C33"/>
    <w:rsid w:val="000B1A0B"/>
    <w:rsid w:val="000B5A6F"/>
    <w:rsid w:val="000F502D"/>
    <w:rsid w:val="00103AB4"/>
    <w:rsid w:val="001726D3"/>
    <w:rsid w:val="001D1E3F"/>
    <w:rsid w:val="001F65E3"/>
    <w:rsid w:val="00243FEB"/>
    <w:rsid w:val="002F751A"/>
    <w:rsid w:val="0030110B"/>
    <w:rsid w:val="003319EC"/>
    <w:rsid w:val="00332E6B"/>
    <w:rsid w:val="003432D3"/>
    <w:rsid w:val="003C3B5A"/>
    <w:rsid w:val="00432AE0"/>
    <w:rsid w:val="00485421"/>
    <w:rsid w:val="004C1889"/>
    <w:rsid w:val="004C5967"/>
    <w:rsid w:val="004D6514"/>
    <w:rsid w:val="004E0DF2"/>
    <w:rsid w:val="004E1FD4"/>
    <w:rsid w:val="004E3471"/>
    <w:rsid w:val="00526ACE"/>
    <w:rsid w:val="00530AE5"/>
    <w:rsid w:val="00531E14"/>
    <w:rsid w:val="00553CCC"/>
    <w:rsid w:val="005821A0"/>
    <w:rsid w:val="005972A7"/>
    <w:rsid w:val="006141C5"/>
    <w:rsid w:val="00620EFE"/>
    <w:rsid w:val="00625CB1"/>
    <w:rsid w:val="00635977"/>
    <w:rsid w:val="00640AE7"/>
    <w:rsid w:val="00682394"/>
    <w:rsid w:val="00683977"/>
    <w:rsid w:val="006927EB"/>
    <w:rsid w:val="00692D05"/>
    <w:rsid w:val="006A5FB6"/>
    <w:rsid w:val="006B0052"/>
    <w:rsid w:val="006B45E3"/>
    <w:rsid w:val="006D005B"/>
    <w:rsid w:val="006E20F9"/>
    <w:rsid w:val="007025BA"/>
    <w:rsid w:val="007144C5"/>
    <w:rsid w:val="007438A6"/>
    <w:rsid w:val="007469A5"/>
    <w:rsid w:val="007658F1"/>
    <w:rsid w:val="007E65F1"/>
    <w:rsid w:val="00804775"/>
    <w:rsid w:val="00817790"/>
    <w:rsid w:val="00852030"/>
    <w:rsid w:val="00861FBA"/>
    <w:rsid w:val="00864347"/>
    <w:rsid w:val="00876D71"/>
    <w:rsid w:val="00876D77"/>
    <w:rsid w:val="008E1AB4"/>
    <w:rsid w:val="008F0B6E"/>
    <w:rsid w:val="0090729A"/>
    <w:rsid w:val="009E7236"/>
    <w:rsid w:val="009E743B"/>
    <w:rsid w:val="00A02CED"/>
    <w:rsid w:val="00A13B0B"/>
    <w:rsid w:val="00A2707E"/>
    <w:rsid w:val="00A51112"/>
    <w:rsid w:val="00A7140C"/>
    <w:rsid w:val="00A9259E"/>
    <w:rsid w:val="00A94874"/>
    <w:rsid w:val="00AA2A7D"/>
    <w:rsid w:val="00AB1FF9"/>
    <w:rsid w:val="00AB4DDF"/>
    <w:rsid w:val="00AB4E80"/>
    <w:rsid w:val="00AC4C91"/>
    <w:rsid w:val="00AE098D"/>
    <w:rsid w:val="00AF292E"/>
    <w:rsid w:val="00B060C3"/>
    <w:rsid w:val="00B140CD"/>
    <w:rsid w:val="00B24D5F"/>
    <w:rsid w:val="00B27858"/>
    <w:rsid w:val="00B41BEC"/>
    <w:rsid w:val="00B43406"/>
    <w:rsid w:val="00B57F2A"/>
    <w:rsid w:val="00B65512"/>
    <w:rsid w:val="00BA0987"/>
    <w:rsid w:val="00BC1BEF"/>
    <w:rsid w:val="00BC42A7"/>
    <w:rsid w:val="00C01209"/>
    <w:rsid w:val="00C026F7"/>
    <w:rsid w:val="00C31651"/>
    <w:rsid w:val="00C64A18"/>
    <w:rsid w:val="00C80C70"/>
    <w:rsid w:val="00C90E71"/>
    <w:rsid w:val="00D4416D"/>
    <w:rsid w:val="00D536A7"/>
    <w:rsid w:val="00D628CF"/>
    <w:rsid w:val="00D6745F"/>
    <w:rsid w:val="00DA2996"/>
    <w:rsid w:val="00DA4DD1"/>
    <w:rsid w:val="00DB3B1A"/>
    <w:rsid w:val="00DB6C6C"/>
    <w:rsid w:val="00DC4190"/>
    <w:rsid w:val="00DD17DA"/>
    <w:rsid w:val="00DF082B"/>
    <w:rsid w:val="00E42C72"/>
    <w:rsid w:val="00E676A3"/>
    <w:rsid w:val="00E71A88"/>
    <w:rsid w:val="00E91210"/>
    <w:rsid w:val="00EB0022"/>
    <w:rsid w:val="00EF08CD"/>
    <w:rsid w:val="00F0032C"/>
    <w:rsid w:val="00F24761"/>
    <w:rsid w:val="00F44F12"/>
    <w:rsid w:val="00F50B12"/>
    <w:rsid w:val="00F7705E"/>
    <w:rsid w:val="00FA0593"/>
    <w:rsid w:val="00FB6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9983"/>
  <w15:docId w15:val="{E942ABC8-4D2B-4CAF-9573-A3209D85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3">
    <w:name w:val="WW_OutlineListStyle_23"/>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26"/>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25"/>
      </w:numPr>
      <w:tabs>
        <w:tab w:val="left" w:pos="-2530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2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2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2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3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character" w:styleId="UnresolvedMention">
    <w:name w:val="Unresolved Mention"/>
    <w:basedOn w:val="DefaultParagraphFont"/>
    <w:rPr>
      <w:color w:val="605E5C"/>
      <w:shd w:val="clear" w:color="auto" w:fill="E1DFDD"/>
    </w:rPr>
  </w:style>
  <w:style w:type="paragraph" w:styleId="NoSpacing">
    <w:name w:val="No Spacing"/>
    <w:pPr>
      <w:suppressAutoHyphens/>
    </w:pPr>
    <w:rPr>
      <w:sz w:val="22"/>
      <w:szCs w:val="24"/>
    </w:rPr>
  </w:style>
  <w:style w:type="numbering" w:customStyle="1" w:styleId="WWOutlineListStyle22">
    <w:name w:val="WW_OutlineListStyle_22"/>
    <w:basedOn w:val="NoList"/>
    <w:pPr>
      <w:numPr>
        <w:numId w:val="2"/>
      </w:numPr>
    </w:pPr>
  </w:style>
  <w:style w:type="numbering" w:customStyle="1" w:styleId="WWOutlineListStyle21">
    <w:name w:val="WW_OutlineListStyle_21"/>
    <w:basedOn w:val="NoList"/>
    <w:pPr>
      <w:numPr>
        <w:numId w:val="3"/>
      </w:numPr>
    </w:pPr>
  </w:style>
  <w:style w:type="numbering" w:customStyle="1" w:styleId="WWOutlineListStyle20">
    <w:name w:val="WW_OutlineListStyle_20"/>
    <w:basedOn w:val="NoList"/>
    <w:pPr>
      <w:numPr>
        <w:numId w:val="4"/>
      </w:numPr>
    </w:pPr>
  </w:style>
  <w:style w:type="numbering" w:customStyle="1" w:styleId="WWOutlineListStyle19">
    <w:name w:val="WW_OutlineListStyle_19"/>
    <w:basedOn w:val="NoList"/>
    <w:pPr>
      <w:numPr>
        <w:numId w:val="5"/>
      </w:numPr>
    </w:pPr>
  </w:style>
  <w:style w:type="numbering" w:customStyle="1" w:styleId="WWOutlineListStyle18">
    <w:name w:val="WW_OutlineListStyle_18"/>
    <w:basedOn w:val="NoList"/>
    <w:pPr>
      <w:numPr>
        <w:numId w:val="6"/>
      </w:numPr>
    </w:pPr>
  </w:style>
  <w:style w:type="numbering" w:customStyle="1" w:styleId="WWOutlineListStyle17">
    <w:name w:val="WW_OutlineListStyle_17"/>
    <w:basedOn w:val="NoList"/>
    <w:pPr>
      <w:numPr>
        <w:numId w:val="7"/>
      </w:numPr>
    </w:pPr>
  </w:style>
  <w:style w:type="numbering" w:customStyle="1" w:styleId="WWOutlineListStyle16">
    <w:name w:val="WW_OutlineListStyle_16"/>
    <w:basedOn w:val="NoList"/>
    <w:pPr>
      <w:numPr>
        <w:numId w:val="8"/>
      </w:numPr>
    </w:pPr>
  </w:style>
  <w:style w:type="numbering" w:customStyle="1" w:styleId="WWOutlineListStyle15">
    <w:name w:val="WW_OutlineListStyle_15"/>
    <w:basedOn w:val="NoList"/>
    <w:pPr>
      <w:numPr>
        <w:numId w:val="9"/>
      </w:numPr>
    </w:pPr>
  </w:style>
  <w:style w:type="numbering" w:customStyle="1" w:styleId="WWOutlineListStyle14">
    <w:name w:val="WW_OutlineListStyle_14"/>
    <w:basedOn w:val="NoList"/>
    <w:pPr>
      <w:numPr>
        <w:numId w:val="10"/>
      </w:numPr>
    </w:pPr>
  </w:style>
  <w:style w:type="numbering" w:customStyle="1" w:styleId="WWOutlineListStyle13">
    <w:name w:val="WW_OutlineListStyle_13"/>
    <w:basedOn w:val="NoList"/>
    <w:pPr>
      <w:numPr>
        <w:numId w:val="11"/>
      </w:numPr>
    </w:pPr>
  </w:style>
  <w:style w:type="numbering" w:customStyle="1" w:styleId="WWOutlineListStyle12">
    <w:name w:val="WW_OutlineListStyle_12"/>
    <w:basedOn w:val="NoList"/>
    <w:pPr>
      <w:numPr>
        <w:numId w:val="12"/>
      </w:numPr>
    </w:pPr>
  </w:style>
  <w:style w:type="numbering" w:customStyle="1" w:styleId="WWOutlineListStyle11">
    <w:name w:val="WW_OutlineListStyle_11"/>
    <w:basedOn w:val="NoList"/>
    <w:pPr>
      <w:numPr>
        <w:numId w:val="13"/>
      </w:numPr>
    </w:pPr>
  </w:style>
  <w:style w:type="numbering" w:customStyle="1" w:styleId="WWOutlineListStyle10">
    <w:name w:val="WW_OutlineListStyle_10"/>
    <w:basedOn w:val="NoList"/>
    <w:pPr>
      <w:numPr>
        <w:numId w:val="14"/>
      </w:numPr>
    </w:pPr>
  </w:style>
  <w:style w:type="numbering" w:customStyle="1" w:styleId="WWOutlineListStyle9">
    <w:name w:val="WW_OutlineListStyle_9"/>
    <w:basedOn w:val="NoList"/>
    <w:pPr>
      <w:numPr>
        <w:numId w:val="15"/>
      </w:numPr>
    </w:pPr>
  </w:style>
  <w:style w:type="numbering" w:customStyle="1" w:styleId="WWOutlineListStyle8">
    <w:name w:val="WW_OutlineListStyle_8"/>
    <w:basedOn w:val="NoList"/>
    <w:pPr>
      <w:numPr>
        <w:numId w:val="16"/>
      </w:numPr>
    </w:pPr>
  </w:style>
  <w:style w:type="numbering" w:customStyle="1" w:styleId="WWOutlineListStyle7">
    <w:name w:val="WW_OutlineListStyle_7"/>
    <w:basedOn w:val="NoList"/>
    <w:pPr>
      <w:numPr>
        <w:numId w:val="17"/>
      </w:numPr>
    </w:pPr>
  </w:style>
  <w:style w:type="numbering" w:customStyle="1" w:styleId="WWOutlineListStyle6">
    <w:name w:val="WW_OutlineListStyle_6"/>
    <w:basedOn w:val="NoList"/>
    <w:pPr>
      <w:numPr>
        <w:numId w:val="18"/>
      </w:numPr>
    </w:pPr>
  </w:style>
  <w:style w:type="numbering" w:customStyle="1" w:styleId="WWOutlineListStyle5">
    <w:name w:val="WW_OutlineListStyle_5"/>
    <w:basedOn w:val="NoList"/>
    <w:pPr>
      <w:numPr>
        <w:numId w:val="19"/>
      </w:numPr>
    </w:pPr>
  </w:style>
  <w:style w:type="numbering" w:customStyle="1" w:styleId="WWOutlineListStyle4">
    <w:name w:val="WW_OutlineListStyle_4"/>
    <w:basedOn w:val="NoList"/>
    <w:pPr>
      <w:numPr>
        <w:numId w:val="20"/>
      </w:numPr>
    </w:pPr>
  </w:style>
  <w:style w:type="numbering" w:customStyle="1" w:styleId="WWOutlineListStyle3">
    <w:name w:val="WW_OutlineListStyle_3"/>
    <w:basedOn w:val="NoList"/>
    <w:pPr>
      <w:numPr>
        <w:numId w:val="21"/>
      </w:numPr>
    </w:pPr>
  </w:style>
  <w:style w:type="numbering" w:customStyle="1" w:styleId="WWOutlineListStyle2">
    <w:name w:val="WW_OutlineListStyle_2"/>
    <w:basedOn w:val="NoList"/>
    <w:pPr>
      <w:numPr>
        <w:numId w:val="22"/>
      </w:numPr>
    </w:pPr>
  </w:style>
  <w:style w:type="numbering" w:customStyle="1" w:styleId="WWOutlineListStyle1">
    <w:name w:val="WW_OutlineListStyle_1"/>
    <w:basedOn w:val="NoList"/>
    <w:pPr>
      <w:numPr>
        <w:numId w:val="23"/>
      </w:numPr>
    </w:pPr>
  </w:style>
  <w:style w:type="numbering" w:customStyle="1" w:styleId="WWOutlineListStyle">
    <w:name w:val="WW_OutlineListStyle"/>
    <w:basedOn w:val="NoList"/>
    <w:pPr>
      <w:numPr>
        <w:numId w:val="24"/>
      </w:numPr>
    </w:pPr>
  </w:style>
  <w:style w:type="numbering" w:customStyle="1" w:styleId="LFO3">
    <w:name w:val="LFO3"/>
    <w:basedOn w:val="NoList"/>
    <w:pPr>
      <w:numPr>
        <w:numId w:val="25"/>
      </w:numPr>
    </w:pPr>
  </w:style>
  <w:style w:type="numbering" w:customStyle="1" w:styleId="LFO4">
    <w:name w:val="LFO4"/>
    <w:basedOn w:val="NoList"/>
    <w:pPr>
      <w:numPr>
        <w:numId w:val="26"/>
      </w:numPr>
    </w:pPr>
  </w:style>
  <w:style w:type="numbering" w:customStyle="1" w:styleId="LFO5">
    <w:name w:val="LFO5"/>
    <w:basedOn w:val="NoList"/>
    <w:pPr>
      <w:numPr>
        <w:numId w:val="27"/>
      </w:numPr>
    </w:pPr>
  </w:style>
  <w:style w:type="numbering" w:customStyle="1" w:styleId="LFO11">
    <w:name w:val="LFO11"/>
    <w:basedOn w:val="NoList"/>
    <w:pPr>
      <w:numPr>
        <w:numId w:val="28"/>
      </w:numPr>
    </w:pPr>
  </w:style>
  <w:style w:type="numbering" w:customStyle="1" w:styleId="LFO12">
    <w:name w:val="LFO12"/>
    <w:basedOn w:val="NoList"/>
    <w:pPr>
      <w:numPr>
        <w:numId w:val="29"/>
      </w:numPr>
    </w:pPr>
  </w:style>
  <w:style w:type="numbering" w:customStyle="1" w:styleId="LFO13">
    <w:name w:val="LFO13"/>
    <w:basedOn w:val="NoList"/>
    <w:pPr>
      <w:numPr>
        <w:numId w:val="30"/>
      </w:numPr>
    </w:pPr>
  </w:style>
  <w:style w:type="paragraph" w:styleId="NormalWeb">
    <w:name w:val="Normal (Web)"/>
    <w:basedOn w:val="Normal"/>
    <w:uiPriority w:val="99"/>
    <w:unhideWhenUsed/>
    <w:rsid w:val="004E1FD4"/>
    <w:pPr>
      <w:suppressAutoHyphens w:val="0"/>
      <w:autoSpaceDN/>
      <w:spacing w:after="0" w:line="240" w:lineRule="auto"/>
      <w:textAlignment w:val="auto"/>
    </w:pPr>
    <w:rPr>
      <w:rFonts w:ascii="Calibri" w:eastAsiaTheme="minorHAnsi" w:hAnsi="Calibri" w:cs="Calibri"/>
      <w:szCs w:val="22"/>
    </w:rPr>
  </w:style>
  <w:style w:type="paragraph" w:styleId="Revision">
    <w:name w:val="Revision"/>
    <w:hidden/>
    <w:uiPriority w:val="99"/>
    <w:semiHidden/>
    <w:rsid w:val="001726D3"/>
    <w:pPr>
      <w:autoSpaceDN/>
      <w:textAlignment w:val="auto"/>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044777">
      <w:bodyDiv w:val="1"/>
      <w:marLeft w:val="0"/>
      <w:marRight w:val="0"/>
      <w:marTop w:val="0"/>
      <w:marBottom w:val="0"/>
      <w:divBdr>
        <w:top w:val="none" w:sz="0" w:space="0" w:color="auto"/>
        <w:left w:val="none" w:sz="0" w:space="0" w:color="auto"/>
        <w:bottom w:val="none" w:sz="0" w:space="0" w:color="auto"/>
        <w:right w:val="none" w:sz="0" w:space="0" w:color="auto"/>
      </w:divBdr>
    </w:div>
    <w:div w:id="384915949">
      <w:bodyDiv w:val="1"/>
      <w:marLeft w:val="0"/>
      <w:marRight w:val="0"/>
      <w:marTop w:val="0"/>
      <w:marBottom w:val="0"/>
      <w:divBdr>
        <w:top w:val="none" w:sz="0" w:space="0" w:color="auto"/>
        <w:left w:val="none" w:sz="0" w:space="0" w:color="auto"/>
        <w:bottom w:val="none" w:sz="0" w:space="0" w:color="auto"/>
        <w:right w:val="none" w:sz="0" w:space="0" w:color="auto"/>
      </w:divBdr>
    </w:div>
    <w:div w:id="736048290">
      <w:bodyDiv w:val="1"/>
      <w:marLeft w:val="0"/>
      <w:marRight w:val="0"/>
      <w:marTop w:val="0"/>
      <w:marBottom w:val="0"/>
      <w:divBdr>
        <w:top w:val="none" w:sz="0" w:space="0" w:color="auto"/>
        <w:left w:val="none" w:sz="0" w:space="0" w:color="auto"/>
        <w:bottom w:val="none" w:sz="0" w:space="0" w:color="auto"/>
        <w:right w:val="none" w:sz="0" w:space="0" w:color="auto"/>
      </w:divBdr>
    </w:div>
    <w:div w:id="1035732119">
      <w:bodyDiv w:val="1"/>
      <w:marLeft w:val="0"/>
      <w:marRight w:val="0"/>
      <w:marTop w:val="0"/>
      <w:marBottom w:val="0"/>
      <w:divBdr>
        <w:top w:val="none" w:sz="0" w:space="0" w:color="auto"/>
        <w:left w:val="none" w:sz="0" w:space="0" w:color="auto"/>
        <w:bottom w:val="none" w:sz="0" w:space="0" w:color="auto"/>
        <w:right w:val="none" w:sz="0" w:space="0" w:color="auto"/>
      </w:divBdr>
    </w:div>
    <w:div w:id="1475832649">
      <w:bodyDiv w:val="1"/>
      <w:marLeft w:val="0"/>
      <w:marRight w:val="0"/>
      <w:marTop w:val="0"/>
      <w:marBottom w:val="0"/>
      <w:divBdr>
        <w:top w:val="none" w:sz="0" w:space="0" w:color="auto"/>
        <w:left w:val="none" w:sz="0" w:space="0" w:color="auto"/>
        <w:bottom w:val="none" w:sz="0" w:space="0" w:color="auto"/>
        <w:right w:val="none" w:sz="0" w:space="0" w:color="auto"/>
      </w:divBdr>
    </w:div>
    <w:div w:id="1991014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xx@setrust.co.uk" TargetMode="External"/><Relationship Id="rId18" Type="http://schemas.openxmlformats.org/officeDocument/2006/relationships/hyperlink" Target="http://www.legislation.gov.uk/uksi/2010/1997/schedule/1/ma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clerk@setrust.co.uk" TargetMode="External"/><Relationship Id="rId2" Type="http://schemas.openxmlformats.org/officeDocument/2006/relationships/customXml" Target="../customXml/item2.xml"/><Relationship Id="rId16" Type="http://schemas.openxmlformats.org/officeDocument/2006/relationships/hyperlink" Target="http://www.education.gov.uk/contact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burston-tivets.s3.amazonaws.com/uploads/key_information/BT-Behaviour-Policy-2025v1.pdf?t=1753873307"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customerhelpportal.education.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v.uk/school-discipline-exclusions/exclus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9173D7FC01F43B61DBA2928551308" ma:contentTypeVersion="14" ma:contentTypeDescription="Create a new document." ma:contentTypeScope="" ma:versionID="03e866971ea6903a63c8b375b11e9171">
  <xsd:schema xmlns:xsd="http://www.w3.org/2001/XMLSchema" xmlns:xs="http://www.w3.org/2001/XMLSchema" xmlns:p="http://schemas.microsoft.com/office/2006/metadata/properties" xmlns:ns2="be96b927-b8b9-4312-acd8-4dad66a79e4d" xmlns:ns3="e99d0c5a-550d-4760-93e0-b5f803ae893e" targetNamespace="http://schemas.microsoft.com/office/2006/metadata/properties" ma:root="true" ma:fieldsID="21939dcc00fc6d99cd181f7dc7859ca5" ns2:_="" ns3:_="">
    <xsd:import namespace="be96b927-b8b9-4312-acd8-4dad66a79e4d"/>
    <xsd:import namespace="e99d0c5a-550d-4760-93e0-b5f803ae89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6b927-b8b9-4312-acd8-4dad66a79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9d0c5a-550d-4760-93e0-b5f803ae8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b1ea191-e275-442c-a5d8-2e7068783e12}" ma:internalName="TaxCatchAll" ma:showField="CatchAllData" ma:web="e99d0c5a-550d-4760-93e0-b5f803ae8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e96b927-b8b9-4312-acd8-4dad66a79e4d" xsi:nil="true"/>
    <TaxCatchAll xmlns="e99d0c5a-550d-4760-93e0-b5f803ae893e" xsi:nil="true"/>
    <lcf76f155ced4ddcb4097134ff3c332f xmlns="be96b927-b8b9-4312-acd8-4dad66a79e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FEF45-2117-4CA2-AB7E-1C0A71F23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6b927-b8b9-4312-acd8-4dad66a79e4d"/>
    <ds:schemaRef ds:uri="e99d0c5a-550d-4760-93e0-b5f803ae8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E4878-70DF-43B3-8D5B-022C4560E528}">
  <ds:schemaRefs>
    <ds:schemaRef ds:uri="http://schemas.microsoft.com/office/2006/metadata/properties"/>
    <ds:schemaRef ds:uri="http://schemas.microsoft.com/office/infopath/2007/PartnerControls"/>
    <ds:schemaRef ds:uri="be96b927-b8b9-4312-acd8-4dad66a79e4d"/>
    <ds:schemaRef ds:uri="e99d0c5a-550d-4760-93e0-b5f803ae893e"/>
  </ds:schemaRefs>
</ds:datastoreItem>
</file>

<file path=customXml/itemProps3.xml><?xml version="1.0" encoding="utf-8"?>
<ds:datastoreItem xmlns:ds="http://schemas.openxmlformats.org/officeDocument/2006/customXml" ds:itemID="{00BEB044-6706-40D9-BADE-A4A0A7E7D6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5752</Words>
  <Characters>32793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Publishing.TEAM@education.gsi.gov.uk</dc:creator>
  <dc:description>DfE-SD-V1.4</dc:description>
  <cp:lastModifiedBy>Karen Millar</cp:lastModifiedBy>
  <cp:revision>2</cp:revision>
  <cp:lastPrinted>2022-09-15T14:07:00Z</cp:lastPrinted>
  <dcterms:created xsi:type="dcterms:W3CDTF">2026-08-26T14:42:00Z</dcterms:created>
  <dcterms:modified xsi:type="dcterms:W3CDTF">2026-08-26T14:42:00Z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0x010100D349173D7FC01F43B61DBA2928551308</vt:lpwstr>
  </property>
  <property fmtid="{D5CDD505-2E9C-101B-9397-08002B2CF9AE}" pid="4" name="_dlc_DocIdItemGuid">
    <vt:lpwstr>f932cb30-a47a-488d-898c-fd408f879a72</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