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652D" w14:textId="1A4C732A" w:rsidR="00432BC4" w:rsidRPr="00C47D6E" w:rsidRDefault="00432BC4">
      <w:pPr>
        <w:rPr>
          <w:rFonts w:ascii="Century Gothic" w:hAnsi="Century Gothic"/>
        </w:rPr>
      </w:pPr>
    </w:p>
    <w:p w14:paraId="39A0658D" w14:textId="36EF1C0C" w:rsidR="00C47D6E" w:rsidRPr="00C47D6E" w:rsidRDefault="007D1502" w:rsidP="00C47D6E">
      <w:pPr>
        <w:jc w:val="center"/>
        <w:rPr>
          <w:rFonts w:ascii="Century Gothic" w:hAnsi="Century Gothic"/>
          <w:b/>
          <w:bCs/>
          <w:sz w:val="32"/>
          <w:szCs w:val="32"/>
        </w:rPr>
      </w:pPr>
      <w:r w:rsidRPr="4C75B9A6">
        <w:rPr>
          <w:rFonts w:ascii="Century Gothic" w:hAnsi="Century Gothic"/>
          <w:b/>
          <w:bCs/>
          <w:sz w:val="32"/>
          <w:szCs w:val="32"/>
        </w:rPr>
        <w:t>WHOLE SCHOOL BEHAVIOUR POL</w:t>
      </w:r>
      <w:r w:rsidR="00F82354" w:rsidRPr="4C75B9A6">
        <w:rPr>
          <w:rFonts w:ascii="Century Gothic" w:hAnsi="Century Gothic"/>
          <w:b/>
          <w:bCs/>
          <w:sz w:val="32"/>
          <w:szCs w:val="32"/>
        </w:rPr>
        <w:t>ICY</w:t>
      </w:r>
    </w:p>
    <w:p w14:paraId="1EA94759" w14:textId="3A31AE4F" w:rsidR="00257B09" w:rsidRPr="00C47D6E" w:rsidRDefault="1B958ED3" w:rsidP="00C47D6E">
      <w:pPr>
        <w:jc w:val="center"/>
        <w:rPr>
          <w:rFonts w:ascii="Century Gothic" w:hAnsi="Century Gothic"/>
          <w:b/>
          <w:bCs/>
          <w:sz w:val="32"/>
          <w:szCs w:val="32"/>
        </w:rPr>
      </w:pPr>
      <w:r w:rsidRPr="4C75B9A6">
        <w:rPr>
          <w:rFonts w:ascii="Century Gothic" w:hAnsi="Century Gothic"/>
          <w:b/>
          <w:bCs/>
        </w:rPr>
        <w:t xml:space="preserve">RESTRICTIVE INTERVENTION AND </w:t>
      </w:r>
      <w:r w:rsidR="00F82354" w:rsidRPr="4C75B9A6">
        <w:rPr>
          <w:rFonts w:ascii="Century Gothic" w:hAnsi="Century Gothic"/>
          <w:b/>
          <w:bCs/>
        </w:rPr>
        <w:t xml:space="preserve">USE OF REASONABLE FORCE </w:t>
      </w:r>
      <w:r w:rsidR="00942E24" w:rsidRPr="4C75B9A6">
        <w:rPr>
          <w:rFonts w:ascii="Century Gothic" w:hAnsi="Century Gothic"/>
          <w:b/>
          <w:bCs/>
        </w:rPr>
        <w:t xml:space="preserve">GUIDANCE </w:t>
      </w:r>
      <w:r w:rsidR="00C47D6E" w:rsidRPr="4C75B9A6">
        <w:rPr>
          <w:rFonts w:ascii="Century Gothic" w:hAnsi="Century Gothic"/>
          <w:b/>
          <w:bCs/>
        </w:rPr>
        <w:t>2026</w:t>
      </w:r>
      <w:r w:rsidR="00C47D6E" w:rsidRPr="4C75B9A6">
        <w:rPr>
          <w:rFonts w:ascii="Century Gothic" w:hAnsi="Century Gothic"/>
          <w:b/>
          <w:bCs/>
          <w:sz w:val="32"/>
          <w:szCs w:val="32"/>
        </w:rPr>
        <w:t xml:space="preserve"> </w:t>
      </w:r>
      <w:r w:rsidR="00F82354" w:rsidRPr="4C75B9A6">
        <w:rPr>
          <w:rFonts w:ascii="Century Gothic" w:hAnsi="Century Gothic"/>
          <w:b/>
          <w:bCs/>
          <w:sz w:val="32"/>
          <w:szCs w:val="32"/>
        </w:rPr>
        <w:t>ADDENDUM</w:t>
      </w:r>
    </w:p>
    <w:p w14:paraId="3DA61D52" w14:textId="77777777" w:rsidR="00C47D6E" w:rsidRPr="00C47D6E" w:rsidRDefault="00C47D6E" w:rsidP="00257B09">
      <w:pPr>
        <w:rPr>
          <w:rFonts w:ascii="Century Gothic" w:hAnsi="Century Gothic"/>
          <w:b/>
          <w:bCs/>
          <w:sz w:val="32"/>
          <w:szCs w:val="32"/>
        </w:rPr>
      </w:pPr>
    </w:p>
    <w:p w14:paraId="5A51A50D" w14:textId="64540DC5" w:rsidR="00C47D6E" w:rsidRPr="00C47D6E" w:rsidRDefault="00C47D6E" w:rsidP="00C47D6E">
      <w:pPr>
        <w:jc w:val="center"/>
        <w:rPr>
          <w:rFonts w:ascii="Century Gothic" w:hAnsi="Century Gothic"/>
          <w:b/>
          <w:bCs/>
          <w:sz w:val="28"/>
          <w:szCs w:val="28"/>
        </w:rPr>
      </w:pPr>
      <w:r w:rsidRPr="00C47D6E">
        <w:rPr>
          <w:rFonts w:ascii="Century Gothic" w:hAnsi="Century Gothic"/>
          <w:b/>
          <w:bCs/>
          <w:sz w:val="32"/>
          <w:szCs w:val="32"/>
        </w:rPr>
        <w:t>1</w:t>
      </w:r>
      <w:r w:rsidRPr="00C47D6E">
        <w:rPr>
          <w:rFonts w:ascii="Century Gothic" w:hAnsi="Century Gothic"/>
          <w:b/>
          <w:bCs/>
          <w:sz w:val="32"/>
          <w:szCs w:val="32"/>
          <w:vertAlign w:val="superscript"/>
        </w:rPr>
        <w:t>ST</w:t>
      </w:r>
      <w:r w:rsidRPr="00C47D6E">
        <w:rPr>
          <w:rFonts w:ascii="Century Gothic" w:hAnsi="Century Gothic"/>
          <w:b/>
          <w:bCs/>
          <w:sz w:val="32"/>
          <w:szCs w:val="32"/>
        </w:rPr>
        <w:t xml:space="preserve"> APRIL 2026</w:t>
      </w:r>
    </w:p>
    <w:p w14:paraId="4D627AB9" w14:textId="77777777" w:rsidR="00C47D6E" w:rsidRPr="00C47D6E" w:rsidRDefault="00C47D6E" w:rsidP="004D494C">
      <w:pPr>
        <w:rPr>
          <w:rFonts w:ascii="Century Gothic" w:hAnsi="Century Gothic"/>
        </w:rPr>
      </w:pPr>
    </w:p>
    <w:p w14:paraId="3B9AF275" w14:textId="3EC6E658" w:rsidR="00C81A90" w:rsidRPr="00C47D6E" w:rsidRDefault="00C47D6E" w:rsidP="00C47D6E">
      <w:pPr>
        <w:rPr>
          <w:rFonts w:ascii="Century Gothic" w:hAnsi="Century Gothic"/>
        </w:rPr>
      </w:pPr>
      <w:r w:rsidRPr="4C75B9A6">
        <w:rPr>
          <w:rFonts w:ascii="Century Gothic" w:hAnsi="Century Gothic"/>
        </w:rPr>
        <w:t xml:space="preserve">This Addendum must be read in conjunction with the </w:t>
      </w:r>
      <w:r w:rsidR="0BF1E323" w:rsidRPr="4C75B9A6">
        <w:rPr>
          <w:rFonts w:ascii="Century Gothic" w:hAnsi="Century Gothic"/>
        </w:rPr>
        <w:t>s</w:t>
      </w:r>
      <w:r w:rsidRPr="4C75B9A6">
        <w:rPr>
          <w:rFonts w:ascii="Century Gothic" w:hAnsi="Century Gothic"/>
        </w:rPr>
        <w:t>chool Behaviour Policy, brought to the attention of those currently employed or volunteering in the school and shared with those individuals upon induction to the setting.  It must be available to parents and displayed on the school website.</w:t>
      </w:r>
    </w:p>
    <w:p w14:paraId="246E0795" w14:textId="77777777" w:rsidR="00EF48F3" w:rsidRPr="009F36CF" w:rsidRDefault="00EF48F3">
      <w:pPr>
        <w:rPr>
          <w:rFonts w:ascii="Century Gothic" w:hAnsi="Century Gothic"/>
        </w:rPr>
      </w:pPr>
    </w:p>
    <w:tbl>
      <w:tblPr>
        <w:tblW w:w="5000" w:type="pct"/>
        <w:shd w:val="clear" w:color="auto" w:fill="FFFFFF"/>
        <w:tblCellMar>
          <w:left w:w="0" w:type="dxa"/>
          <w:right w:w="0" w:type="dxa"/>
        </w:tblCellMar>
        <w:tblLook w:val="04A0" w:firstRow="1" w:lastRow="0" w:firstColumn="1" w:lastColumn="0" w:noHBand="0" w:noVBand="1"/>
      </w:tblPr>
      <w:tblGrid>
        <w:gridCol w:w="2736"/>
        <w:gridCol w:w="2791"/>
        <w:gridCol w:w="988"/>
        <w:gridCol w:w="2501"/>
      </w:tblGrid>
      <w:tr w:rsidR="004D494C" w:rsidRPr="009F36CF" w14:paraId="67FFBD9A" w14:textId="77777777" w:rsidTr="004D494C">
        <w:trPr>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vAlign w:val="center"/>
          </w:tcPr>
          <w:p w14:paraId="710F0355" w14:textId="123C1AE4" w:rsidR="008B22AD" w:rsidRPr="009F36CF" w:rsidRDefault="008B22AD" w:rsidP="00C81A90">
            <w:pPr>
              <w:jc w:val="center"/>
              <w:rPr>
                <w:rFonts w:ascii="Century Gothic" w:eastAsia="Times New Roman" w:hAnsi="Century Gothic" w:cs="Calibri"/>
                <w:b/>
                <w:bCs/>
                <w:color w:val="7F7F7F" w:themeColor="text1" w:themeTint="80"/>
                <w:sz w:val="20"/>
                <w:szCs w:val="20"/>
                <w:lang w:eastAsia="en-GB"/>
              </w:rPr>
            </w:pPr>
            <w:r w:rsidRPr="009F36CF">
              <w:rPr>
                <w:rFonts w:ascii="Century Gothic" w:eastAsia="Times New Roman" w:hAnsi="Century Gothic" w:cs="Calibri"/>
                <w:b/>
                <w:bCs/>
                <w:color w:val="FFFFFF" w:themeColor="background1"/>
                <w:sz w:val="20"/>
                <w:szCs w:val="20"/>
                <w:lang w:eastAsia="en-GB"/>
              </w:rPr>
              <w:t>Document Control</w:t>
            </w:r>
          </w:p>
        </w:tc>
      </w:tr>
      <w:tr w:rsidR="004D494C" w:rsidRPr="009F36CF" w14:paraId="1A0AE37C" w14:textId="77777777" w:rsidTr="004D494C">
        <w:trPr>
          <w:trHeight w:hRule="exact" w:val="567"/>
        </w:trPr>
        <w:tc>
          <w:tcPr>
            <w:tcW w:w="15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CE48615" w14:textId="77777777" w:rsidR="00C81A90" w:rsidRPr="009F36CF" w:rsidRDefault="00C81A90" w:rsidP="00C81A90">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Arial"/>
                <w:b/>
                <w:bCs/>
                <w:color w:val="7F7F7F" w:themeColor="text1" w:themeTint="80"/>
                <w:sz w:val="20"/>
                <w:szCs w:val="20"/>
                <w:bdr w:val="none" w:sz="0" w:space="0" w:color="auto" w:frame="1"/>
                <w:lang w:eastAsia="en-GB"/>
              </w:rPr>
              <w:t>Document Author:</w:t>
            </w:r>
          </w:p>
        </w:tc>
        <w:tc>
          <w:tcPr>
            <w:tcW w:w="1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01E964" w14:textId="5E1E1EAA" w:rsidR="00C81A90" w:rsidRPr="009F36CF" w:rsidRDefault="00257B09" w:rsidP="00C81A90">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Calibri"/>
                <w:color w:val="7F7F7F" w:themeColor="text1" w:themeTint="80"/>
                <w:sz w:val="20"/>
                <w:szCs w:val="20"/>
                <w:lang w:eastAsia="en-GB"/>
              </w:rPr>
              <w:t xml:space="preserve">M. </w:t>
            </w:r>
            <w:r w:rsidR="00C47D6E">
              <w:rPr>
                <w:rFonts w:ascii="Century Gothic" w:eastAsia="Times New Roman" w:hAnsi="Century Gothic" w:cs="Calibri"/>
                <w:color w:val="7F7F7F" w:themeColor="text1" w:themeTint="80"/>
                <w:sz w:val="20"/>
                <w:szCs w:val="20"/>
                <w:lang w:eastAsia="en-GB"/>
              </w:rPr>
              <w:t>U</w:t>
            </w:r>
            <w:r w:rsidR="00376064">
              <w:rPr>
                <w:rFonts w:ascii="Century Gothic" w:eastAsia="Times New Roman" w:hAnsi="Century Gothic" w:cs="Calibri"/>
                <w:color w:val="7F7F7F" w:themeColor="text1" w:themeTint="80"/>
                <w:sz w:val="20"/>
                <w:szCs w:val="20"/>
                <w:lang w:eastAsia="en-GB"/>
              </w:rPr>
              <w:t>nstead</w:t>
            </w:r>
          </w:p>
        </w:tc>
        <w:tc>
          <w:tcPr>
            <w:tcW w:w="548" w:type="pct"/>
            <w:tcBorders>
              <w:top w:val="single" w:sz="4" w:space="0" w:color="auto"/>
              <w:left w:val="single" w:sz="4" w:space="0" w:color="auto"/>
              <w:bottom w:val="single" w:sz="4" w:space="0" w:color="auto"/>
              <w:right w:val="single" w:sz="4" w:space="0" w:color="auto"/>
            </w:tcBorders>
            <w:shd w:val="pct5" w:color="auto" w:fill="auto"/>
            <w:vAlign w:val="center"/>
          </w:tcPr>
          <w:p w14:paraId="0F636AD6" w14:textId="4C5D8F86" w:rsidR="00C81A90" w:rsidRPr="009F36CF" w:rsidRDefault="00C81A90" w:rsidP="004D494C">
            <w:pPr>
              <w:ind w:left="93"/>
              <w:rPr>
                <w:rFonts w:ascii="Century Gothic" w:eastAsia="Times New Roman" w:hAnsi="Century Gothic" w:cs="Calibri"/>
                <w:b/>
                <w:bCs/>
                <w:color w:val="7F7F7F" w:themeColor="text1" w:themeTint="80"/>
                <w:sz w:val="20"/>
                <w:szCs w:val="20"/>
                <w:lang w:eastAsia="en-GB"/>
              </w:rPr>
            </w:pPr>
            <w:r w:rsidRPr="009F36CF">
              <w:rPr>
                <w:rFonts w:ascii="Century Gothic" w:eastAsia="Times New Roman" w:hAnsi="Century Gothic" w:cs="Calibri"/>
                <w:b/>
                <w:bCs/>
                <w:color w:val="7F7F7F" w:themeColor="text1" w:themeTint="80"/>
                <w:sz w:val="20"/>
                <w:szCs w:val="20"/>
                <w:lang w:eastAsia="en-GB"/>
              </w:rPr>
              <w:t>Role:</w:t>
            </w:r>
          </w:p>
        </w:tc>
        <w:tc>
          <w:tcPr>
            <w:tcW w:w="1386" w:type="pct"/>
            <w:tcBorders>
              <w:top w:val="single" w:sz="4" w:space="0" w:color="auto"/>
              <w:left w:val="single" w:sz="4" w:space="0" w:color="auto"/>
              <w:bottom w:val="single" w:sz="4" w:space="0" w:color="auto"/>
              <w:right w:val="single" w:sz="4" w:space="0" w:color="auto"/>
            </w:tcBorders>
            <w:vAlign w:val="center"/>
          </w:tcPr>
          <w:p w14:paraId="35F884C9" w14:textId="4CFAFC63" w:rsidR="00C81A90" w:rsidRPr="009F36CF" w:rsidRDefault="00257B09" w:rsidP="00C81A90">
            <w:pPr>
              <w:ind w:left="140"/>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Calibri"/>
                <w:color w:val="7F7F7F" w:themeColor="text1" w:themeTint="80"/>
                <w:sz w:val="20"/>
                <w:szCs w:val="20"/>
                <w:lang w:eastAsia="en-GB"/>
              </w:rPr>
              <w:t xml:space="preserve">Director of </w:t>
            </w:r>
            <w:r w:rsidR="00376064">
              <w:rPr>
                <w:rFonts w:ascii="Century Gothic" w:eastAsia="Times New Roman" w:hAnsi="Century Gothic" w:cs="Calibri"/>
                <w:color w:val="7F7F7F" w:themeColor="text1" w:themeTint="80"/>
                <w:sz w:val="20"/>
                <w:szCs w:val="20"/>
                <w:lang w:eastAsia="en-GB"/>
              </w:rPr>
              <w:t>Inclusive Learning</w:t>
            </w:r>
          </w:p>
        </w:tc>
      </w:tr>
      <w:tr w:rsidR="004D494C" w:rsidRPr="009F36CF" w14:paraId="63725042" w14:textId="77777777" w:rsidTr="004D494C">
        <w:trPr>
          <w:trHeight w:hRule="exact" w:val="567"/>
        </w:trPr>
        <w:tc>
          <w:tcPr>
            <w:tcW w:w="15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EC5D9C0" w14:textId="64EF58B3" w:rsidR="004D494C" w:rsidRPr="009F36CF" w:rsidRDefault="004D494C" w:rsidP="00C81A90">
            <w:pPr>
              <w:rPr>
                <w:rFonts w:ascii="Century Gothic" w:eastAsia="Times New Roman" w:hAnsi="Century Gothic" w:cs="Calibri"/>
                <w:b/>
                <w:bCs/>
                <w:color w:val="7F7F7F" w:themeColor="text1" w:themeTint="80"/>
                <w:sz w:val="20"/>
                <w:szCs w:val="20"/>
                <w:lang w:eastAsia="en-GB"/>
              </w:rPr>
            </w:pPr>
            <w:r w:rsidRPr="009F36CF">
              <w:rPr>
                <w:rFonts w:ascii="Century Gothic" w:eastAsia="Times New Roman" w:hAnsi="Century Gothic" w:cs="Calibri"/>
                <w:b/>
                <w:bCs/>
                <w:color w:val="7F7F7F" w:themeColor="text1" w:themeTint="80"/>
                <w:sz w:val="20"/>
                <w:szCs w:val="20"/>
                <w:lang w:eastAsia="en-GB"/>
              </w:rPr>
              <w:t>Policy Type</w:t>
            </w:r>
          </w:p>
        </w:tc>
        <w:tc>
          <w:tcPr>
            <w:tcW w:w="1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2D6EB4" w14:textId="101ED66C" w:rsidR="004D494C" w:rsidRPr="009F36CF" w:rsidRDefault="004D494C" w:rsidP="00C81A90">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Calibri"/>
                <w:color w:val="7F7F7F" w:themeColor="text1" w:themeTint="80"/>
                <w:sz w:val="20"/>
                <w:szCs w:val="20"/>
                <w:lang w:eastAsia="en-GB"/>
              </w:rPr>
              <w:t xml:space="preserve">Statutory </w:t>
            </w:r>
          </w:p>
        </w:tc>
        <w:tc>
          <w:tcPr>
            <w:tcW w:w="548" w:type="pct"/>
            <w:tcBorders>
              <w:top w:val="single" w:sz="4" w:space="0" w:color="auto"/>
              <w:left w:val="single" w:sz="4" w:space="0" w:color="auto"/>
              <w:bottom w:val="single" w:sz="4" w:space="0" w:color="auto"/>
              <w:right w:val="single" w:sz="4" w:space="0" w:color="auto"/>
            </w:tcBorders>
            <w:shd w:val="pct5" w:color="auto" w:fill="auto"/>
            <w:vAlign w:val="center"/>
          </w:tcPr>
          <w:p w14:paraId="782FEC91" w14:textId="5B54E8F7" w:rsidR="004D494C" w:rsidRPr="009F36CF" w:rsidRDefault="004D494C" w:rsidP="004D494C">
            <w:pPr>
              <w:ind w:left="93"/>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Arial"/>
                <w:b/>
                <w:bCs/>
                <w:color w:val="7F7F7F" w:themeColor="text1" w:themeTint="80"/>
                <w:sz w:val="20"/>
                <w:szCs w:val="20"/>
                <w:bdr w:val="none" w:sz="0" w:space="0" w:color="auto" w:frame="1"/>
                <w:lang w:eastAsia="en-GB"/>
              </w:rPr>
              <w:t>Version:</w:t>
            </w:r>
          </w:p>
        </w:tc>
        <w:tc>
          <w:tcPr>
            <w:tcW w:w="1386" w:type="pct"/>
            <w:tcBorders>
              <w:top w:val="single" w:sz="4" w:space="0" w:color="auto"/>
              <w:left w:val="single" w:sz="4" w:space="0" w:color="auto"/>
              <w:bottom w:val="single" w:sz="4" w:space="0" w:color="auto"/>
              <w:right w:val="single" w:sz="4" w:space="0" w:color="auto"/>
            </w:tcBorders>
            <w:vAlign w:val="center"/>
          </w:tcPr>
          <w:p w14:paraId="54BCA0D1" w14:textId="54413DA0" w:rsidR="004D494C" w:rsidRPr="009F36CF" w:rsidRDefault="004D494C" w:rsidP="004D494C">
            <w:pPr>
              <w:ind w:left="146"/>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Calibri"/>
                <w:color w:val="7F7F7F" w:themeColor="text1" w:themeTint="80"/>
                <w:sz w:val="20"/>
                <w:szCs w:val="20"/>
                <w:lang w:eastAsia="en-GB"/>
              </w:rPr>
              <w:t xml:space="preserve">Version </w:t>
            </w:r>
            <w:r w:rsidR="00376064">
              <w:rPr>
                <w:rFonts w:ascii="Century Gothic" w:eastAsia="Times New Roman" w:hAnsi="Century Gothic" w:cs="Calibri"/>
                <w:color w:val="7F7F7F" w:themeColor="text1" w:themeTint="80"/>
                <w:sz w:val="20"/>
                <w:szCs w:val="20"/>
                <w:lang w:eastAsia="en-GB"/>
              </w:rPr>
              <w:t>1</w:t>
            </w:r>
          </w:p>
        </w:tc>
      </w:tr>
      <w:tr w:rsidR="004D494C" w:rsidRPr="009F36CF" w14:paraId="15527FDC" w14:textId="77777777" w:rsidTr="004D494C">
        <w:trPr>
          <w:trHeight w:hRule="exact" w:val="567"/>
        </w:trPr>
        <w:tc>
          <w:tcPr>
            <w:tcW w:w="15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37DE81E" w14:textId="3B162743" w:rsidR="00EF48F3" w:rsidRPr="00D4010F" w:rsidRDefault="00C81A90" w:rsidP="00C81A90">
            <w:pPr>
              <w:rPr>
                <w:rFonts w:ascii="Century Gothic" w:eastAsia="Times New Roman" w:hAnsi="Century Gothic" w:cs="Calibri"/>
                <w:color w:val="7F7F7F" w:themeColor="text1" w:themeTint="80"/>
                <w:sz w:val="20"/>
                <w:szCs w:val="20"/>
                <w:lang w:eastAsia="en-GB"/>
              </w:rPr>
            </w:pPr>
            <w:r w:rsidRPr="00D4010F">
              <w:rPr>
                <w:rFonts w:ascii="Century Gothic" w:eastAsia="Times New Roman" w:hAnsi="Century Gothic" w:cs="Arial"/>
                <w:b/>
                <w:bCs/>
                <w:color w:val="7F7F7F" w:themeColor="text1" w:themeTint="80"/>
                <w:sz w:val="20"/>
                <w:szCs w:val="20"/>
                <w:bdr w:val="none" w:sz="0" w:space="0" w:color="auto" w:frame="1"/>
                <w:lang w:eastAsia="en-GB"/>
              </w:rPr>
              <w:t>Approval Body:</w:t>
            </w:r>
          </w:p>
        </w:tc>
        <w:tc>
          <w:tcPr>
            <w:tcW w:w="1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3E8F35" w14:textId="0A5C9241" w:rsidR="00EF48F3" w:rsidRPr="00D4010F" w:rsidRDefault="00257B09" w:rsidP="00C81A90">
            <w:pPr>
              <w:rPr>
                <w:rFonts w:ascii="Century Gothic" w:eastAsia="Times New Roman" w:hAnsi="Century Gothic" w:cs="Calibri"/>
                <w:color w:val="7F7F7F" w:themeColor="text1" w:themeTint="80"/>
                <w:sz w:val="20"/>
                <w:szCs w:val="20"/>
                <w:lang w:eastAsia="en-GB"/>
              </w:rPr>
            </w:pPr>
            <w:r w:rsidRPr="00D4010F">
              <w:rPr>
                <w:rFonts w:ascii="Century Gothic" w:eastAsia="Times New Roman" w:hAnsi="Century Gothic" w:cs="Calibri"/>
                <w:color w:val="7F7F7F" w:themeColor="text1" w:themeTint="80"/>
                <w:sz w:val="20"/>
                <w:szCs w:val="20"/>
                <w:lang w:eastAsia="en-GB"/>
              </w:rPr>
              <w:t>Operational</w:t>
            </w:r>
          </w:p>
        </w:tc>
        <w:tc>
          <w:tcPr>
            <w:tcW w:w="548"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38386FC" w14:textId="77777777" w:rsidR="00EF48F3" w:rsidRPr="009F36CF" w:rsidRDefault="00EF48F3" w:rsidP="004D494C">
            <w:pPr>
              <w:ind w:left="93"/>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Arial"/>
                <w:b/>
                <w:bCs/>
                <w:color w:val="7F7F7F" w:themeColor="text1" w:themeTint="80"/>
                <w:sz w:val="20"/>
                <w:szCs w:val="20"/>
                <w:bdr w:val="none" w:sz="0" w:space="0" w:color="auto" w:frame="1"/>
                <w:lang w:eastAsia="en-GB"/>
              </w:rPr>
              <w:t>Date:</w:t>
            </w:r>
          </w:p>
        </w:tc>
        <w:tc>
          <w:tcPr>
            <w:tcW w:w="1386" w:type="pct"/>
            <w:tcBorders>
              <w:top w:val="single" w:sz="4" w:space="0" w:color="auto"/>
              <w:left w:val="single" w:sz="4" w:space="0" w:color="auto"/>
              <w:bottom w:val="single" w:sz="4" w:space="0" w:color="auto"/>
              <w:right w:val="single" w:sz="4" w:space="0" w:color="auto"/>
            </w:tcBorders>
            <w:vAlign w:val="center"/>
          </w:tcPr>
          <w:p w14:paraId="7B08A297" w14:textId="2B7E2475" w:rsidR="00EF48F3" w:rsidRPr="009F36CF" w:rsidRDefault="00376064" w:rsidP="00C81A90">
            <w:pPr>
              <w:ind w:left="83"/>
              <w:rPr>
                <w:rFonts w:ascii="Century Gothic" w:eastAsia="Times New Roman" w:hAnsi="Century Gothic" w:cs="Calibri"/>
                <w:color w:val="7F7F7F" w:themeColor="text1" w:themeTint="80"/>
                <w:sz w:val="20"/>
                <w:szCs w:val="20"/>
                <w:lang w:eastAsia="en-GB"/>
              </w:rPr>
            </w:pPr>
            <w:r>
              <w:rPr>
                <w:rFonts w:ascii="Century Gothic" w:eastAsia="Times New Roman" w:hAnsi="Century Gothic" w:cs="Calibri"/>
                <w:color w:val="7F7F7F" w:themeColor="text1" w:themeTint="80"/>
                <w:sz w:val="20"/>
                <w:szCs w:val="20"/>
                <w:lang w:eastAsia="en-GB"/>
              </w:rPr>
              <w:t>23</w:t>
            </w:r>
            <w:r w:rsidR="00257B09" w:rsidRPr="009F36CF">
              <w:rPr>
                <w:rFonts w:ascii="Century Gothic" w:eastAsia="Times New Roman" w:hAnsi="Century Gothic" w:cs="Calibri"/>
                <w:color w:val="7F7F7F" w:themeColor="text1" w:themeTint="80"/>
                <w:sz w:val="20"/>
                <w:szCs w:val="20"/>
                <w:lang w:eastAsia="en-GB"/>
              </w:rPr>
              <w:t>/0</w:t>
            </w:r>
            <w:r>
              <w:rPr>
                <w:rFonts w:ascii="Century Gothic" w:eastAsia="Times New Roman" w:hAnsi="Century Gothic" w:cs="Calibri"/>
                <w:color w:val="7F7F7F" w:themeColor="text1" w:themeTint="80"/>
                <w:sz w:val="20"/>
                <w:szCs w:val="20"/>
                <w:lang w:eastAsia="en-GB"/>
              </w:rPr>
              <w:t>3</w:t>
            </w:r>
            <w:r w:rsidR="00257B09" w:rsidRPr="009F36CF">
              <w:rPr>
                <w:rFonts w:ascii="Century Gothic" w:eastAsia="Times New Roman" w:hAnsi="Century Gothic" w:cs="Calibri"/>
                <w:color w:val="7F7F7F" w:themeColor="text1" w:themeTint="80"/>
                <w:sz w:val="20"/>
                <w:szCs w:val="20"/>
                <w:lang w:eastAsia="en-GB"/>
              </w:rPr>
              <w:t>/202</w:t>
            </w:r>
            <w:r>
              <w:rPr>
                <w:rFonts w:ascii="Century Gothic" w:eastAsia="Times New Roman" w:hAnsi="Century Gothic" w:cs="Calibri"/>
                <w:color w:val="7F7F7F" w:themeColor="text1" w:themeTint="80"/>
                <w:sz w:val="20"/>
                <w:szCs w:val="20"/>
                <w:lang w:eastAsia="en-GB"/>
              </w:rPr>
              <w:t xml:space="preserve">6 </w:t>
            </w:r>
          </w:p>
        </w:tc>
      </w:tr>
      <w:tr w:rsidR="004D494C" w:rsidRPr="009F36CF" w14:paraId="5156C766" w14:textId="77777777" w:rsidTr="004D494C">
        <w:trPr>
          <w:trHeight w:hRule="exact" w:val="567"/>
        </w:trPr>
        <w:tc>
          <w:tcPr>
            <w:tcW w:w="15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91BFE1F" w14:textId="77777777" w:rsidR="00EF48F3" w:rsidRPr="009F36CF" w:rsidRDefault="00EF48F3" w:rsidP="00C81A90">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Arial"/>
                <w:b/>
                <w:bCs/>
                <w:color w:val="7F7F7F" w:themeColor="text1" w:themeTint="80"/>
                <w:sz w:val="20"/>
                <w:szCs w:val="20"/>
                <w:bdr w:val="none" w:sz="0" w:space="0" w:color="auto" w:frame="1"/>
                <w:lang w:eastAsia="en-GB"/>
              </w:rPr>
              <w:t>Version Issue Date:</w:t>
            </w:r>
          </w:p>
        </w:tc>
        <w:tc>
          <w:tcPr>
            <w:tcW w:w="1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F0B78B" w14:textId="17459859" w:rsidR="00EF48F3" w:rsidRPr="009F36CF" w:rsidRDefault="00257B09" w:rsidP="00C81A90">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Calibri"/>
                <w:color w:val="7F7F7F" w:themeColor="text1" w:themeTint="80"/>
                <w:sz w:val="20"/>
                <w:szCs w:val="20"/>
                <w:lang w:eastAsia="en-GB"/>
              </w:rPr>
              <w:t>01</w:t>
            </w:r>
            <w:r w:rsidR="004D494C" w:rsidRPr="009F36CF">
              <w:rPr>
                <w:rFonts w:ascii="Century Gothic" w:eastAsia="Times New Roman" w:hAnsi="Century Gothic" w:cs="Calibri"/>
                <w:color w:val="7F7F7F" w:themeColor="text1" w:themeTint="80"/>
                <w:sz w:val="20"/>
                <w:szCs w:val="20"/>
                <w:lang w:eastAsia="en-GB"/>
              </w:rPr>
              <w:t>/</w:t>
            </w:r>
            <w:r w:rsidRPr="009F36CF">
              <w:rPr>
                <w:rFonts w:ascii="Century Gothic" w:eastAsia="Times New Roman" w:hAnsi="Century Gothic" w:cs="Calibri"/>
                <w:color w:val="7F7F7F" w:themeColor="text1" w:themeTint="80"/>
                <w:sz w:val="20"/>
                <w:szCs w:val="20"/>
                <w:lang w:eastAsia="en-GB"/>
              </w:rPr>
              <w:t>09</w:t>
            </w:r>
            <w:r w:rsidR="004D494C" w:rsidRPr="009F36CF">
              <w:rPr>
                <w:rFonts w:ascii="Century Gothic" w:eastAsia="Times New Roman" w:hAnsi="Century Gothic" w:cs="Calibri"/>
                <w:color w:val="7F7F7F" w:themeColor="text1" w:themeTint="80"/>
                <w:sz w:val="20"/>
                <w:szCs w:val="20"/>
                <w:lang w:eastAsia="en-GB"/>
              </w:rPr>
              <w:t>/20</w:t>
            </w:r>
            <w:r w:rsidRPr="009F36CF">
              <w:rPr>
                <w:rFonts w:ascii="Century Gothic" w:eastAsia="Times New Roman" w:hAnsi="Century Gothic" w:cs="Calibri"/>
                <w:color w:val="7F7F7F" w:themeColor="text1" w:themeTint="80"/>
                <w:sz w:val="20"/>
                <w:szCs w:val="20"/>
                <w:lang w:eastAsia="en-GB"/>
              </w:rPr>
              <w:t>25</w:t>
            </w:r>
          </w:p>
        </w:tc>
        <w:tc>
          <w:tcPr>
            <w:tcW w:w="548" w:type="pct"/>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hideMark/>
          </w:tcPr>
          <w:p w14:paraId="0ABDFF87" w14:textId="11586E30" w:rsidR="00EF48F3" w:rsidRPr="009F36CF" w:rsidRDefault="004D494C" w:rsidP="004D494C">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Arial"/>
                <w:b/>
                <w:bCs/>
                <w:color w:val="7F7F7F" w:themeColor="text1" w:themeTint="80"/>
                <w:sz w:val="20"/>
                <w:szCs w:val="20"/>
                <w:bdr w:val="none" w:sz="0" w:space="0" w:color="auto" w:frame="1"/>
                <w:lang w:eastAsia="en-GB"/>
              </w:rPr>
              <w:t>Start</w:t>
            </w:r>
            <w:r w:rsidR="00EF48F3" w:rsidRPr="009F36CF">
              <w:rPr>
                <w:rFonts w:ascii="Century Gothic" w:eastAsia="Times New Roman" w:hAnsi="Century Gothic" w:cs="Arial"/>
                <w:b/>
                <w:bCs/>
                <w:color w:val="7F7F7F" w:themeColor="text1" w:themeTint="80"/>
                <w:sz w:val="20"/>
                <w:szCs w:val="20"/>
                <w:bdr w:val="none" w:sz="0" w:space="0" w:color="auto" w:frame="1"/>
                <w:lang w:eastAsia="en-GB"/>
              </w:rPr>
              <w:t>:</w:t>
            </w:r>
          </w:p>
        </w:tc>
        <w:tc>
          <w:tcPr>
            <w:tcW w:w="1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00A215" w14:textId="60C710AF" w:rsidR="00EF48F3" w:rsidRPr="009F36CF" w:rsidRDefault="00257B09" w:rsidP="00C81A90">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Calibri"/>
                <w:color w:val="7F7F7F" w:themeColor="text1" w:themeTint="80"/>
                <w:sz w:val="20"/>
                <w:szCs w:val="20"/>
                <w:lang w:eastAsia="en-GB"/>
              </w:rPr>
              <w:t>0</w:t>
            </w:r>
            <w:r w:rsidR="00376064">
              <w:rPr>
                <w:rFonts w:ascii="Century Gothic" w:eastAsia="Times New Roman" w:hAnsi="Century Gothic" w:cs="Calibri"/>
                <w:color w:val="7F7F7F" w:themeColor="text1" w:themeTint="80"/>
                <w:sz w:val="20"/>
                <w:szCs w:val="20"/>
                <w:lang w:eastAsia="en-GB"/>
              </w:rPr>
              <w:t>1</w:t>
            </w:r>
            <w:r w:rsidRPr="009F36CF">
              <w:rPr>
                <w:rFonts w:ascii="Century Gothic" w:eastAsia="Times New Roman" w:hAnsi="Century Gothic" w:cs="Calibri"/>
                <w:color w:val="7F7F7F" w:themeColor="text1" w:themeTint="80"/>
                <w:sz w:val="20"/>
                <w:szCs w:val="20"/>
                <w:lang w:eastAsia="en-GB"/>
              </w:rPr>
              <w:t>/0</w:t>
            </w:r>
            <w:r w:rsidR="00376064">
              <w:rPr>
                <w:rFonts w:ascii="Century Gothic" w:eastAsia="Times New Roman" w:hAnsi="Century Gothic" w:cs="Calibri"/>
                <w:color w:val="7F7F7F" w:themeColor="text1" w:themeTint="80"/>
                <w:sz w:val="20"/>
                <w:szCs w:val="20"/>
                <w:lang w:eastAsia="en-GB"/>
              </w:rPr>
              <w:t>4</w:t>
            </w:r>
            <w:r w:rsidRPr="009F36CF">
              <w:rPr>
                <w:rFonts w:ascii="Century Gothic" w:eastAsia="Times New Roman" w:hAnsi="Century Gothic" w:cs="Calibri"/>
                <w:color w:val="7F7F7F" w:themeColor="text1" w:themeTint="80"/>
                <w:sz w:val="20"/>
                <w:szCs w:val="20"/>
                <w:lang w:eastAsia="en-GB"/>
              </w:rPr>
              <w:t>/202</w:t>
            </w:r>
            <w:r w:rsidR="00376064">
              <w:rPr>
                <w:rFonts w:ascii="Century Gothic" w:eastAsia="Times New Roman" w:hAnsi="Century Gothic" w:cs="Calibri"/>
                <w:color w:val="7F7F7F" w:themeColor="text1" w:themeTint="80"/>
                <w:sz w:val="20"/>
                <w:szCs w:val="20"/>
                <w:lang w:eastAsia="en-GB"/>
              </w:rPr>
              <w:t>6</w:t>
            </w:r>
          </w:p>
        </w:tc>
      </w:tr>
      <w:tr w:rsidR="004D494C" w:rsidRPr="009F36CF" w14:paraId="1011C859" w14:textId="77777777" w:rsidTr="004D494C">
        <w:trPr>
          <w:trHeight w:hRule="exact" w:val="567"/>
        </w:trPr>
        <w:tc>
          <w:tcPr>
            <w:tcW w:w="15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92C856D" w14:textId="77777777" w:rsidR="00EF48F3" w:rsidRPr="009F36CF" w:rsidRDefault="00EF48F3" w:rsidP="00C81A90">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Arial"/>
                <w:b/>
                <w:bCs/>
                <w:color w:val="7F7F7F" w:themeColor="text1" w:themeTint="80"/>
                <w:sz w:val="20"/>
                <w:szCs w:val="20"/>
                <w:bdr w:val="none" w:sz="0" w:space="0" w:color="auto" w:frame="1"/>
                <w:lang w:eastAsia="en-GB"/>
              </w:rPr>
              <w:t>Review Frequency:</w:t>
            </w:r>
          </w:p>
        </w:tc>
        <w:tc>
          <w:tcPr>
            <w:tcW w:w="348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075342" w14:textId="6714EA07" w:rsidR="00EF48F3" w:rsidRPr="009F36CF" w:rsidRDefault="00257B09" w:rsidP="00C81A90">
            <w:pPr>
              <w:rPr>
                <w:rFonts w:ascii="Century Gothic" w:eastAsia="Times New Roman" w:hAnsi="Century Gothic" w:cs="Calibri"/>
                <w:color w:val="D9D9D9" w:themeColor="background1" w:themeShade="D9"/>
                <w:sz w:val="20"/>
                <w:szCs w:val="20"/>
                <w:lang w:eastAsia="en-GB"/>
              </w:rPr>
            </w:pPr>
            <w:r w:rsidRPr="009F36CF">
              <w:rPr>
                <w:rFonts w:ascii="Century Gothic" w:eastAsia="Times New Roman" w:hAnsi="Century Gothic" w:cs="Arial"/>
                <w:color w:val="7F7F7F" w:themeColor="text1" w:themeTint="80"/>
                <w:sz w:val="20"/>
                <w:szCs w:val="20"/>
                <w:bdr w:val="none" w:sz="0" w:space="0" w:color="auto" w:frame="1"/>
                <w:lang w:eastAsia="en-GB"/>
              </w:rPr>
              <w:t xml:space="preserve">Review </w:t>
            </w:r>
            <w:r w:rsidR="00376064">
              <w:rPr>
                <w:rFonts w:ascii="Century Gothic" w:eastAsia="Times New Roman" w:hAnsi="Century Gothic" w:cs="Arial"/>
                <w:color w:val="7F7F7F" w:themeColor="text1" w:themeTint="80"/>
                <w:sz w:val="20"/>
                <w:szCs w:val="20"/>
                <w:bdr w:val="none" w:sz="0" w:space="0" w:color="auto" w:frame="1"/>
                <w:lang w:eastAsia="en-GB"/>
              </w:rPr>
              <w:t xml:space="preserve">in line with </w:t>
            </w:r>
            <w:r w:rsidR="008A6024">
              <w:rPr>
                <w:rFonts w:ascii="Century Gothic" w:eastAsia="Times New Roman" w:hAnsi="Century Gothic" w:cs="Arial"/>
                <w:color w:val="7F7F7F" w:themeColor="text1" w:themeTint="80"/>
                <w:sz w:val="20"/>
                <w:szCs w:val="20"/>
                <w:bdr w:val="none" w:sz="0" w:space="0" w:color="auto" w:frame="1"/>
                <w:lang w:eastAsia="en-GB"/>
              </w:rPr>
              <w:t>and amalga</w:t>
            </w:r>
            <w:r w:rsidR="002325AC">
              <w:rPr>
                <w:rFonts w:ascii="Century Gothic" w:eastAsia="Times New Roman" w:hAnsi="Century Gothic" w:cs="Arial"/>
                <w:color w:val="7F7F7F" w:themeColor="text1" w:themeTint="80"/>
                <w:sz w:val="20"/>
                <w:szCs w:val="20"/>
                <w:bdr w:val="none" w:sz="0" w:space="0" w:color="auto" w:frame="1"/>
                <w:lang w:eastAsia="en-GB"/>
              </w:rPr>
              <w:t xml:space="preserve">mate into </w:t>
            </w:r>
            <w:r w:rsidR="002325AC" w:rsidRPr="002325AC">
              <w:rPr>
                <w:rFonts w:ascii="Century Gothic" w:eastAsia="Times New Roman" w:hAnsi="Century Gothic" w:cs="Arial"/>
                <w:color w:val="7F7F7F" w:themeColor="text1" w:themeTint="80"/>
                <w:sz w:val="20"/>
                <w:szCs w:val="20"/>
                <w:bdr w:val="none" w:sz="0" w:space="0" w:color="auto" w:frame="1"/>
                <w:lang w:eastAsia="en-GB"/>
              </w:rPr>
              <w:t>Behaviour Policy</w:t>
            </w:r>
          </w:p>
        </w:tc>
      </w:tr>
      <w:tr w:rsidR="004D494C" w:rsidRPr="009F36CF" w14:paraId="2045EEA2" w14:textId="77777777" w:rsidTr="004D494C">
        <w:trPr>
          <w:trHeight w:hRule="exact" w:val="567"/>
        </w:trPr>
        <w:tc>
          <w:tcPr>
            <w:tcW w:w="15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53FA8BF" w14:textId="77777777" w:rsidR="00EF48F3" w:rsidRPr="009F36CF" w:rsidRDefault="00EF48F3" w:rsidP="00C81A90">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Arial"/>
                <w:b/>
                <w:bCs/>
                <w:color w:val="7F7F7F" w:themeColor="text1" w:themeTint="80"/>
                <w:sz w:val="20"/>
                <w:szCs w:val="20"/>
                <w:bdr w:val="none" w:sz="0" w:space="0" w:color="auto" w:frame="1"/>
                <w:lang w:eastAsia="en-GB"/>
              </w:rPr>
              <w:t>Method of Dissemination:</w:t>
            </w:r>
          </w:p>
        </w:tc>
        <w:tc>
          <w:tcPr>
            <w:tcW w:w="348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395385" w14:textId="59F35673" w:rsidR="00EF48F3" w:rsidRPr="009F36CF" w:rsidRDefault="004D494C" w:rsidP="00C81A90">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Calibri"/>
                <w:color w:val="7F7F7F" w:themeColor="text1" w:themeTint="80"/>
                <w:sz w:val="20"/>
                <w:szCs w:val="20"/>
                <w:lang w:eastAsia="en-GB"/>
              </w:rPr>
              <w:t>Electronic publication to</w:t>
            </w:r>
            <w:r w:rsidR="00E404C1" w:rsidRPr="009F36CF">
              <w:rPr>
                <w:rFonts w:ascii="Century Gothic" w:eastAsia="Times New Roman" w:hAnsi="Century Gothic" w:cs="Calibri"/>
                <w:color w:val="7F7F7F" w:themeColor="text1" w:themeTint="80"/>
                <w:sz w:val="20"/>
                <w:szCs w:val="20"/>
                <w:lang w:eastAsia="en-GB"/>
              </w:rPr>
              <w:t xml:space="preserve"> the Gateway</w:t>
            </w:r>
            <w:r w:rsidR="00C9312D">
              <w:rPr>
                <w:rFonts w:ascii="Century Gothic" w:eastAsia="Times New Roman" w:hAnsi="Century Gothic" w:cs="Calibri"/>
                <w:color w:val="7F7F7F" w:themeColor="text1" w:themeTint="80"/>
                <w:sz w:val="20"/>
                <w:szCs w:val="20"/>
                <w:lang w:eastAsia="en-GB"/>
              </w:rPr>
              <w:t xml:space="preserve"> &amp; Delivery to Headteachers</w:t>
            </w:r>
          </w:p>
        </w:tc>
      </w:tr>
      <w:tr w:rsidR="004D494C" w:rsidRPr="009F36CF" w14:paraId="0143F5F7" w14:textId="77777777" w:rsidTr="004D494C">
        <w:trPr>
          <w:trHeight w:hRule="exact" w:val="567"/>
        </w:trPr>
        <w:tc>
          <w:tcPr>
            <w:tcW w:w="15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5E0841C" w14:textId="77777777" w:rsidR="00EF48F3" w:rsidRPr="009F36CF" w:rsidRDefault="00EF48F3" w:rsidP="00C81A90">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Arial"/>
                <w:b/>
                <w:bCs/>
                <w:color w:val="7F7F7F" w:themeColor="text1" w:themeTint="80"/>
                <w:sz w:val="20"/>
                <w:szCs w:val="20"/>
                <w:bdr w:val="none" w:sz="0" w:space="0" w:color="auto" w:frame="1"/>
                <w:lang w:eastAsia="en-GB"/>
              </w:rPr>
              <w:t>For Use By:</w:t>
            </w:r>
          </w:p>
        </w:tc>
        <w:tc>
          <w:tcPr>
            <w:tcW w:w="348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38F60D" w14:textId="36F10A7D" w:rsidR="00EF48F3" w:rsidRPr="009F36CF" w:rsidRDefault="00257B09" w:rsidP="00C81A90">
            <w:pP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Calibri"/>
                <w:color w:val="7F7F7F" w:themeColor="text1" w:themeTint="80"/>
                <w:sz w:val="20"/>
                <w:szCs w:val="20"/>
                <w:lang w:eastAsia="en-GB"/>
              </w:rPr>
              <w:t>All staff</w:t>
            </w:r>
          </w:p>
        </w:tc>
      </w:tr>
    </w:tbl>
    <w:p w14:paraId="273FC2C6" w14:textId="5CC7CB7D" w:rsidR="00EF48F3" w:rsidRPr="009F36CF" w:rsidRDefault="00EF48F3" w:rsidP="00EF48F3">
      <w:pPr>
        <w:rPr>
          <w:rFonts w:ascii="Times New Roman" w:eastAsia="Times New Roman" w:hAnsi="Times New Roman" w:cs="Times New Roman"/>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1129"/>
        <w:gridCol w:w="1417"/>
        <w:gridCol w:w="2128"/>
        <w:gridCol w:w="4342"/>
      </w:tblGrid>
      <w:tr w:rsidR="008B22AD" w:rsidRPr="009F36CF" w14:paraId="71FC2D29" w14:textId="77777777" w:rsidTr="00C81A90">
        <w:trPr>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vAlign w:val="center"/>
          </w:tcPr>
          <w:p w14:paraId="6D3A55D8" w14:textId="62B22520" w:rsidR="008B22AD" w:rsidRPr="009F36CF" w:rsidRDefault="008B22AD" w:rsidP="00C81A90">
            <w:pPr>
              <w:jc w:val="center"/>
              <w:rPr>
                <w:rFonts w:ascii="Century Gothic" w:eastAsia="Times New Roman" w:hAnsi="Century Gothic" w:cs="Calibri"/>
                <w:b/>
                <w:bCs/>
                <w:color w:val="7F7F7F" w:themeColor="text1" w:themeTint="80"/>
                <w:sz w:val="20"/>
                <w:szCs w:val="20"/>
                <w:lang w:eastAsia="en-GB"/>
              </w:rPr>
            </w:pPr>
            <w:r w:rsidRPr="009F36CF">
              <w:rPr>
                <w:rFonts w:ascii="Century Gothic" w:eastAsia="Times New Roman" w:hAnsi="Century Gothic" w:cs="Calibri"/>
                <w:b/>
                <w:bCs/>
                <w:color w:val="FFFFFF" w:themeColor="background1"/>
                <w:sz w:val="20"/>
                <w:szCs w:val="20"/>
                <w:lang w:eastAsia="en-GB"/>
              </w:rPr>
              <w:t>Version History</w:t>
            </w:r>
          </w:p>
        </w:tc>
      </w:tr>
      <w:tr w:rsidR="008B22AD" w:rsidRPr="009F36CF" w14:paraId="32A5DB00" w14:textId="77777777" w:rsidTr="00C81A90">
        <w:trPr>
          <w:trHeight w:hRule="exact" w:val="567"/>
        </w:trPr>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17BFBBE" w14:textId="7E0AECD7" w:rsidR="008B22AD" w:rsidRPr="009F36CF" w:rsidRDefault="008B22AD" w:rsidP="00C81A90">
            <w:pPr>
              <w:rPr>
                <w:rFonts w:ascii="Century Gothic" w:eastAsia="Times New Roman" w:hAnsi="Century Gothic" w:cs="Calibri"/>
                <w:b/>
                <w:bCs/>
                <w:color w:val="7F7F7F" w:themeColor="text1" w:themeTint="80"/>
                <w:sz w:val="20"/>
                <w:szCs w:val="20"/>
                <w:lang w:eastAsia="en-GB"/>
              </w:rPr>
            </w:pPr>
            <w:r w:rsidRPr="009F36CF">
              <w:rPr>
                <w:rFonts w:ascii="Century Gothic" w:eastAsia="Times New Roman" w:hAnsi="Century Gothic" w:cs="Arial"/>
                <w:b/>
                <w:bCs/>
                <w:color w:val="7F7F7F" w:themeColor="text1" w:themeTint="80"/>
                <w:sz w:val="20"/>
                <w:szCs w:val="20"/>
                <w:bdr w:val="none" w:sz="0" w:space="0" w:color="auto" w:frame="1"/>
                <w:lang w:eastAsia="en-GB"/>
              </w:rPr>
              <w:t xml:space="preserve">Version </w:t>
            </w:r>
          </w:p>
        </w:tc>
        <w:tc>
          <w:tcPr>
            <w:tcW w:w="7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C756398" w14:textId="40905CE6" w:rsidR="008B22AD" w:rsidRPr="009F36CF" w:rsidRDefault="008B22AD" w:rsidP="00C81A90">
            <w:pPr>
              <w:rPr>
                <w:rFonts w:ascii="Century Gothic" w:eastAsia="Times New Roman" w:hAnsi="Century Gothic" w:cs="Calibri"/>
                <w:b/>
                <w:bCs/>
                <w:color w:val="7F7F7F" w:themeColor="text1" w:themeTint="80"/>
                <w:sz w:val="20"/>
                <w:szCs w:val="20"/>
                <w:lang w:eastAsia="en-GB"/>
              </w:rPr>
            </w:pPr>
            <w:r w:rsidRPr="009F36CF">
              <w:rPr>
                <w:rFonts w:ascii="Century Gothic" w:eastAsia="Times New Roman" w:hAnsi="Century Gothic" w:cs="Calibri"/>
                <w:b/>
                <w:bCs/>
                <w:color w:val="7F7F7F" w:themeColor="text1" w:themeTint="80"/>
                <w:sz w:val="20"/>
                <w:szCs w:val="20"/>
                <w:lang w:eastAsia="en-GB"/>
              </w:rPr>
              <w:t>Date</w:t>
            </w:r>
          </w:p>
        </w:tc>
        <w:tc>
          <w:tcPr>
            <w:tcW w:w="1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A8135" w14:textId="42F8A3A4" w:rsidR="008B22AD" w:rsidRPr="009F36CF" w:rsidRDefault="008B22AD" w:rsidP="00C81A90">
            <w:pPr>
              <w:ind w:left="139"/>
              <w:rPr>
                <w:rFonts w:ascii="Century Gothic" w:eastAsia="Times New Roman" w:hAnsi="Century Gothic" w:cs="Calibri"/>
                <w:b/>
                <w:bCs/>
                <w:color w:val="7F7F7F" w:themeColor="text1" w:themeTint="80"/>
                <w:sz w:val="20"/>
                <w:szCs w:val="20"/>
                <w:lang w:eastAsia="en-GB"/>
              </w:rPr>
            </w:pPr>
            <w:r w:rsidRPr="009F36CF">
              <w:rPr>
                <w:rFonts w:ascii="Century Gothic" w:eastAsia="Times New Roman" w:hAnsi="Century Gothic" w:cs="Arial"/>
                <w:b/>
                <w:bCs/>
                <w:color w:val="7F7F7F" w:themeColor="text1" w:themeTint="80"/>
                <w:sz w:val="20"/>
                <w:szCs w:val="20"/>
                <w:bdr w:val="none" w:sz="0" w:space="0" w:color="auto" w:frame="1"/>
                <w:lang w:eastAsia="en-GB"/>
              </w:rPr>
              <w:t>Author</w:t>
            </w:r>
          </w:p>
        </w:tc>
        <w:tc>
          <w:tcPr>
            <w:tcW w:w="24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B9091" w14:textId="4599F586" w:rsidR="008B22AD" w:rsidRPr="009F36CF" w:rsidRDefault="008B22AD" w:rsidP="00C81A90">
            <w:pPr>
              <w:ind w:left="143"/>
              <w:rPr>
                <w:rFonts w:ascii="Century Gothic" w:eastAsia="Times New Roman" w:hAnsi="Century Gothic" w:cs="Calibri"/>
                <w:b/>
                <w:bCs/>
                <w:color w:val="7F7F7F" w:themeColor="text1" w:themeTint="80"/>
                <w:sz w:val="20"/>
                <w:szCs w:val="20"/>
                <w:lang w:eastAsia="en-GB"/>
              </w:rPr>
            </w:pPr>
            <w:r w:rsidRPr="009F36CF">
              <w:rPr>
                <w:rFonts w:ascii="Century Gothic" w:eastAsia="Times New Roman" w:hAnsi="Century Gothic" w:cs="Calibri"/>
                <w:b/>
                <w:bCs/>
                <w:color w:val="7F7F7F" w:themeColor="text1" w:themeTint="80"/>
                <w:sz w:val="20"/>
                <w:szCs w:val="20"/>
                <w:lang w:eastAsia="en-GB"/>
              </w:rPr>
              <w:t>Reason for change</w:t>
            </w:r>
          </w:p>
        </w:tc>
      </w:tr>
      <w:tr w:rsidR="00C81A90" w:rsidRPr="009F36CF" w14:paraId="7FC121F5" w14:textId="77777777" w:rsidTr="00C81A90">
        <w:trPr>
          <w:trHeight w:hRule="exact" w:val="567"/>
        </w:trPr>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F5E0D" w14:textId="2FE5AA18" w:rsidR="00C81A90" w:rsidRPr="009F36CF" w:rsidRDefault="00C81A90" w:rsidP="004D494C">
            <w:pPr>
              <w:jc w:val="center"/>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Arial"/>
                <w:color w:val="7F7F7F" w:themeColor="text1" w:themeTint="80"/>
                <w:sz w:val="20"/>
                <w:szCs w:val="20"/>
                <w:bdr w:val="none" w:sz="0" w:space="0" w:color="auto" w:frame="1"/>
                <w:lang w:eastAsia="en-GB"/>
              </w:rPr>
              <w:t>1</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57E466" w14:textId="2E2886D0" w:rsidR="00C81A90" w:rsidRPr="009F36CF" w:rsidRDefault="00C9312D" w:rsidP="00C81A90">
            <w:pPr>
              <w:rPr>
                <w:rFonts w:ascii="Century Gothic" w:eastAsia="Times New Roman" w:hAnsi="Century Gothic" w:cs="Calibri"/>
                <w:color w:val="7F7F7F" w:themeColor="text1" w:themeTint="80"/>
                <w:sz w:val="20"/>
                <w:szCs w:val="20"/>
                <w:lang w:eastAsia="en-GB"/>
              </w:rPr>
            </w:pPr>
            <w:r w:rsidRPr="00C9312D">
              <w:rPr>
                <w:rFonts w:ascii="Century Gothic" w:eastAsia="Times New Roman" w:hAnsi="Century Gothic" w:cs="Calibri"/>
                <w:color w:val="7F7F7F" w:themeColor="text1" w:themeTint="80"/>
                <w:sz w:val="20"/>
                <w:szCs w:val="20"/>
                <w:lang w:eastAsia="en-GB"/>
              </w:rPr>
              <w:t>23/03/2026</w:t>
            </w:r>
          </w:p>
        </w:tc>
        <w:tc>
          <w:tcPr>
            <w:tcW w:w="1180" w:type="pct"/>
            <w:tcBorders>
              <w:top w:val="single" w:sz="4" w:space="0" w:color="auto"/>
              <w:left w:val="single" w:sz="4" w:space="0" w:color="auto"/>
              <w:bottom w:val="single" w:sz="4" w:space="0" w:color="auto"/>
              <w:right w:val="single" w:sz="4" w:space="0" w:color="auto"/>
            </w:tcBorders>
            <w:vAlign w:val="center"/>
            <w:hideMark/>
          </w:tcPr>
          <w:p w14:paraId="53E2086D" w14:textId="539EF7B4" w:rsidR="00C81A90" w:rsidRPr="009F36CF" w:rsidRDefault="00E404C1" w:rsidP="00C81A90">
            <w:pPr>
              <w:ind w:left="145"/>
              <w:rPr>
                <w:rFonts w:ascii="Century Gothic" w:eastAsia="Times New Roman" w:hAnsi="Century Gothic" w:cs="Calibri"/>
                <w:color w:val="7F7F7F" w:themeColor="text1" w:themeTint="80"/>
                <w:sz w:val="20"/>
                <w:szCs w:val="20"/>
                <w:lang w:eastAsia="en-GB"/>
              </w:rPr>
            </w:pPr>
            <w:r w:rsidRPr="009F36CF">
              <w:rPr>
                <w:rFonts w:ascii="Century Gothic" w:eastAsia="Times New Roman" w:hAnsi="Century Gothic" w:cs="Calibri"/>
                <w:color w:val="7F7F7F" w:themeColor="text1" w:themeTint="80"/>
                <w:sz w:val="20"/>
                <w:szCs w:val="20"/>
                <w:lang w:eastAsia="en-GB"/>
              </w:rPr>
              <w:t xml:space="preserve">M. </w:t>
            </w:r>
            <w:r w:rsidR="00C9312D">
              <w:rPr>
                <w:rFonts w:ascii="Century Gothic" w:eastAsia="Times New Roman" w:hAnsi="Century Gothic" w:cs="Calibri"/>
                <w:color w:val="7F7F7F" w:themeColor="text1" w:themeTint="80"/>
                <w:sz w:val="20"/>
                <w:szCs w:val="20"/>
                <w:lang w:eastAsia="en-GB"/>
              </w:rPr>
              <w:t>Unstead</w:t>
            </w:r>
          </w:p>
        </w:tc>
        <w:tc>
          <w:tcPr>
            <w:tcW w:w="2408" w:type="pct"/>
            <w:tcBorders>
              <w:top w:val="single" w:sz="4" w:space="0" w:color="auto"/>
              <w:left w:val="single" w:sz="4" w:space="0" w:color="auto"/>
              <w:bottom w:val="single" w:sz="4" w:space="0" w:color="auto"/>
              <w:right w:val="single" w:sz="4" w:space="0" w:color="auto"/>
            </w:tcBorders>
            <w:vAlign w:val="center"/>
          </w:tcPr>
          <w:p w14:paraId="216A22AE" w14:textId="794D780F" w:rsidR="00C81A90" w:rsidRPr="009F36CF" w:rsidRDefault="00C9312D" w:rsidP="00C81A90">
            <w:pPr>
              <w:ind w:left="143"/>
              <w:rPr>
                <w:rFonts w:ascii="Century Gothic" w:eastAsia="Times New Roman" w:hAnsi="Century Gothic" w:cs="Calibri"/>
                <w:color w:val="7F7F7F" w:themeColor="text1" w:themeTint="80"/>
                <w:sz w:val="20"/>
                <w:szCs w:val="20"/>
                <w:lang w:eastAsia="en-GB"/>
              </w:rPr>
            </w:pPr>
            <w:r>
              <w:rPr>
                <w:rFonts w:ascii="Century Gothic" w:eastAsia="Times New Roman" w:hAnsi="Century Gothic" w:cs="Calibri"/>
                <w:color w:val="7F7F7F" w:themeColor="text1" w:themeTint="80"/>
                <w:sz w:val="20"/>
                <w:szCs w:val="20"/>
                <w:lang w:eastAsia="en-GB"/>
              </w:rPr>
              <w:t>Draft Version</w:t>
            </w:r>
          </w:p>
        </w:tc>
      </w:tr>
      <w:tr w:rsidR="008B22AD" w:rsidRPr="009F36CF" w14:paraId="209ADA0F" w14:textId="77777777" w:rsidTr="00C81A90">
        <w:trPr>
          <w:trHeight w:hRule="exact" w:val="567"/>
        </w:trPr>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9375AE" w14:textId="34C6823C" w:rsidR="008B22AD" w:rsidRPr="00D4010F" w:rsidRDefault="004D494C" w:rsidP="004D494C">
            <w:pPr>
              <w:jc w:val="center"/>
              <w:rPr>
                <w:rFonts w:ascii="Century Gothic" w:eastAsia="Times New Roman" w:hAnsi="Century Gothic" w:cs="Arial"/>
                <w:sz w:val="20"/>
                <w:szCs w:val="20"/>
                <w:bdr w:val="none" w:sz="0" w:space="0" w:color="auto" w:frame="1"/>
                <w:lang w:eastAsia="en-GB"/>
              </w:rPr>
            </w:pPr>
            <w:r w:rsidRPr="00D4010F">
              <w:rPr>
                <w:rFonts w:ascii="Century Gothic" w:eastAsia="Times New Roman" w:hAnsi="Century Gothic" w:cs="Arial"/>
                <w:sz w:val="20"/>
                <w:szCs w:val="20"/>
                <w:bdr w:val="none" w:sz="0" w:space="0" w:color="auto" w:frame="1"/>
                <w:lang w:eastAsia="en-GB"/>
              </w:rPr>
              <w:t>2</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166E20" w14:textId="7CD0EB4A" w:rsidR="008B22AD" w:rsidRPr="00D4010F" w:rsidRDefault="00D4010F" w:rsidP="00C81A90">
            <w:pPr>
              <w:rPr>
                <w:rFonts w:ascii="Century Gothic" w:eastAsia="Times New Roman" w:hAnsi="Century Gothic" w:cs="Calibri"/>
                <w:sz w:val="20"/>
                <w:szCs w:val="20"/>
                <w:lang w:eastAsia="en-GB"/>
              </w:rPr>
            </w:pPr>
            <w:r w:rsidRPr="00D4010F">
              <w:rPr>
                <w:rFonts w:ascii="Century Gothic" w:eastAsia="Times New Roman" w:hAnsi="Century Gothic" w:cs="Calibri"/>
                <w:sz w:val="20"/>
                <w:szCs w:val="20"/>
                <w:lang w:eastAsia="en-GB"/>
              </w:rPr>
              <w:t>26/03/2026</w:t>
            </w:r>
          </w:p>
        </w:tc>
        <w:tc>
          <w:tcPr>
            <w:tcW w:w="1180" w:type="pct"/>
            <w:tcBorders>
              <w:top w:val="single" w:sz="4" w:space="0" w:color="auto"/>
              <w:left w:val="single" w:sz="4" w:space="0" w:color="auto"/>
              <w:bottom w:val="single" w:sz="4" w:space="0" w:color="auto"/>
              <w:right w:val="single" w:sz="4" w:space="0" w:color="auto"/>
            </w:tcBorders>
            <w:vAlign w:val="center"/>
          </w:tcPr>
          <w:p w14:paraId="678B9A43" w14:textId="15798E0D" w:rsidR="008B22AD" w:rsidRPr="00D4010F" w:rsidRDefault="00D4010F" w:rsidP="00C81A90">
            <w:pPr>
              <w:ind w:left="145"/>
              <w:rPr>
                <w:rFonts w:ascii="Century Gothic" w:eastAsia="Times New Roman" w:hAnsi="Century Gothic" w:cs="Calibri"/>
                <w:sz w:val="20"/>
                <w:szCs w:val="20"/>
                <w:lang w:eastAsia="en-GB"/>
              </w:rPr>
            </w:pPr>
            <w:r w:rsidRPr="00D4010F">
              <w:rPr>
                <w:rFonts w:ascii="Century Gothic" w:eastAsia="Times New Roman" w:hAnsi="Century Gothic" w:cs="Calibri"/>
                <w:sz w:val="20"/>
                <w:szCs w:val="20"/>
                <w:lang w:eastAsia="en-GB"/>
              </w:rPr>
              <w:t>K.Millar</w:t>
            </w:r>
          </w:p>
        </w:tc>
        <w:tc>
          <w:tcPr>
            <w:tcW w:w="2408" w:type="pct"/>
            <w:tcBorders>
              <w:top w:val="single" w:sz="4" w:space="0" w:color="auto"/>
              <w:left w:val="single" w:sz="4" w:space="0" w:color="auto"/>
              <w:bottom w:val="single" w:sz="4" w:space="0" w:color="auto"/>
              <w:right w:val="single" w:sz="4" w:space="0" w:color="auto"/>
            </w:tcBorders>
            <w:vAlign w:val="center"/>
          </w:tcPr>
          <w:p w14:paraId="71A9F7F8" w14:textId="710560FE" w:rsidR="008B22AD" w:rsidRPr="00D4010F" w:rsidRDefault="00D4010F" w:rsidP="00C9312D">
            <w:pPr>
              <w:rPr>
                <w:rFonts w:ascii="Century Gothic" w:eastAsia="Times New Roman" w:hAnsi="Century Gothic" w:cs="Calibri"/>
                <w:sz w:val="20"/>
                <w:szCs w:val="20"/>
                <w:lang w:eastAsia="en-GB"/>
              </w:rPr>
            </w:pPr>
            <w:r w:rsidRPr="00D4010F">
              <w:rPr>
                <w:rFonts w:ascii="Century Gothic" w:eastAsia="Times New Roman" w:hAnsi="Century Gothic" w:cs="Calibri"/>
                <w:sz w:val="20"/>
                <w:szCs w:val="20"/>
                <w:lang w:eastAsia="en-GB"/>
              </w:rPr>
              <w:t xml:space="preserve">   </w:t>
            </w:r>
            <w:r w:rsidR="00424259" w:rsidRPr="00D4010F">
              <w:rPr>
                <w:rFonts w:ascii="Century Gothic" w:eastAsia="Times New Roman" w:hAnsi="Century Gothic" w:cs="Calibri"/>
                <w:sz w:val="20"/>
                <w:szCs w:val="20"/>
                <w:lang w:eastAsia="en-GB"/>
              </w:rPr>
              <w:t xml:space="preserve">Finalised </w:t>
            </w:r>
            <w:r>
              <w:rPr>
                <w:rFonts w:ascii="Century Gothic" w:eastAsia="Times New Roman" w:hAnsi="Century Gothic" w:cs="Calibri"/>
                <w:sz w:val="20"/>
                <w:szCs w:val="20"/>
                <w:lang w:eastAsia="en-GB"/>
              </w:rPr>
              <w:t>v</w:t>
            </w:r>
            <w:r w:rsidR="00424259" w:rsidRPr="00D4010F">
              <w:rPr>
                <w:rFonts w:ascii="Century Gothic" w:eastAsia="Times New Roman" w:hAnsi="Century Gothic" w:cs="Calibri"/>
                <w:sz w:val="20"/>
                <w:szCs w:val="20"/>
                <w:lang w:eastAsia="en-GB"/>
              </w:rPr>
              <w:t xml:space="preserve">ersion by </w:t>
            </w:r>
            <w:r>
              <w:rPr>
                <w:rFonts w:ascii="Century Gothic" w:eastAsia="Times New Roman" w:hAnsi="Century Gothic" w:cs="Calibri"/>
                <w:sz w:val="20"/>
                <w:szCs w:val="20"/>
                <w:lang w:eastAsia="en-GB"/>
              </w:rPr>
              <w:t>s</w:t>
            </w:r>
            <w:r w:rsidR="00424259" w:rsidRPr="00D4010F">
              <w:rPr>
                <w:rFonts w:ascii="Century Gothic" w:eastAsia="Times New Roman" w:hAnsi="Century Gothic" w:cs="Calibri"/>
                <w:sz w:val="20"/>
                <w:szCs w:val="20"/>
                <w:lang w:eastAsia="en-GB"/>
              </w:rPr>
              <w:t>chool</w:t>
            </w:r>
          </w:p>
        </w:tc>
      </w:tr>
      <w:tr w:rsidR="008B22AD" w:rsidRPr="009F36CF" w14:paraId="66BC8145" w14:textId="77777777" w:rsidTr="00C81A90">
        <w:trPr>
          <w:trHeight w:hRule="exact" w:val="567"/>
        </w:trPr>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3AFC5" w14:textId="3E7F044D" w:rsidR="008B22AD" w:rsidRPr="009F36CF" w:rsidRDefault="004D494C" w:rsidP="004D494C">
            <w:pPr>
              <w:jc w:val="center"/>
              <w:rPr>
                <w:rFonts w:ascii="Century Gothic" w:eastAsia="Times New Roman" w:hAnsi="Century Gothic" w:cs="Arial"/>
                <w:color w:val="7F7F7F" w:themeColor="text1" w:themeTint="80"/>
                <w:sz w:val="20"/>
                <w:szCs w:val="20"/>
                <w:bdr w:val="none" w:sz="0" w:space="0" w:color="auto" w:frame="1"/>
                <w:lang w:eastAsia="en-GB"/>
              </w:rPr>
            </w:pPr>
            <w:r w:rsidRPr="009F36CF">
              <w:rPr>
                <w:rFonts w:ascii="Century Gothic" w:eastAsia="Times New Roman" w:hAnsi="Century Gothic" w:cs="Arial"/>
                <w:color w:val="7F7F7F" w:themeColor="text1" w:themeTint="80"/>
                <w:sz w:val="20"/>
                <w:szCs w:val="20"/>
                <w:bdr w:val="none" w:sz="0" w:space="0" w:color="auto" w:frame="1"/>
                <w:lang w:eastAsia="en-GB"/>
              </w:rPr>
              <w:t>3</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AD869" w14:textId="77777777" w:rsidR="008B22AD" w:rsidRPr="009F36CF" w:rsidRDefault="008B22AD" w:rsidP="00C81A90">
            <w:pPr>
              <w:rPr>
                <w:rFonts w:ascii="Century Gothic" w:eastAsia="Times New Roman" w:hAnsi="Century Gothic" w:cs="Calibri"/>
                <w:color w:val="7F7F7F" w:themeColor="text1" w:themeTint="80"/>
                <w:sz w:val="20"/>
                <w:szCs w:val="20"/>
                <w:lang w:eastAsia="en-GB"/>
              </w:rPr>
            </w:pPr>
          </w:p>
        </w:tc>
        <w:tc>
          <w:tcPr>
            <w:tcW w:w="1180" w:type="pct"/>
            <w:tcBorders>
              <w:top w:val="single" w:sz="4" w:space="0" w:color="auto"/>
              <w:left w:val="single" w:sz="4" w:space="0" w:color="auto"/>
              <w:bottom w:val="single" w:sz="4" w:space="0" w:color="auto"/>
              <w:right w:val="single" w:sz="4" w:space="0" w:color="auto"/>
            </w:tcBorders>
            <w:vAlign w:val="center"/>
          </w:tcPr>
          <w:p w14:paraId="254CDE55" w14:textId="77777777" w:rsidR="008B22AD" w:rsidRPr="009F36CF" w:rsidRDefault="008B22AD" w:rsidP="00C81A90">
            <w:pPr>
              <w:ind w:left="145"/>
              <w:rPr>
                <w:rFonts w:ascii="Century Gothic" w:eastAsia="Times New Roman" w:hAnsi="Century Gothic" w:cs="Calibri"/>
                <w:color w:val="7F7F7F" w:themeColor="text1" w:themeTint="80"/>
                <w:sz w:val="20"/>
                <w:szCs w:val="20"/>
                <w:lang w:eastAsia="en-GB"/>
              </w:rPr>
            </w:pPr>
          </w:p>
        </w:tc>
        <w:tc>
          <w:tcPr>
            <w:tcW w:w="2408" w:type="pct"/>
            <w:tcBorders>
              <w:top w:val="single" w:sz="4" w:space="0" w:color="auto"/>
              <w:left w:val="single" w:sz="4" w:space="0" w:color="auto"/>
              <w:bottom w:val="single" w:sz="4" w:space="0" w:color="auto"/>
              <w:right w:val="single" w:sz="4" w:space="0" w:color="auto"/>
            </w:tcBorders>
            <w:vAlign w:val="center"/>
          </w:tcPr>
          <w:p w14:paraId="10FA2079" w14:textId="77777777" w:rsidR="008B22AD" w:rsidRPr="009F36CF" w:rsidRDefault="008B22AD" w:rsidP="00C81A90">
            <w:pPr>
              <w:ind w:left="143"/>
              <w:rPr>
                <w:rFonts w:ascii="Century Gothic" w:eastAsia="Times New Roman" w:hAnsi="Century Gothic" w:cs="Calibri"/>
                <w:color w:val="7F7F7F" w:themeColor="text1" w:themeTint="80"/>
                <w:sz w:val="20"/>
                <w:szCs w:val="20"/>
                <w:lang w:eastAsia="en-GB"/>
              </w:rPr>
            </w:pPr>
          </w:p>
        </w:tc>
      </w:tr>
    </w:tbl>
    <w:p w14:paraId="77D65FC9" w14:textId="76259901" w:rsidR="008B22AD" w:rsidRPr="009F36CF" w:rsidRDefault="008B22AD" w:rsidP="00EF48F3">
      <w:pPr>
        <w:rPr>
          <w:rFonts w:ascii="Times New Roman" w:eastAsia="Times New Roman" w:hAnsi="Times New Roman" w:cs="Times New Roman"/>
          <w:lang w:eastAsia="en-GB"/>
        </w:rPr>
      </w:pPr>
    </w:p>
    <w:p w14:paraId="1B6BA64A" w14:textId="2A4AD462" w:rsidR="00C81A90" w:rsidRPr="009F36CF" w:rsidRDefault="00C81A90">
      <w:pPr>
        <w:rPr>
          <w:rFonts w:ascii="Times New Roman" w:eastAsia="Times New Roman" w:hAnsi="Times New Roman" w:cs="Times New Roman"/>
          <w:lang w:eastAsia="en-GB"/>
        </w:rPr>
      </w:pPr>
      <w:r w:rsidRPr="009F36CF">
        <w:rPr>
          <w:rFonts w:ascii="Times New Roman" w:eastAsia="Times New Roman" w:hAnsi="Times New Roman" w:cs="Times New Roman"/>
          <w:lang w:eastAsia="en-GB"/>
        </w:rPr>
        <w:br w:type="page"/>
      </w:r>
    </w:p>
    <w:p w14:paraId="784243EA" w14:textId="3AAD263D" w:rsidR="00E404C1" w:rsidRDefault="00E404C1" w:rsidP="00E404C1">
      <w:pPr>
        <w:pStyle w:val="ListBullet"/>
        <w:numPr>
          <w:ilvl w:val="0"/>
          <w:numId w:val="0"/>
        </w:numPr>
        <w:rPr>
          <w:rFonts w:ascii="Century Gothic" w:hAnsi="Century Gothic"/>
          <w:lang w:val="en-GB"/>
        </w:rPr>
      </w:pPr>
      <w:r w:rsidRPr="009F36CF">
        <w:rPr>
          <w:rFonts w:ascii="Century Gothic" w:hAnsi="Century Gothic"/>
          <w:lang w:val="en-GB"/>
        </w:rPr>
        <w:lastRenderedPageBreak/>
        <w:t xml:space="preserve">This is an interim </w:t>
      </w:r>
      <w:r w:rsidR="00E958E4">
        <w:rPr>
          <w:rFonts w:ascii="Century Gothic" w:hAnsi="Century Gothic"/>
          <w:lang w:val="en-GB"/>
        </w:rPr>
        <w:t>addendum and should be incorporated into the individual School Behaviour Policy</w:t>
      </w:r>
      <w:r w:rsidRPr="009F36CF">
        <w:rPr>
          <w:rFonts w:ascii="Century Gothic" w:hAnsi="Century Gothic"/>
          <w:lang w:val="en-GB"/>
        </w:rPr>
        <w:t xml:space="preserve"> </w:t>
      </w:r>
      <w:r w:rsidR="00E958E4">
        <w:rPr>
          <w:rFonts w:ascii="Century Gothic" w:hAnsi="Century Gothic"/>
          <w:lang w:val="en-GB"/>
        </w:rPr>
        <w:t xml:space="preserve">upon next review. </w:t>
      </w:r>
      <w:r w:rsidR="002A60ED">
        <w:rPr>
          <w:rFonts w:ascii="Century Gothic" w:hAnsi="Century Gothic"/>
          <w:lang w:val="en-GB"/>
        </w:rPr>
        <w:t xml:space="preserve"> </w:t>
      </w:r>
      <w:r w:rsidR="009C0557">
        <w:rPr>
          <w:rFonts w:ascii="Century Gothic" w:hAnsi="Century Gothic"/>
          <w:lang w:val="en-GB"/>
        </w:rPr>
        <w:t xml:space="preserve">This replaces any reference to restrictive physical interventions as stated in the current behaviour policy. </w:t>
      </w:r>
    </w:p>
    <w:p w14:paraId="2CDD5B5E" w14:textId="77777777" w:rsidR="002456F3" w:rsidRDefault="002456F3" w:rsidP="00E404C1">
      <w:pPr>
        <w:pStyle w:val="ListBullet"/>
        <w:numPr>
          <w:ilvl w:val="0"/>
          <w:numId w:val="0"/>
        </w:numPr>
        <w:rPr>
          <w:rFonts w:ascii="Century Gothic" w:hAnsi="Century Gothic"/>
          <w:lang w:val="en-GB"/>
        </w:rPr>
      </w:pPr>
    </w:p>
    <w:p w14:paraId="4DC6EAB2" w14:textId="77777777" w:rsidR="0010332E" w:rsidRDefault="002456F3" w:rsidP="00514BAF">
      <w:pPr>
        <w:pStyle w:val="ListBullet"/>
        <w:numPr>
          <w:ilvl w:val="0"/>
          <w:numId w:val="0"/>
        </w:numPr>
        <w:rPr>
          <w:rFonts w:ascii="Century Gothic" w:hAnsi="Century Gothic"/>
          <w:lang w:val="en-GB"/>
        </w:rPr>
      </w:pPr>
      <w:r>
        <w:rPr>
          <w:rFonts w:ascii="Century Gothic" w:hAnsi="Century Gothic"/>
          <w:lang w:val="en-GB"/>
        </w:rPr>
        <w:t xml:space="preserve">The </w:t>
      </w:r>
      <w:r w:rsidR="00C05CC6">
        <w:rPr>
          <w:rFonts w:ascii="Century Gothic" w:hAnsi="Century Gothic"/>
          <w:lang w:val="en-GB"/>
        </w:rPr>
        <w:t xml:space="preserve">use of reasonable force in schools will be governed </w:t>
      </w:r>
      <w:r w:rsidR="0010332E">
        <w:rPr>
          <w:rFonts w:ascii="Century Gothic" w:hAnsi="Century Gothic"/>
          <w:lang w:val="en-GB"/>
        </w:rPr>
        <w:t>by new guidance from 1</w:t>
      </w:r>
      <w:r w:rsidR="0010332E" w:rsidRPr="0010332E">
        <w:rPr>
          <w:rFonts w:ascii="Century Gothic" w:hAnsi="Century Gothic"/>
          <w:vertAlign w:val="superscript"/>
          <w:lang w:val="en-GB"/>
        </w:rPr>
        <w:t>st</w:t>
      </w:r>
      <w:r w:rsidR="0010332E">
        <w:rPr>
          <w:rFonts w:ascii="Century Gothic" w:hAnsi="Century Gothic"/>
          <w:lang w:val="en-GB"/>
        </w:rPr>
        <w:t xml:space="preserve"> April 2026.</w:t>
      </w:r>
    </w:p>
    <w:p w14:paraId="7DDE682D" w14:textId="64ECC480" w:rsidR="002456F3" w:rsidRDefault="0010332E" w:rsidP="00514BAF">
      <w:pPr>
        <w:pStyle w:val="ListBullet"/>
        <w:numPr>
          <w:ilvl w:val="0"/>
          <w:numId w:val="0"/>
        </w:numPr>
        <w:rPr>
          <w:rFonts w:ascii="Century Gothic" w:hAnsi="Century Gothic"/>
          <w:lang w:val="en-GB"/>
        </w:rPr>
      </w:pPr>
      <w:r>
        <w:rPr>
          <w:rFonts w:ascii="Century Gothic" w:hAnsi="Century Gothic"/>
          <w:lang w:val="en-GB"/>
        </w:rPr>
        <w:t xml:space="preserve">The </w:t>
      </w:r>
      <w:r w:rsidRPr="0010332E">
        <w:rPr>
          <w:rFonts w:ascii="Century Gothic" w:hAnsi="Century Gothic"/>
          <w:b/>
          <w:bCs/>
          <w:lang w:val="en-GB"/>
        </w:rPr>
        <w:t>“Use of reasonable force, Advice for headteachers, staff and governing bodies, July 2013”</w:t>
      </w:r>
      <w:r>
        <w:rPr>
          <w:rFonts w:ascii="Century Gothic" w:hAnsi="Century Gothic"/>
          <w:lang w:val="en-GB"/>
        </w:rPr>
        <w:t xml:space="preserve"> has been replaced by </w:t>
      </w:r>
      <w:r w:rsidRPr="0010332E">
        <w:rPr>
          <w:rFonts w:ascii="Century Gothic" w:hAnsi="Century Gothic"/>
          <w:b/>
          <w:bCs/>
          <w:lang w:val="en-GB"/>
        </w:rPr>
        <w:t>“</w:t>
      </w:r>
      <w:r w:rsidR="00514BAF" w:rsidRPr="0010332E">
        <w:rPr>
          <w:rFonts w:ascii="Century Gothic" w:hAnsi="Century Gothic"/>
          <w:b/>
          <w:bCs/>
          <w:lang w:val="en-GB"/>
        </w:rPr>
        <w:t>Restrictive interventions, including use of reasonable force, in schools</w:t>
      </w:r>
      <w:r w:rsidRPr="0010332E">
        <w:rPr>
          <w:rFonts w:ascii="Century Gothic" w:hAnsi="Century Gothic"/>
          <w:b/>
          <w:bCs/>
          <w:lang w:val="en-GB"/>
        </w:rPr>
        <w:t xml:space="preserve">, </w:t>
      </w:r>
      <w:r w:rsidR="00514BAF" w:rsidRPr="0010332E">
        <w:rPr>
          <w:rFonts w:ascii="Century Gothic" w:hAnsi="Century Gothic"/>
          <w:b/>
          <w:bCs/>
          <w:lang w:val="en-GB"/>
        </w:rPr>
        <w:t>Guidance for schools in England</w:t>
      </w:r>
      <w:r w:rsidRPr="0010332E">
        <w:rPr>
          <w:rFonts w:ascii="Century Gothic" w:hAnsi="Century Gothic"/>
          <w:b/>
          <w:bCs/>
          <w:lang w:val="en-GB"/>
        </w:rPr>
        <w:t xml:space="preserve"> 2026”</w:t>
      </w:r>
      <w:r>
        <w:rPr>
          <w:rFonts w:ascii="Century Gothic" w:hAnsi="Century Gothic"/>
          <w:lang w:val="en-GB"/>
        </w:rPr>
        <w:t>.</w:t>
      </w:r>
    </w:p>
    <w:p w14:paraId="24AC3CE8" w14:textId="77777777" w:rsidR="00A43DF8" w:rsidRDefault="00A43DF8" w:rsidP="00514BAF">
      <w:pPr>
        <w:pStyle w:val="ListBullet"/>
        <w:numPr>
          <w:ilvl w:val="0"/>
          <w:numId w:val="0"/>
        </w:numPr>
        <w:rPr>
          <w:rFonts w:ascii="Century Gothic" w:hAnsi="Century Gothic"/>
          <w:lang w:val="en-GB"/>
        </w:rPr>
      </w:pPr>
    </w:p>
    <w:p w14:paraId="67187D1A" w14:textId="4566D7EC" w:rsidR="00AA25BD" w:rsidRDefault="00AA25BD" w:rsidP="00514BAF">
      <w:pPr>
        <w:pStyle w:val="ListBullet"/>
        <w:numPr>
          <w:ilvl w:val="0"/>
          <w:numId w:val="0"/>
        </w:numPr>
        <w:rPr>
          <w:rFonts w:ascii="Century Gothic" w:hAnsi="Century Gothic"/>
          <w:lang w:val="en-GB"/>
        </w:rPr>
      </w:pPr>
      <w:r>
        <w:rPr>
          <w:rFonts w:ascii="Century Gothic" w:hAnsi="Century Gothic"/>
          <w:lang w:val="en-GB"/>
        </w:rPr>
        <w:t xml:space="preserve">A copy of the new </w:t>
      </w:r>
      <w:r w:rsidRPr="00AA25BD">
        <w:rPr>
          <w:rFonts w:ascii="Century Gothic" w:hAnsi="Century Gothic"/>
          <w:lang w:val="en-GB"/>
        </w:rPr>
        <w:t>“Restrictive interventions, including use of reasonable force, in schools, Guidance for schools in England 2026”</w:t>
      </w:r>
      <w:r>
        <w:rPr>
          <w:rFonts w:ascii="Century Gothic" w:hAnsi="Century Gothic"/>
          <w:lang w:val="en-GB"/>
        </w:rPr>
        <w:t xml:space="preserve"> can be accessed via the link below:</w:t>
      </w:r>
    </w:p>
    <w:p w14:paraId="5885D9D8" w14:textId="3AF89E54" w:rsidR="00AA25BD" w:rsidRPr="00AA25BD" w:rsidRDefault="00AA25BD" w:rsidP="00514BAF">
      <w:pPr>
        <w:pStyle w:val="ListBullet"/>
        <w:numPr>
          <w:ilvl w:val="0"/>
          <w:numId w:val="0"/>
        </w:numPr>
        <w:rPr>
          <w:rFonts w:ascii="Century Gothic" w:hAnsi="Century Gothic"/>
          <w:sz w:val="18"/>
          <w:szCs w:val="18"/>
          <w:lang w:val="en-GB"/>
        </w:rPr>
      </w:pPr>
      <w:hyperlink r:id="rId10" w:history="1">
        <w:r w:rsidRPr="00AA25BD">
          <w:rPr>
            <w:rStyle w:val="Hyperlink"/>
            <w:rFonts w:ascii="Century Gothic" w:hAnsi="Century Gothic"/>
            <w:sz w:val="18"/>
            <w:szCs w:val="18"/>
            <w:lang w:val="en-GB"/>
          </w:rPr>
          <w:t>https://assets.publishing.service.gov.uk/media/6943dad6501cdd438f4cf5aa/Restrictive_interventions_including_use_of_reasonable_force_in_schools.pdf</w:t>
        </w:r>
      </w:hyperlink>
      <w:r w:rsidRPr="00AA25BD">
        <w:rPr>
          <w:rFonts w:ascii="Century Gothic" w:hAnsi="Century Gothic"/>
          <w:sz w:val="18"/>
          <w:szCs w:val="18"/>
          <w:lang w:val="en-GB"/>
        </w:rPr>
        <w:t xml:space="preserve"> </w:t>
      </w:r>
    </w:p>
    <w:p w14:paraId="786FD5E1" w14:textId="77777777" w:rsidR="00AA25BD" w:rsidRDefault="00AA25BD" w:rsidP="00A43DF8">
      <w:pPr>
        <w:pStyle w:val="ListBullet"/>
        <w:numPr>
          <w:ilvl w:val="0"/>
          <w:numId w:val="0"/>
        </w:numPr>
        <w:rPr>
          <w:rFonts w:ascii="Century Gothic" w:hAnsi="Century Gothic"/>
          <w:b/>
          <w:bCs/>
          <w:lang w:val="en-GB"/>
        </w:rPr>
      </w:pPr>
    </w:p>
    <w:p w14:paraId="59A716AD" w14:textId="15765A38" w:rsidR="00A43DF8" w:rsidRPr="00D4010F" w:rsidRDefault="00A43DF8" w:rsidP="00A43DF8">
      <w:pPr>
        <w:pStyle w:val="ListBullet"/>
        <w:numPr>
          <w:ilvl w:val="0"/>
          <w:numId w:val="0"/>
        </w:numPr>
        <w:rPr>
          <w:rFonts w:ascii="Century Gothic" w:hAnsi="Century Gothic"/>
          <w:b/>
          <w:bCs/>
          <w:lang w:val="en-GB"/>
        </w:rPr>
      </w:pPr>
      <w:r w:rsidRPr="00D4010F">
        <w:rPr>
          <w:rFonts w:ascii="Century Gothic" w:hAnsi="Century Gothic"/>
          <w:b/>
          <w:bCs/>
          <w:lang w:val="en-GB"/>
        </w:rPr>
        <w:t>Our On-Going Commitment to Your Child’s Safety</w:t>
      </w:r>
    </w:p>
    <w:p w14:paraId="7A1DD684" w14:textId="77777777" w:rsidR="00A43DF8" w:rsidRPr="00D4010F" w:rsidRDefault="00A43DF8" w:rsidP="00A43DF8">
      <w:pPr>
        <w:pStyle w:val="ListBullet"/>
        <w:numPr>
          <w:ilvl w:val="0"/>
          <w:numId w:val="0"/>
        </w:numPr>
        <w:rPr>
          <w:rFonts w:ascii="Century Gothic" w:hAnsi="Century Gothic"/>
          <w:lang w:val="en-GB"/>
        </w:rPr>
      </w:pPr>
      <w:r w:rsidRPr="00D4010F">
        <w:rPr>
          <w:rFonts w:ascii="Century Gothic" w:hAnsi="Century Gothic"/>
          <w:lang w:val="en-GB"/>
        </w:rPr>
        <w:t>Our school is committed to keeping all children safe, supported, and respected. This includes supporting children and young people when they are upset, anxious, or struggling to manage their emotions.</w:t>
      </w:r>
    </w:p>
    <w:p w14:paraId="3E87FBED" w14:textId="65BB86D4" w:rsidR="00A43DF8" w:rsidRPr="00D4010F" w:rsidRDefault="00A43DF8" w:rsidP="00A43DF8">
      <w:pPr>
        <w:pStyle w:val="ListBullet"/>
        <w:numPr>
          <w:ilvl w:val="0"/>
          <w:numId w:val="0"/>
        </w:numPr>
        <w:rPr>
          <w:rFonts w:ascii="Century Gothic" w:hAnsi="Century Gothic"/>
          <w:lang w:val="en-GB"/>
        </w:rPr>
      </w:pPr>
      <w:r w:rsidRPr="00D4010F">
        <w:rPr>
          <w:rFonts w:ascii="Century Gothic" w:hAnsi="Century Gothic"/>
          <w:lang w:val="en-GB"/>
        </w:rPr>
        <w:t>In very rare situations, staff may need to take action to prevent a child or young person or others from being harmed. The government provides clear guidance for schools on how this must be done, and this information explains what that means for you and your child.</w:t>
      </w:r>
    </w:p>
    <w:p w14:paraId="3D8C479A" w14:textId="77777777" w:rsidR="008C59CD" w:rsidRPr="00D4010F" w:rsidRDefault="008C59CD" w:rsidP="00A43DF8">
      <w:pPr>
        <w:pStyle w:val="ListBullet"/>
        <w:numPr>
          <w:ilvl w:val="0"/>
          <w:numId w:val="0"/>
        </w:numPr>
        <w:rPr>
          <w:rFonts w:ascii="Century Gothic" w:hAnsi="Century Gothic"/>
          <w:lang w:val="en-GB"/>
        </w:rPr>
      </w:pPr>
    </w:p>
    <w:p w14:paraId="003B58F5" w14:textId="5ECAB345" w:rsidR="00BA3980" w:rsidRPr="00D4010F" w:rsidRDefault="00BA3980" w:rsidP="008C59CD">
      <w:pPr>
        <w:pStyle w:val="ListBullet"/>
        <w:numPr>
          <w:ilvl w:val="0"/>
          <w:numId w:val="0"/>
        </w:numPr>
        <w:rPr>
          <w:rFonts w:ascii="Century Gothic" w:hAnsi="Century Gothic"/>
          <w:lang w:val="en-GB"/>
        </w:rPr>
      </w:pPr>
      <w:r w:rsidRPr="00D4010F">
        <w:rPr>
          <w:rFonts w:ascii="Century Gothic" w:hAnsi="Century Gothic"/>
          <w:lang w:val="en-GB"/>
        </w:rPr>
        <w:t xml:space="preserve">In line with Trust </w:t>
      </w:r>
      <w:r w:rsidR="00741ACB" w:rsidRPr="00D4010F">
        <w:rPr>
          <w:rFonts w:ascii="Century Gothic" w:hAnsi="Century Gothic"/>
          <w:lang w:val="en-GB"/>
        </w:rPr>
        <w:t>strategy, o</w:t>
      </w:r>
      <w:r w:rsidR="008C59CD" w:rsidRPr="00D4010F">
        <w:rPr>
          <w:rFonts w:ascii="Century Gothic" w:hAnsi="Century Gothic"/>
          <w:lang w:val="en-GB"/>
        </w:rPr>
        <w:t xml:space="preserve">ur school follows the Norfolk STEPS approach </w:t>
      </w:r>
      <w:r w:rsidRPr="00D4010F">
        <w:rPr>
          <w:rFonts w:ascii="Century Gothic" w:hAnsi="Century Gothic"/>
          <w:lang w:val="en-GB"/>
        </w:rPr>
        <w:t>in relation to supporting every learner.</w:t>
      </w:r>
      <w:r w:rsidR="008E6D7E" w:rsidRPr="00D4010F">
        <w:rPr>
          <w:rFonts w:ascii="Century Gothic" w:hAnsi="Century Gothic"/>
          <w:lang w:val="en-GB"/>
        </w:rPr>
        <w:t xml:space="preserve"> All staff have been trained in the Norfolk STEPS approach </w:t>
      </w:r>
      <w:r w:rsidR="009F43A8" w:rsidRPr="00D4010F">
        <w:rPr>
          <w:rFonts w:ascii="Century Gothic" w:hAnsi="Century Gothic"/>
          <w:lang w:val="en-GB"/>
        </w:rPr>
        <w:t xml:space="preserve">and </w:t>
      </w:r>
      <w:r w:rsidR="008E6D7E" w:rsidRPr="00D4010F">
        <w:rPr>
          <w:rFonts w:ascii="Century Gothic" w:hAnsi="Century Gothic"/>
          <w:lang w:val="en-GB"/>
        </w:rPr>
        <w:t>the use of non-restrictive interventions</w:t>
      </w:r>
      <w:r w:rsidR="009F43A8" w:rsidRPr="00D4010F">
        <w:rPr>
          <w:rFonts w:ascii="Century Gothic" w:hAnsi="Century Gothic"/>
          <w:lang w:val="en-GB"/>
        </w:rPr>
        <w:t>; alongside</w:t>
      </w:r>
      <w:r w:rsidR="008E6D7E" w:rsidRPr="00D4010F">
        <w:rPr>
          <w:rFonts w:ascii="Century Gothic" w:hAnsi="Century Gothic"/>
          <w:lang w:val="en-GB"/>
        </w:rPr>
        <w:t xml:space="preserve"> restrictive physical interventions where</w:t>
      </w:r>
      <w:r w:rsidR="009F43A8" w:rsidRPr="00D4010F">
        <w:rPr>
          <w:rFonts w:ascii="Century Gothic" w:hAnsi="Century Gothic"/>
          <w:lang w:val="en-GB"/>
        </w:rPr>
        <w:t xml:space="preserve"> and if</w:t>
      </w:r>
      <w:r w:rsidR="008E6D7E" w:rsidRPr="00D4010F">
        <w:rPr>
          <w:rFonts w:ascii="Century Gothic" w:hAnsi="Century Gothic"/>
          <w:lang w:val="en-GB"/>
        </w:rPr>
        <w:t xml:space="preserve"> appropriate. </w:t>
      </w:r>
    </w:p>
    <w:p w14:paraId="75599D25" w14:textId="77777777" w:rsidR="00BA3980" w:rsidRPr="006872C7" w:rsidRDefault="00BA3980" w:rsidP="008C59CD">
      <w:pPr>
        <w:pStyle w:val="ListBullet"/>
        <w:numPr>
          <w:ilvl w:val="0"/>
          <w:numId w:val="0"/>
        </w:numPr>
        <w:rPr>
          <w:rFonts w:ascii="Century Gothic" w:hAnsi="Century Gothic"/>
          <w:i/>
          <w:iCs/>
          <w:color w:val="A6A6A6" w:themeColor="background1" w:themeShade="A6"/>
          <w:lang w:val="en-GB"/>
        </w:rPr>
      </w:pPr>
    </w:p>
    <w:p w14:paraId="446694AF" w14:textId="0F735A0D" w:rsidR="00741ACB" w:rsidRPr="00D4010F" w:rsidRDefault="00741ACB" w:rsidP="008C59CD">
      <w:pPr>
        <w:pStyle w:val="ListBullet"/>
        <w:numPr>
          <w:ilvl w:val="0"/>
          <w:numId w:val="0"/>
        </w:numPr>
        <w:rPr>
          <w:rFonts w:ascii="Century Gothic" w:hAnsi="Century Gothic"/>
          <w:b/>
          <w:bCs/>
          <w:lang w:val="en-GB"/>
        </w:rPr>
      </w:pPr>
      <w:r w:rsidRPr="00D4010F">
        <w:rPr>
          <w:rFonts w:ascii="Century Gothic" w:hAnsi="Century Gothic"/>
          <w:b/>
          <w:bCs/>
          <w:lang w:val="en-GB"/>
        </w:rPr>
        <w:t xml:space="preserve">What </w:t>
      </w:r>
      <w:proofErr w:type="gramStart"/>
      <w:r w:rsidRPr="00D4010F">
        <w:rPr>
          <w:rFonts w:ascii="Century Gothic" w:hAnsi="Century Gothic"/>
          <w:b/>
          <w:bCs/>
          <w:lang w:val="en-GB"/>
        </w:rPr>
        <w:t>is</w:t>
      </w:r>
      <w:proofErr w:type="gramEnd"/>
      <w:r w:rsidRPr="00D4010F">
        <w:rPr>
          <w:rFonts w:ascii="Century Gothic" w:hAnsi="Century Gothic"/>
          <w:b/>
          <w:bCs/>
          <w:lang w:val="en-GB"/>
        </w:rPr>
        <w:t xml:space="preserve"> Norfolk STEPS?</w:t>
      </w:r>
    </w:p>
    <w:p w14:paraId="0C6F1FD3" w14:textId="7FD04E52" w:rsidR="008C59CD" w:rsidRPr="00D4010F" w:rsidRDefault="008C59CD" w:rsidP="008C59CD">
      <w:pPr>
        <w:pStyle w:val="ListBullet"/>
        <w:numPr>
          <w:ilvl w:val="0"/>
          <w:numId w:val="0"/>
        </w:numPr>
        <w:rPr>
          <w:rFonts w:ascii="Century Gothic" w:hAnsi="Century Gothic"/>
          <w:lang w:val="en-GB"/>
        </w:rPr>
      </w:pPr>
      <w:r w:rsidRPr="00D4010F">
        <w:rPr>
          <w:rFonts w:ascii="Century Gothic" w:hAnsi="Century Gothic"/>
          <w:lang w:val="en-GB"/>
        </w:rPr>
        <w:t>Norfolk Steps takes a holistic approach to supporting individual needs and wellbeing with the aim of all CYP flourishing and achieving their unique potential including:</w:t>
      </w:r>
    </w:p>
    <w:p w14:paraId="1E24A730" w14:textId="1F171CD3" w:rsidR="008C59CD" w:rsidRPr="00D4010F" w:rsidRDefault="008C59CD" w:rsidP="00741ACB">
      <w:pPr>
        <w:pStyle w:val="ListBullet"/>
        <w:numPr>
          <w:ilvl w:val="0"/>
          <w:numId w:val="27"/>
        </w:numPr>
        <w:rPr>
          <w:rFonts w:ascii="Century Gothic" w:hAnsi="Century Gothic"/>
          <w:lang w:val="en-GB"/>
        </w:rPr>
      </w:pPr>
      <w:r w:rsidRPr="00D4010F">
        <w:rPr>
          <w:rFonts w:ascii="Century Gothic" w:hAnsi="Century Gothic"/>
          <w:lang w:val="en-GB"/>
        </w:rPr>
        <w:t xml:space="preserve">All behaviours are communicative. </w:t>
      </w:r>
    </w:p>
    <w:p w14:paraId="7F2EA57D" w14:textId="6DEE89B7" w:rsidR="008C59CD" w:rsidRPr="00D4010F" w:rsidRDefault="008C59CD" w:rsidP="00741ACB">
      <w:pPr>
        <w:pStyle w:val="ListBullet"/>
        <w:numPr>
          <w:ilvl w:val="0"/>
          <w:numId w:val="27"/>
        </w:numPr>
        <w:rPr>
          <w:rFonts w:ascii="Century Gothic" w:hAnsi="Century Gothic"/>
          <w:lang w:val="en-GB"/>
        </w:rPr>
      </w:pPr>
      <w:r w:rsidRPr="00D4010F">
        <w:rPr>
          <w:rFonts w:ascii="Century Gothic" w:hAnsi="Century Gothic"/>
          <w:lang w:val="en-GB"/>
        </w:rPr>
        <w:t xml:space="preserve">Understanding the needs, experiences, feelings, and what makes the CYP an individual can shape consistent, inclusive support plans. </w:t>
      </w:r>
    </w:p>
    <w:p w14:paraId="3B8FB06F" w14:textId="182ADC55" w:rsidR="008C59CD" w:rsidRPr="00D4010F" w:rsidRDefault="008C59CD" w:rsidP="00741ACB">
      <w:pPr>
        <w:pStyle w:val="ListBullet"/>
        <w:numPr>
          <w:ilvl w:val="0"/>
          <w:numId w:val="27"/>
        </w:numPr>
        <w:rPr>
          <w:rFonts w:ascii="Century Gothic" w:hAnsi="Century Gothic"/>
          <w:lang w:val="en-GB"/>
        </w:rPr>
      </w:pPr>
      <w:r w:rsidRPr="00D4010F">
        <w:rPr>
          <w:rFonts w:ascii="Century Gothic" w:hAnsi="Century Gothic"/>
          <w:lang w:val="en-GB"/>
        </w:rPr>
        <w:t xml:space="preserve">Staff and CYP relationships, underpinned by positive interactions and trust, are pivotal for positive outcomes. </w:t>
      </w:r>
    </w:p>
    <w:p w14:paraId="12706E44" w14:textId="7BD16350" w:rsidR="008C59CD" w:rsidRPr="00D4010F" w:rsidRDefault="008C59CD" w:rsidP="00741ACB">
      <w:pPr>
        <w:pStyle w:val="ListBullet"/>
        <w:numPr>
          <w:ilvl w:val="0"/>
          <w:numId w:val="27"/>
        </w:numPr>
        <w:rPr>
          <w:rFonts w:ascii="Century Gothic" w:hAnsi="Century Gothic"/>
          <w:lang w:val="en-GB"/>
        </w:rPr>
      </w:pPr>
      <w:r w:rsidRPr="00D4010F">
        <w:rPr>
          <w:rFonts w:ascii="Century Gothic" w:hAnsi="Century Gothic"/>
          <w:lang w:val="en-GB"/>
        </w:rPr>
        <w:t xml:space="preserve">Staff must use proactive responses whenever they can and reactive responses only when reasonable, proportionate and necessary. </w:t>
      </w:r>
    </w:p>
    <w:p w14:paraId="7E42D54E" w14:textId="53FFDD65" w:rsidR="008C59CD" w:rsidRPr="00D4010F" w:rsidRDefault="008C59CD" w:rsidP="00741ACB">
      <w:pPr>
        <w:pStyle w:val="ListBullet"/>
        <w:numPr>
          <w:ilvl w:val="0"/>
          <w:numId w:val="27"/>
        </w:numPr>
        <w:rPr>
          <w:rFonts w:ascii="Century Gothic" w:hAnsi="Century Gothic"/>
          <w:lang w:val="en-GB"/>
        </w:rPr>
      </w:pPr>
      <w:r w:rsidRPr="00D4010F">
        <w:rPr>
          <w:rFonts w:ascii="Century Gothic" w:hAnsi="Century Gothic"/>
          <w:lang w:val="en-GB"/>
        </w:rPr>
        <w:t xml:space="preserve">All responses must be supportive including those that manage behaviours that challenge or harm. </w:t>
      </w:r>
    </w:p>
    <w:p w14:paraId="64FE10C9" w14:textId="5C7E7903" w:rsidR="008C59CD" w:rsidRPr="00D4010F" w:rsidRDefault="008C59CD" w:rsidP="00741ACB">
      <w:pPr>
        <w:pStyle w:val="ListBullet"/>
        <w:numPr>
          <w:ilvl w:val="0"/>
          <w:numId w:val="27"/>
        </w:numPr>
        <w:rPr>
          <w:rFonts w:ascii="Century Gothic" w:hAnsi="Century Gothic"/>
          <w:lang w:val="en-GB"/>
        </w:rPr>
      </w:pPr>
      <w:r w:rsidRPr="00D4010F">
        <w:rPr>
          <w:rFonts w:ascii="Century Gothic" w:hAnsi="Century Gothic"/>
          <w:lang w:val="en-GB"/>
        </w:rPr>
        <w:t xml:space="preserve">Norfolk Steps recognises that behaviours can escalate, and risk of harm can arise due to unmet needs.  </w:t>
      </w:r>
    </w:p>
    <w:p w14:paraId="01D6EE2D" w14:textId="2F2E2AC7" w:rsidR="008C59CD" w:rsidRPr="00D4010F" w:rsidRDefault="008C59CD" w:rsidP="00741ACB">
      <w:pPr>
        <w:pStyle w:val="ListBullet"/>
        <w:numPr>
          <w:ilvl w:val="0"/>
          <w:numId w:val="27"/>
        </w:numPr>
        <w:rPr>
          <w:rFonts w:ascii="Century Gothic" w:hAnsi="Century Gothic"/>
          <w:lang w:val="en-GB"/>
        </w:rPr>
      </w:pPr>
      <w:r w:rsidRPr="00D4010F">
        <w:rPr>
          <w:rFonts w:ascii="Century Gothic" w:hAnsi="Century Gothic"/>
          <w:lang w:val="en-GB"/>
        </w:rPr>
        <w:lastRenderedPageBreak/>
        <w:t>Norfolk Steps prioritises the health and safety of CYP and staff through the management of these situations, drawing upon risk-assessed techniques and evidence-based principles.</w:t>
      </w:r>
    </w:p>
    <w:p w14:paraId="26068A73" w14:textId="30A6B015" w:rsidR="008C59CD" w:rsidRPr="00D4010F" w:rsidRDefault="008C59CD" w:rsidP="00741ACB">
      <w:pPr>
        <w:pStyle w:val="ListBullet"/>
        <w:numPr>
          <w:ilvl w:val="0"/>
          <w:numId w:val="27"/>
        </w:numPr>
        <w:rPr>
          <w:rFonts w:ascii="Century Gothic" w:hAnsi="Century Gothic"/>
          <w:lang w:val="en-GB"/>
        </w:rPr>
      </w:pPr>
      <w:r w:rsidRPr="00D4010F">
        <w:rPr>
          <w:rFonts w:ascii="Century Gothic" w:hAnsi="Century Gothic"/>
          <w:lang w:val="en-GB"/>
        </w:rPr>
        <w:t>All actions taken to manage behaviours that challenge or harm must be in the best interests of the CYP, considering their individual needs.</w:t>
      </w:r>
    </w:p>
    <w:p w14:paraId="00E2209D" w14:textId="77777777" w:rsidR="0010332E" w:rsidRDefault="0010332E" w:rsidP="00514BAF">
      <w:pPr>
        <w:pStyle w:val="ListBullet"/>
        <w:numPr>
          <w:ilvl w:val="0"/>
          <w:numId w:val="0"/>
        </w:numPr>
        <w:rPr>
          <w:rFonts w:ascii="Century Gothic" w:hAnsi="Century Gothic"/>
          <w:lang w:val="en-GB"/>
        </w:rPr>
      </w:pPr>
    </w:p>
    <w:p w14:paraId="395AE184" w14:textId="66842896" w:rsidR="00741ACB" w:rsidRPr="00D4010F" w:rsidRDefault="00EA4882" w:rsidP="00514BAF">
      <w:pPr>
        <w:pStyle w:val="ListBullet"/>
        <w:numPr>
          <w:ilvl w:val="0"/>
          <w:numId w:val="0"/>
        </w:numPr>
        <w:rPr>
          <w:rFonts w:ascii="Century Gothic" w:hAnsi="Century Gothic"/>
          <w:sz w:val="24"/>
          <w:szCs w:val="24"/>
          <w:lang w:val="en-GB"/>
        </w:rPr>
      </w:pPr>
      <w:r w:rsidRPr="00D4010F">
        <w:rPr>
          <w:rFonts w:ascii="Century Gothic" w:hAnsi="Century Gothic"/>
          <w:sz w:val="24"/>
          <w:szCs w:val="24"/>
          <w:lang w:val="en-GB"/>
        </w:rPr>
        <w:t xml:space="preserve">It is important to note that the changes relate to </w:t>
      </w:r>
      <w:r w:rsidRPr="00D4010F">
        <w:rPr>
          <w:rFonts w:ascii="Century Gothic" w:hAnsi="Century Gothic"/>
          <w:b/>
          <w:bCs/>
          <w:sz w:val="24"/>
          <w:szCs w:val="24"/>
          <w:lang w:val="en-GB"/>
        </w:rPr>
        <w:t>change in reporting requirements</w:t>
      </w:r>
      <w:r w:rsidRPr="00D4010F">
        <w:rPr>
          <w:rFonts w:ascii="Century Gothic" w:hAnsi="Century Gothic"/>
          <w:sz w:val="24"/>
          <w:szCs w:val="24"/>
          <w:lang w:val="en-GB"/>
        </w:rPr>
        <w:t xml:space="preserve"> for schools.  There is </w:t>
      </w:r>
      <w:r w:rsidRPr="00D4010F">
        <w:rPr>
          <w:rFonts w:ascii="Century Gothic" w:hAnsi="Century Gothic"/>
          <w:b/>
          <w:bCs/>
          <w:sz w:val="24"/>
          <w:szCs w:val="24"/>
          <w:lang w:val="en-GB"/>
        </w:rPr>
        <w:t>no change to the practice being undertaken</w:t>
      </w:r>
      <w:r w:rsidRPr="00D4010F">
        <w:rPr>
          <w:rFonts w:ascii="Century Gothic" w:hAnsi="Century Gothic"/>
          <w:sz w:val="24"/>
          <w:szCs w:val="24"/>
          <w:lang w:val="en-GB"/>
        </w:rPr>
        <w:t>.</w:t>
      </w:r>
    </w:p>
    <w:p w14:paraId="122E427E" w14:textId="77777777" w:rsidR="00EA4882" w:rsidRDefault="00EA4882" w:rsidP="00514BAF">
      <w:pPr>
        <w:pStyle w:val="ListBullet"/>
        <w:numPr>
          <w:ilvl w:val="0"/>
          <w:numId w:val="0"/>
        </w:numPr>
        <w:rPr>
          <w:rFonts w:ascii="Century Gothic" w:hAnsi="Century Gothic"/>
          <w:lang w:val="en-GB"/>
        </w:rPr>
      </w:pPr>
    </w:p>
    <w:p w14:paraId="4F074F73" w14:textId="741954E9" w:rsidR="00EA4882" w:rsidRDefault="00E7351C" w:rsidP="00514BAF">
      <w:pPr>
        <w:pStyle w:val="ListBullet"/>
        <w:numPr>
          <w:ilvl w:val="0"/>
          <w:numId w:val="0"/>
        </w:numPr>
        <w:rPr>
          <w:rFonts w:ascii="Century Gothic" w:hAnsi="Century Gothic"/>
          <w:lang w:val="en-GB"/>
        </w:rPr>
      </w:pPr>
      <w:r w:rsidRPr="00E7351C">
        <w:rPr>
          <w:rFonts w:ascii="Century Gothic" w:hAnsi="Century Gothic"/>
          <w:lang w:val="en-GB"/>
        </w:rPr>
        <w:t>This updated guidance changes what schools are now required to record and share with parents and carers</w:t>
      </w:r>
      <w:r w:rsidR="009E1818">
        <w:rPr>
          <w:rFonts w:ascii="Century Gothic" w:hAnsi="Century Gothic"/>
          <w:lang w:val="en-GB"/>
        </w:rPr>
        <w:t>, leaders and trustees.</w:t>
      </w:r>
    </w:p>
    <w:p w14:paraId="6992F766" w14:textId="727BE25A" w:rsidR="00F456C2" w:rsidRPr="00D4010F" w:rsidRDefault="001830BC" w:rsidP="001830BC">
      <w:pPr>
        <w:rPr>
          <w:rFonts w:ascii="Century Gothic" w:hAnsi="Century Gothic" w:cs="Arial"/>
          <w:sz w:val="22"/>
          <w:szCs w:val="22"/>
        </w:rPr>
      </w:pPr>
      <w:r w:rsidRPr="00D4010F">
        <w:rPr>
          <w:rFonts w:ascii="Century Gothic" w:hAnsi="Century Gothic" w:cs="Arial"/>
          <w:sz w:val="22"/>
          <w:szCs w:val="22"/>
        </w:rPr>
        <w:t xml:space="preserve">Under the new guidance, </w:t>
      </w:r>
      <w:r w:rsidR="00741ACB" w:rsidRPr="00D4010F">
        <w:rPr>
          <w:rFonts w:ascii="Century Gothic" w:hAnsi="Century Gothic" w:cs="Arial"/>
          <w:sz w:val="22"/>
          <w:szCs w:val="22"/>
        </w:rPr>
        <w:t xml:space="preserve">our </w:t>
      </w:r>
      <w:r w:rsidRPr="00D4010F">
        <w:rPr>
          <w:rFonts w:ascii="Century Gothic" w:hAnsi="Century Gothic" w:cs="Arial"/>
          <w:sz w:val="22"/>
          <w:szCs w:val="22"/>
        </w:rPr>
        <w:t>school</w:t>
      </w:r>
      <w:r w:rsidR="00741ACB" w:rsidRPr="00D4010F">
        <w:rPr>
          <w:rFonts w:ascii="Century Gothic" w:hAnsi="Century Gothic" w:cs="Arial"/>
          <w:sz w:val="22"/>
          <w:szCs w:val="22"/>
        </w:rPr>
        <w:t xml:space="preserve"> </w:t>
      </w:r>
      <w:r w:rsidR="00033101" w:rsidRPr="00D4010F">
        <w:rPr>
          <w:rFonts w:ascii="Century Gothic" w:hAnsi="Century Gothic" w:cs="Arial"/>
          <w:sz w:val="22"/>
          <w:szCs w:val="22"/>
        </w:rPr>
        <w:t>will inform parents/carers</w:t>
      </w:r>
      <w:r w:rsidRPr="00D4010F">
        <w:rPr>
          <w:rFonts w:ascii="Century Gothic" w:hAnsi="Century Gothic" w:cs="Arial"/>
          <w:sz w:val="22"/>
          <w:szCs w:val="22"/>
        </w:rPr>
        <w:t xml:space="preserve"> any time your child is guided when any</w:t>
      </w:r>
      <w:r w:rsidR="00AC5B8E" w:rsidRPr="00D4010F">
        <w:rPr>
          <w:rFonts w:ascii="Century Gothic" w:hAnsi="Century Gothic" w:cs="Arial"/>
          <w:sz w:val="22"/>
          <w:szCs w:val="22"/>
        </w:rPr>
        <w:t xml:space="preserve"> reasonable</w:t>
      </w:r>
      <w:r w:rsidRPr="00D4010F">
        <w:rPr>
          <w:rFonts w:ascii="Century Gothic" w:hAnsi="Century Gothic" w:cs="Arial"/>
          <w:sz w:val="22"/>
          <w:szCs w:val="22"/>
        </w:rPr>
        <w:t xml:space="preserve"> force is used. </w:t>
      </w:r>
      <w:r w:rsidR="00D46472" w:rsidRPr="00D4010F">
        <w:rPr>
          <w:rFonts w:ascii="Century Gothic" w:hAnsi="Century Gothic" w:cs="Arial"/>
          <w:sz w:val="22"/>
          <w:szCs w:val="22"/>
        </w:rPr>
        <w:t xml:space="preserve">This includes the </w:t>
      </w:r>
      <w:r w:rsidR="00F456C2" w:rsidRPr="00D4010F">
        <w:rPr>
          <w:rFonts w:ascii="Century Gothic" w:hAnsi="Century Gothic" w:cs="Arial"/>
          <w:sz w:val="22"/>
          <w:szCs w:val="22"/>
        </w:rPr>
        <w:t>use of</w:t>
      </w:r>
      <w:r w:rsidR="00CA46D7" w:rsidRPr="00D4010F">
        <w:rPr>
          <w:rFonts w:ascii="Century Gothic" w:hAnsi="Century Gothic" w:cs="Arial"/>
          <w:sz w:val="22"/>
          <w:szCs w:val="22"/>
        </w:rPr>
        <w:t xml:space="preserve"> reasonable force through</w:t>
      </w:r>
      <w:r w:rsidR="00F456C2" w:rsidRPr="00D4010F">
        <w:rPr>
          <w:rFonts w:ascii="Century Gothic" w:hAnsi="Century Gothic" w:cs="Arial"/>
          <w:sz w:val="22"/>
          <w:szCs w:val="22"/>
        </w:rPr>
        <w:t>:</w:t>
      </w:r>
    </w:p>
    <w:p w14:paraId="5300E005" w14:textId="77777777" w:rsidR="00F456C2" w:rsidRPr="00D4010F" w:rsidRDefault="00F456C2" w:rsidP="001830BC">
      <w:pPr>
        <w:rPr>
          <w:rFonts w:ascii="Century Gothic" w:hAnsi="Century Gothic" w:cs="Arial"/>
          <w:sz w:val="22"/>
          <w:szCs w:val="22"/>
        </w:rPr>
      </w:pPr>
    </w:p>
    <w:p w14:paraId="0E23083B" w14:textId="77777777" w:rsidR="00F456C2" w:rsidRPr="00D4010F" w:rsidRDefault="00F456C2" w:rsidP="00F456C2">
      <w:pPr>
        <w:pStyle w:val="ListParagraph"/>
        <w:numPr>
          <w:ilvl w:val="0"/>
          <w:numId w:val="27"/>
        </w:numPr>
        <w:rPr>
          <w:rFonts w:ascii="Century Gothic" w:hAnsi="Century Gothic" w:cs="Arial"/>
          <w:sz w:val="22"/>
          <w:szCs w:val="22"/>
        </w:rPr>
      </w:pPr>
      <w:r w:rsidRPr="00D4010F">
        <w:rPr>
          <w:rFonts w:ascii="Century Gothic" w:hAnsi="Century Gothic" w:cs="Arial"/>
          <w:sz w:val="22"/>
          <w:szCs w:val="22"/>
        </w:rPr>
        <w:t>Seclusion</w:t>
      </w:r>
    </w:p>
    <w:p w14:paraId="46E9466B" w14:textId="75D518C2" w:rsidR="00CA46D7" w:rsidRPr="00D4010F" w:rsidRDefault="00CA46D7" w:rsidP="006A1C7D">
      <w:pPr>
        <w:pStyle w:val="ListParagraph"/>
        <w:numPr>
          <w:ilvl w:val="0"/>
          <w:numId w:val="27"/>
        </w:numPr>
        <w:rPr>
          <w:rFonts w:ascii="Century Gothic" w:hAnsi="Century Gothic" w:cs="Arial"/>
          <w:sz w:val="22"/>
          <w:szCs w:val="22"/>
        </w:rPr>
      </w:pPr>
      <w:r w:rsidRPr="00D4010F">
        <w:rPr>
          <w:rFonts w:ascii="Century Gothic" w:hAnsi="Century Gothic" w:cs="Arial"/>
          <w:sz w:val="22"/>
          <w:szCs w:val="22"/>
        </w:rPr>
        <w:t xml:space="preserve">Restrictive </w:t>
      </w:r>
      <w:r w:rsidR="006A1C7D" w:rsidRPr="00D4010F">
        <w:rPr>
          <w:rFonts w:ascii="Century Gothic" w:hAnsi="Century Gothic" w:cs="Arial"/>
          <w:sz w:val="22"/>
          <w:szCs w:val="22"/>
        </w:rPr>
        <w:t>Intervention</w:t>
      </w:r>
    </w:p>
    <w:p w14:paraId="012862F1" w14:textId="77777777" w:rsidR="006A1C7D" w:rsidRPr="00D4010F" w:rsidRDefault="006A1C7D" w:rsidP="006A1C7D">
      <w:pPr>
        <w:pStyle w:val="ListParagraph"/>
        <w:rPr>
          <w:rFonts w:ascii="Century Gothic" w:hAnsi="Century Gothic" w:cs="Arial"/>
          <w:sz w:val="22"/>
          <w:szCs w:val="22"/>
        </w:rPr>
      </w:pPr>
    </w:p>
    <w:p w14:paraId="3483E98A" w14:textId="1758DB7F" w:rsidR="001830BC" w:rsidRPr="00D4010F" w:rsidRDefault="001830BC" w:rsidP="00CA46D7">
      <w:pPr>
        <w:rPr>
          <w:rFonts w:ascii="Century Gothic" w:hAnsi="Century Gothic" w:cs="Arial"/>
          <w:sz w:val="22"/>
          <w:szCs w:val="22"/>
        </w:rPr>
      </w:pPr>
      <w:r w:rsidRPr="00D4010F">
        <w:rPr>
          <w:rFonts w:ascii="Century Gothic" w:hAnsi="Century Gothic" w:cs="Arial"/>
          <w:sz w:val="22"/>
          <w:szCs w:val="22"/>
        </w:rPr>
        <w:t>This may mean you hear from the school more often. It does not always that mean your child has been restrained. In many cases, it simply reflects a low-level intervention used to safely redirect or support them during a difficult moment.</w:t>
      </w:r>
    </w:p>
    <w:p w14:paraId="4DF0EC5D" w14:textId="77777777" w:rsidR="006A1C7D" w:rsidRPr="00D4010F" w:rsidRDefault="006A1C7D" w:rsidP="00CA46D7">
      <w:pPr>
        <w:rPr>
          <w:rFonts w:ascii="Century Gothic" w:hAnsi="Century Gothic" w:cs="Arial"/>
          <w:sz w:val="22"/>
          <w:szCs w:val="22"/>
        </w:rPr>
      </w:pPr>
    </w:p>
    <w:p w14:paraId="6EBEC1FF" w14:textId="77777777" w:rsidR="00AC5B8E" w:rsidRPr="00D4010F" w:rsidRDefault="00AC5B8E" w:rsidP="00AC5B8E">
      <w:pPr>
        <w:rPr>
          <w:rFonts w:ascii="Century Gothic" w:hAnsi="Century Gothic" w:cs="Arial"/>
          <w:b/>
          <w:bCs/>
          <w:sz w:val="22"/>
          <w:szCs w:val="22"/>
        </w:rPr>
      </w:pPr>
      <w:r w:rsidRPr="00D4010F">
        <w:rPr>
          <w:rFonts w:ascii="Century Gothic" w:hAnsi="Century Gothic" w:cs="Arial"/>
          <w:b/>
          <w:bCs/>
          <w:sz w:val="22"/>
          <w:szCs w:val="22"/>
        </w:rPr>
        <w:t>What are restrictive interventions?</w:t>
      </w:r>
    </w:p>
    <w:p w14:paraId="2725472E" w14:textId="77777777"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 xml:space="preserve">A </w:t>
      </w:r>
      <w:r w:rsidRPr="00D4010F">
        <w:rPr>
          <w:rFonts w:ascii="Century Gothic" w:hAnsi="Century Gothic" w:cs="Arial"/>
          <w:b/>
          <w:bCs/>
          <w:sz w:val="22"/>
          <w:szCs w:val="22"/>
        </w:rPr>
        <w:t>restrictive intervention</w:t>
      </w:r>
      <w:r w:rsidRPr="00D4010F">
        <w:rPr>
          <w:rFonts w:ascii="Century Gothic" w:hAnsi="Century Gothic" w:cs="Arial"/>
          <w:sz w:val="22"/>
          <w:szCs w:val="22"/>
        </w:rPr>
        <w:t xml:space="preserve"> is any action that limits a child’s movement or choices.</w:t>
      </w:r>
    </w:p>
    <w:p w14:paraId="5C2866C8" w14:textId="77777777"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Examples include:</w:t>
      </w:r>
    </w:p>
    <w:p w14:paraId="14FBF3E8" w14:textId="33E8DA10" w:rsidR="00AC5B8E" w:rsidRPr="00D4010F" w:rsidRDefault="00AC5B8E" w:rsidP="00AC5B8E">
      <w:pPr>
        <w:numPr>
          <w:ilvl w:val="0"/>
          <w:numId w:val="12"/>
        </w:numPr>
        <w:spacing w:line="259" w:lineRule="auto"/>
        <w:rPr>
          <w:rFonts w:ascii="Century Gothic" w:hAnsi="Century Gothic" w:cs="Arial"/>
          <w:sz w:val="22"/>
          <w:szCs w:val="22"/>
        </w:rPr>
      </w:pPr>
      <w:r w:rsidRPr="00D4010F">
        <w:rPr>
          <w:rFonts w:ascii="Century Gothic" w:hAnsi="Century Gothic" w:cs="Arial"/>
          <w:sz w:val="22"/>
          <w:szCs w:val="22"/>
        </w:rPr>
        <w:t>Holding a child</w:t>
      </w:r>
      <w:r w:rsidR="000E5B9F" w:rsidRPr="00D4010F">
        <w:rPr>
          <w:rFonts w:ascii="Century Gothic" w:hAnsi="Century Gothic" w:cs="Arial"/>
          <w:sz w:val="22"/>
          <w:szCs w:val="22"/>
        </w:rPr>
        <w:t xml:space="preserve"> or young person</w:t>
      </w:r>
      <w:r w:rsidRPr="00D4010F">
        <w:rPr>
          <w:rFonts w:ascii="Century Gothic" w:hAnsi="Century Gothic" w:cs="Arial"/>
          <w:sz w:val="22"/>
          <w:szCs w:val="22"/>
        </w:rPr>
        <w:t xml:space="preserve"> to stop them hurting themselves or someone else</w:t>
      </w:r>
    </w:p>
    <w:p w14:paraId="20C8B851" w14:textId="1F56EE6A" w:rsidR="00AC5B8E" w:rsidRPr="00D4010F" w:rsidRDefault="00AC5B8E" w:rsidP="00AC5B8E">
      <w:pPr>
        <w:numPr>
          <w:ilvl w:val="0"/>
          <w:numId w:val="12"/>
        </w:numPr>
        <w:spacing w:line="259" w:lineRule="auto"/>
        <w:rPr>
          <w:rFonts w:ascii="Century Gothic" w:hAnsi="Century Gothic" w:cs="Arial"/>
          <w:sz w:val="22"/>
          <w:szCs w:val="22"/>
        </w:rPr>
      </w:pPr>
      <w:r w:rsidRPr="00D4010F">
        <w:rPr>
          <w:rFonts w:ascii="Century Gothic" w:hAnsi="Century Gothic" w:cs="Arial"/>
          <w:sz w:val="22"/>
          <w:szCs w:val="22"/>
        </w:rPr>
        <w:t xml:space="preserve">Preventing a child </w:t>
      </w:r>
      <w:r w:rsidR="000E5B9F" w:rsidRPr="00D4010F">
        <w:rPr>
          <w:rFonts w:ascii="Century Gothic" w:hAnsi="Century Gothic" w:cs="Arial"/>
          <w:sz w:val="22"/>
          <w:szCs w:val="22"/>
        </w:rPr>
        <w:t xml:space="preserve">or young person </w:t>
      </w:r>
      <w:r w:rsidRPr="00D4010F">
        <w:rPr>
          <w:rFonts w:ascii="Century Gothic" w:hAnsi="Century Gothic" w:cs="Arial"/>
          <w:sz w:val="22"/>
          <w:szCs w:val="22"/>
        </w:rPr>
        <w:t>from leaving a room when it would be unsafe for them to do so</w:t>
      </w:r>
    </w:p>
    <w:p w14:paraId="34C4D116" w14:textId="77777777" w:rsidR="00AB0E6E" w:rsidRPr="00D4010F" w:rsidRDefault="00AB0E6E" w:rsidP="00AB0E6E">
      <w:pPr>
        <w:spacing w:line="259" w:lineRule="auto"/>
        <w:ind w:left="720"/>
        <w:rPr>
          <w:rFonts w:ascii="Century Gothic" w:hAnsi="Century Gothic" w:cs="Arial"/>
          <w:sz w:val="22"/>
          <w:szCs w:val="22"/>
        </w:rPr>
      </w:pPr>
    </w:p>
    <w:p w14:paraId="4F53B545" w14:textId="77777777"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Restrictive interventions are:</w:t>
      </w:r>
    </w:p>
    <w:p w14:paraId="595DFA99" w14:textId="77777777" w:rsidR="00AC5B8E" w:rsidRPr="00D4010F" w:rsidRDefault="00AC5B8E" w:rsidP="00AC5B8E">
      <w:pPr>
        <w:numPr>
          <w:ilvl w:val="0"/>
          <w:numId w:val="13"/>
        </w:numPr>
        <w:spacing w:line="259" w:lineRule="auto"/>
        <w:rPr>
          <w:rFonts w:ascii="Century Gothic" w:hAnsi="Century Gothic" w:cs="Arial"/>
          <w:sz w:val="22"/>
          <w:szCs w:val="22"/>
        </w:rPr>
      </w:pPr>
      <w:r w:rsidRPr="00D4010F">
        <w:rPr>
          <w:rFonts w:ascii="Century Gothic" w:hAnsi="Century Gothic" w:cs="Arial"/>
          <w:sz w:val="22"/>
          <w:szCs w:val="22"/>
        </w:rPr>
        <w:t>Only used as a last resort</w:t>
      </w:r>
    </w:p>
    <w:p w14:paraId="056393F5" w14:textId="77777777" w:rsidR="00AC5B8E" w:rsidRPr="00D4010F" w:rsidRDefault="00AC5B8E" w:rsidP="00AC5B8E">
      <w:pPr>
        <w:numPr>
          <w:ilvl w:val="0"/>
          <w:numId w:val="13"/>
        </w:numPr>
        <w:spacing w:line="259" w:lineRule="auto"/>
        <w:rPr>
          <w:rFonts w:ascii="Century Gothic" w:hAnsi="Century Gothic" w:cs="Arial"/>
          <w:sz w:val="22"/>
          <w:szCs w:val="22"/>
        </w:rPr>
      </w:pPr>
      <w:r w:rsidRPr="00D4010F">
        <w:rPr>
          <w:rFonts w:ascii="Century Gothic" w:hAnsi="Century Gothic" w:cs="Arial"/>
          <w:sz w:val="22"/>
          <w:szCs w:val="22"/>
        </w:rPr>
        <w:t>Only used to keep people safe</w:t>
      </w:r>
    </w:p>
    <w:p w14:paraId="582FBF59" w14:textId="77777777" w:rsidR="00AC5B8E" w:rsidRPr="00D4010F" w:rsidRDefault="00AC5B8E" w:rsidP="00AC5B8E">
      <w:pPr>
        <w:numPr>
          <w:ilvl w:val="0"/>
          <w:numId w:val="13"/>
        </w:numPr>
        <w:spacing w:line="259" w:lineRule="auto"/>
        <w:rPr>
          <w:rFonts w:ascii="Century Gothic" w:hAnsi="Century Gothic" w:cs="Arial"/>
          <w:sz w:val="22"/>
          <w:szCs w:val="22"/>
        </w:rPr>
      </w:pPr>
      <w:r w:rsidRPr="00D4010F">
        <w:rPr>
          <w:rFonts w:ascii="Century Gothic" w:hAnsi="Century Gothic" w:cs="Arial"/>
          <w:sz w:val="22"/>
          <w:szCs w:val="22"/>
        </w:rPr>
        <w:t>Never used as a punishment</w:t>
      </w:r>
    </w:p>
    <w:p w14:paraId="7EB6E591" w14:textId="77777777" w:rsidR="00AB0E6E" w:rsidRPr="00D4010F" w:rsidRDefault="00AB0E6E" w:rsidP="00AB0E6E">
      <w:pPr>
        <w:spacing w:line="259" w:lineRule="auto"/>
        <w:ind w:left="720"/>
        <w:rPr>
          <w:rFonts w:ascii="Century Gothic" w:hAnsi="Century Gothic" w:cs="Arial"/>
          <w:sz w:val="22"/>
          <w:szCs w:val="22"/>
        </w:rPr>
      </w:pPr>
    </w:p>
    <w:p w14:paraId="3ACC8CA7" w14:textId="191C7C10" w:rsidR="00AC5B8E" w:rsidRPr="00D4010F" w:rsidRDefault="00AB0E6E" w:rsidP="00AC5B8E">
      <w:pPr>
        <w:rPr>
          <w:rFonts w:ascii="Century Gothic" w:hAnsi="Century Gothic" w:cs="Arial"/>
          <w:sz w:val="22"/>
          <w:szCs w:val="22"/>
        </w:rPr>
      </w:pPr>
      <w:r w:rsidRPr="00D4010F">
        <w:rPr>
          <w:rFonts w:ascii="Century Gothic" w:hAnsi="Century Gothic" w:cs="Arial"/>
          <w:sz w:val="22"/>
          <w:szCs w:val="22"/>
        </w:rPr>
        <w:t xml:space="preserve">Our school will </w:t>
      </w:r>
      <w:r w:rsidR="000E5B9F" w:rsidRPr="00D4010F">
        <w:rPr>
          <w:rFonts w:ascii="Century Gothic" w:hAnsi="Century Gothic" w:cs="Arial"/>
          <w:sz w:val="22"/>
          <w:szCs w:val="22"/>
        </w:rPr>
        <w:t>always endeavour</w:t>
      </w:r>
      <w:r w:rsidR="00AC5B8E" w:rsidRPr="00D4010F">
        <w:rPr>
          <w:rFonts w:ascii="Century Gothic" w:hAnsi="Century Gothic" w:cs="Arial"/>
          <w:sz w:val="22"/>
          <w:szCs w:val="22"/>
        </w:rPr>
        <w:t xml:space="preserve"> to prevent situations reaching this point by supporting children </w:t>
      </w:r>
      <w:r w:rsidR="000E5B9F" w:rsidRPr="00D4010F">
        <w:rPr>
          <w:rFonts w:ascii="Century Gothic" w:hAnsi="Century Gothic" w:cs="Arial"/>
          <w:sz w:val="22"/>
          <w:szCs w:val="22"/>
        </w:rPr>
        <w:t xml:space="preserve">and young people </w:t>
      </w:r>
      <w:r w:rsidR="00AC5B8E" w:rsidRPr="00D4010F">
        <w:rPr>
          <w:rFonts w:ascii="Century Gothic" w:hAnsi="Century Gothic" w:cs="Arial"/>
          <w:sz w:val="22"/>
          <w:szCs w:val="22"/>
        </w:rPr>
        <w:t>early and using calm, caring strategies of the Norfolk Steps approach to help them regulate their emotions.</w:t>
      </w:r>
    </w:p>
    <w:p w14:paraId="10195829" w14:textId="77777777" w:rsidR="000E5B9F" w:rsidRPr="009A42B8" w:rsidRDefault="000E5B9F" w:rsidP="00AC5B8E">
      <w:pPr>
        <w:rPr>
          <w:rFonts w:ascii="Century Gothic" w:hAnsi="Century Gothic" w:cs="Arial"/>
          <w:i/>
          <w:iCs/>
          <w:color w:val="A6A6A6" w:themeColor="background1" w:themeShade="A6"/>
          <w:sz w:val="22"/>
          <w:szCs w:val="22"/>
        </w:rPr>
      </w:pPr>
    </w:p>
    <w:p w14:paraId="543CBBE8" w14:textId="77777777" w:rsidR="00AC5B8E" w:rsidRPr="009A42B8" w:rsidRDefault="0028419C" w:rsidP="00AC5B8E">
      <w:pPr>
        <w:rPr>
          <w:rFonts w:ascii="Century Gothic" w:hAnsi="Century Gothic" w:cs="Arial"/>
          <w:i/>
          <w:iCs/>
          <w:color w:val="A6A6A6" w:themeColor="background1" w:themeShade="A6"/>
          <w:sz w:val="22"/>
          <w:szCs w:val="22"/>
        </w:rPr>
      </w:pPr>
      <w:r>
        <w:rPr>
          <w:rFonts w:ascii="Century Gothic" w:hAnsi="Century Gothic" w:cs="Arial"/>
          <w:i/>
          <w:iCs/>
          <w:color w:val="A6A6A6" w:themeColor="background1" w:themeShade="A6"/>
          <w:sz w:val="22"/>
          <w:szCs w:val="22"/>
        </w:rPr>
        <w:pict w14:anchorId="541AB625">
          <v:rect id="_x0000_i1025" style="width:0;height:1.5pt" o:hralign="center" o:hrstd="t" o:hr="t" fillcolor="#a0a0a0" stroked="f"/>
        </w:pict>
      </w:r>
    </w:p>
    <w:p w14:paraId="51CC3CDD" w14:textId="77777777" w:rsidR="00565DA7" w:rsidRPr="009A42B8" w:rsidRDefault="00565DA7" w:rsidP="00AC5B8E">
      <w:pPr>
        <w:rPr>
          <w:rFonts w:ascii="Century Gothic" w:hAnsi="Century Gothic" w:cs="Arial"/>
          <w:b/>
          <w:bCs/>
          <w:i/>
          <w:iCs/>
          <w:color w:val="A6A6A6" w:themeColor="background1" w:themeShade="A6"/>
          <w:sz w:val="22"/>
          <w:szCs w:val="22"/>
        </w:rPr>
      </w:pPr>
    </w:p>
    <w:p w14:paraId="390199EF" w14:textId="5DF9C375" w:rsidR="00AC5B8E" w:rsidRPr="00D4010F" w:rsidRDefault="00AC5B8E" w:rsidP="00AC5B8E">
      <w:pPr>
        <w:rPr>
          <w:rFonts w:ascii="Century Gothic" w:hAnsi="Century Gothic" w:cs="Arial"/>
          <w:b/>
          <w:bCs/>
          <w:sz w:val="22"/>
          <w:szCs w:val="22"/>
        </w:rPr>
      </w:pPr>
      <w:r w:rsidRPr="00D4010F">
        <w:rPr>
          <w:rFonts w:ascii="Century Gothic" w:hAnsi="Century Gothic" w:cs="Arial"/>
          <w:b/>
          <w:bCs/>
          <w:sz w:val="22"/>
          <w:szCs w:val="22"/>
        </w:rPr>
        <w:t>Preventing the Need for Restrictive Interventions</w:t>
      </w:r>
    </w:p>
    <w:p w14:paraId="0D7B39D2" w14:textId="77777777"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 xml:space="preserve">Many situations are managed </w:t>
      </w:r>
      <w:r w:rsidRPr="00D4010F">
        <w:rPr>
          <w:rFonts w:ascii="Century Gothic" w:hAnsi="Century Gothic" w:cs="Arial"/>
          <w:b/>
          <w:bCs/>
          <w:sz w:val="22"/>
          <w:szCs w:val="22"/>
        </w:rPr>
        <w:t>without any physical contact</w:t>
      </w:r>
      <w:r w:rsidRPr="00D4010F">
        <w:rPr>
          <w:rFonts w:ascii="Century Gothic" w:hAnsi="Century Gothic" w:cs="Arial"/>
          <w:sz w:val="22"/>
          <w:szCs w:val="22"/>
        </w:rPr>
        <w:t>.</w:t>
      </w:r>
    </w:p>
    <w:p w14:paraId="4B65F884" w14:textId="7CDDD730"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 xml:space="preserve">Staff </w:t>
      </w:r>
      <w:r w:rsidR="00AB0E6E" w:rsidRPr="00D4010F">
        <w:rPr>
          <w:rFonts w:ascii="Century Gothic" w:hAnsi="Century Gothic" w:cs="Arial"/>
          <w:sz w:val="22"/>
          <w:szCs w:val="22"/>
        </w:rPr>
        <w:t xml:space="preserve">are </w:t>
      </w:r>
      <w:r w:rsidRPr="00D4010F">
        <w:rPr>
          <w:rFonts w:ascii="Century Gothic" w:hAnsi="Century Gothic" w:cs="Arial"/>
          <w:sz w:val="22"/>
          <w:szCs w:val="22"/>
        </w:rPr>
        <w:t>trained to:</w:t>
      </w:r>
    </w:p>
    <w:p w14:paraId="21FBC7E1" w14:textId="77777777" w:rsidR="00AC5B8E" w:rsidRPr="00D4010F" w:rsidRDefault="00AC5B8E" w:rsidP="00AC5B8E">
      <w:pPr>
        <w:numPr>
          <w:ilvl w:val="0"/>
          <w:numId w:val="14"/>
        </w:numPr>
        <w:spacing w:line="259" w:lineRule="auto"/>
        <w:rPr>
          <w:rFonts w:ascii="Century Gothic" w:hAnsi="Century Gothic" w:cs="Arial"/>
          <w:sz w:val="22"/>
          <w:szCs w:val="22"/>
        </w:rPr>
      </w:pPr>
      <w:r w:rsidRPr="00D4010F">
        <w:rPr>
          <w:rFonts w:ascii="Century Gothic" w:hAnsi="Century Gothic" w:cs="Arial"/>
          <w:sz w:val="22"/>
          <w:szCs w:val="22"/>
        </w:rPr>
        <w:t>Recognise when a child is becoming anxious or overwhelmed</w:t>
      </w:r>
    </w:p>
    <w:p w14:paraId="532FDA1B" w14:textId="77777777" w:rsidR="00AC5B8E" w:rsidRPr="00D4010F" w:rsidRDefault="00AC5B8E" w:rsidP="00AC5B8E">
      <w:pPr>
        <w:numPr>
          <w:ilvl w:val="0"/>
          <w:numId w:val="14"/>
        </w:numPr>
        <w:spacing w:line="259" w:lineRule="auto"/>
        <w:rPr>
          <w:rFonts w:ascii="Century Gothic" w:hAnsi="Century Gothic" w:cs="Arial"/>
          <w:sz w:val="22"/>
          <w:szCs w:val="22"/>
        </w:rPr>
      </w:pPr>
      <w:r w:rsidRPr="00D4010F">
        <w:rPr>
          <w:rFonts w:ascii="Century Gothic" w:hAnsi="Century Gothic" w:cs="Arial"/>
          <w:sz w:val="22"/>
          <w:szCs w:val="22"/>
        </w:rPr>
        <w:t>Use calming strategies, distraction, reassurance, and time to talk</w:t>
      </w:r>
    </w:p>
    <w:p w14:paraId="6DCF0FB4" w14:textId="77777777" w:rsidR="00AC5B8E" w:rsidRPr="00D4010F" w:rsidRDefault="00AC5B8E" w:rsidP="00AC5B8E">
      <w:pPr>
        <w:numPr>
          <w:ilvl w:val="0"/>
          <w:numId w:val="14"/>
        </w:numPr>
        <w:spacing w:line="259" w:lineRule="auto"/>
        <w:rPr>
          <w:rFonts w:ascii="Century Gothic" w:hAnsi="Century Gothic" w:cs="Arial"/>
          <w:sz w:val="22"/>
          <w:szCs w:val="22"/>
        </w:rPr>
      </w:pPr>
      <w:r w:rsidRPr="00D4010F">
        <w:rPr>
          <w:rFonts w:ascii="Century Gothic" w:hAnsi="Century Gothic" w:cs="Arial"/>
          <w:sz w:val="22"/>
          <w:szCs w:val="22"/>
        </w:rPr>
        <w:t>Adapt routines and environments to reduce stress</w:t>
      </w:r>
    </w:p>
    <w:p w14:paraId="3B9A5AB0" w14:textId="77777777" w:rsidR="00AC5B8E" w:rsidRPr="00D4010F" w:rsidRDefault="00AC5B8E" w:rsidP="00AC5B8E">
      <w:pPr>
        <w:numPr>
          <w:ilvl w:val="0"/>
          <w:numId w:val="14"/>
        </w:numPr>
        <w:spacing w:line="259" w:lineRule="auto"/>
        <w:rPr>
          <w:rFonts w:ascii="Century Gothic" w:hAnsi="Century Gothic" w:cs="Arial"/>
          <w:sz w:val="22"/>
          <w:szCs w:val="22"/>
        </w:rPr>
      </w:pPr>
      <w:r w:rsidRPr="00D4010F">
        <w:rPr>
          <w:rFonts w:ascii="Century Gothic" w:hAnsi="Century Gothic" w:cs="Arial"/>
          <w:sz w:val="22"/>
          <w:szCs w:val="22"/>
        </w:rPr>
        <w:lastRenderedPageBreak/>
        <w:t>Work closely with families to understand what support helps each child</w:t>
      </w:r>
    </w:p>
    <w:p w14:paraId="2B95D3CD" w14:textId="77777777"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There should always be a strong focus on early support and deescalation.</w:t>
      </w:r>
    </w:p>
    <w:p w14:paraId="2DEB2C5A" w14:textId="77777777" w:rsidR="00AC5B8E" w:rsidRPr="00D4010F" w:rsidRDefault="0028419C" w:rsidP="00AC5B8E">
      <w:pPr>
        <w:rPr>
          <w:rFonts w:ascii="Century Gothic" w:hAnsi="Century Gothic" w:cs="Arial"/>
          <w:sz w:val="22"/>
          <w:szCs w:val="22"/>
        </w:rPr>
      </w:pPr>
      <w:r>
        <w:rPr>
          <w:rFonts w:ascii="Century Gothic" w:hAnsi="Century Gothic" w:cs="Arial"/>
          <w:sz w:val="22"/>
          <w:szCs w:val="22"/>
        </w:rPr>
        <w:pict w14:anchorId="1FCA8947">
          <v:rect id="_x0000_i1026" style="width:0;height:1.5pt" o:hralign="center" o:hrstd="t" o:hr="t" fillcolor="#a0a0a0" stroked="f"/>
        </w:pict>
      </w:r>
    </w:p>
    <w:p w14:paraId="32113A1C" w14:textId="77777777" w:rsidR="00AC5B8E" w:rsidRPr="00D4010F" w:rsidRDefault="00AC5B8E" w:rsidP="00AC5B8E">
      <w:pPr>
        <w:rPr>
          <w:rFonts w:ascii="Century Gothic" w:hAnsi="Century Gothic" w:cs="Arial"/>
          <w:b/>
          <w:bCs/>
          <w:sz w:val="22"/>
          <w:szCs w:val="22"/>
        </w:rPr>
      </w:pPr>
    </w:p>
    <w:p w14:paraId="59EF0D9A" w14:textId="77777777" w:rsidR="00AC5B8E" w:rsidRPr="00D4010F" w:rsidRDefault="00AC5B8E" w:rsidP="00AC5B8E">
      <w:pPr>
        <w:rPr>
          <w:rFonts w:ascii="Century Gothic" w:hAnsi="Century Gothic" w:cs="Arial"/>
          <w:b/>
          <w:bCs/>
          <w:sz w:val="22"/>
          <w:szCs w:val="22"/>
        </w:rPr>
      </w:pPr>
      <w:r w:rsidRPr="00D4010F">
        <w:rPr>
          <w:rFonts w:ascii="Century Gothic" w:hAnsi="Century Gothic" w:cs="Arial"/>
          <w:b/>
          <w:bCs/>
          <w:sz w:val="22"/>
          <w:szCs w:val="22"/>
        </w:rPr>
        <w:t>When Might Reasonable Force Be Used?</w:t>
      </w:r>
    </w:p>
    <w:p w14:paraId="42E9A716" w14:textId="77777777"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Reasonable force may only be used if it is necessary to:</w:t>
      </w:r>
    </w:p>
    <w:p w14:paraId="18BBBE2D" w14:textId="07CCB1F0" w:rsidR="00AC5B8E" w:rsidRPr="00D4010F" w:rsidRDefault="00AC5B8E" w:rsidP="00AC5B8E">
      <w:pPr>
        <w:numPr>
          <w:ilvl w:val="0"/>
          <w:numId w:val="15"/>
        </w:numPr>
        <w:spacing w:line="259" w:lineRule="auto"/>
        <w:rPr>
          <w:rFonts w:ascii="Century Gothic" w:hAnsi="Century Gothic" w:cs="Arial"/>
          <w:sz w:val="22"/>
          <w:szCs w:val="22"/>
        </w:rPr>
      </w:pPr>
      <w:r w:rsidRPr="00D4010F">
        <w:rPr>
          <w:rFonts w:ascii="Century Gothic" w:hAnsi="Century Gothic" w:cs="Arial"/>
          <w:sz w:val="22"/>
          <w:szCs w:val="22"/>
        </w:rPr>
        <w:t xml:space="preserve">Prevent a child </w:t>
      </w:r>
      <w:r w:rsidR="000E5B9F" w:rsidRPr="00D4010F">
        <w:rPr>
          <w:rFonts w:ascii="Century Gothic" w:hAnsi="Century Gothic" w:cs="Arial"/>
          <w:sz w:val="22"/>
          <w:szCs w:val="22"/>
        </w:rPr>
        <w:t xml:space="preserve">or young person </w:t>
      </w:r>
      <w:r w:rsidRPr="00D4010F">
        <w:rPr>
          <w:rFonts w:ascii="Century Gothic" w:hAnsi="Century Gothic" w:cs="Arial"/>
          <w:sz w:val="22"/>
          <w:szCs w:val="22"/>
        </w:rPr>
        <w:t>from hurting themselves</w:t>
      </w:r>
    </w:p>
    <w:p w14:paraId="757B8D40" w14:textId="5CA8A368" w:rsidR="00AC5B8E" w:rsidRPr="00D4010F" w:rsidRDefault="00AC5B8E" w:rsidP="00AC5B8E">
      <w:pPr>
        <w:numPr>
          <w:ilvl w:val="0"/>
          <w:numId w:val="15"/>
        </w:numPr>
        <w:spacing w:line="259" w:lineRule="auto"/>
        <w:rPr>
          <w:rFonts w:ascii="Century Gothic" w:hAnsi="Century Gothic" w:cs="Arial"/>
          <w:sz w:val="22"/>
          <w:szCs w:val="22"/>
        </w:rPr>
      </w:pPr>
      <w:r w:rsidRPr="00D4010F">
        <w:rPr>
          <w:rFonts w:ascii="Century Gothic" w:hAnsi="Century Gothic" w:cs="Arial"/>
          <w:sz w:val="22"/>
          <w:szCs w:val="22"/>
        </w:rPr>
        <w:t xml:space="preserve">Prevent a child </w:t>
      </w:r>
      <w:r w:rsidR="000E5B9F" w:rsidRPr="00D4010F">
        <w:rPr>
          <w:rFonts w:ascii="Century Gothic" w:hAnsi="Century Gothic" w:cs="Arial"/>
          <w:sz w:val="22"/>
          <w:szCs w:val="22"/>
        </w:rPr>
        <w:t xml:space="preserve">or young person </w:t>
      </w:r>
      <w:r w:rsidRPr="00D4010F">
        <w:rPr>
          <w:rFonts w:ascii="Century Gothic" w:hAnsi="Century Gothic" w:cs="Arial"/>
          <w:sz w:val="22"/>
          <w:szCs w:val="22"/>
        </w:rPr>
        <w:t>from hurting someone else</w:t>
      </w:r>
    </w:p>
    <w:p w14:paraId="1FE6C657" w14:textId="77777777" w:rsidR="00AC5B8E" w:rsidRPr="00D4010F" w:rsidRDefault="00AC5B8E" w:rsidP="00AC5B8E">
      <w:pPr>
        <w:numPr>
          <w:ilvl w:val="0"/>
          <w:numId w:val="15"/>
        </w:numPr>
        <w:spacing w:line="259" w:lineRule="auto"/>
        <w:rPr>
          <w:rFonts w:ascii="Century Gothic" w:hAnsi="Century Gothic" w:cs="Arial"/>
          <w:sz w:val="22"/>
          <w:szCs w:val="22"/>
        </w:rPr>
      </w:pPr>
      <w:r w:rsidRPr="00D4010F">
        <w:rPr>
          <w:rFonts w:ascii="Century Gothic" w:hAnsi="Century Gothic" w:cs="Arial"/>
          <w:sz w:val="22"/>
          <w:szCs w:val="22"/>
        </w:rPr>
        <w:t>Prevent serious damage that could cause harm</w:t>
      </w:r>
    </w:p>
    <w:p w14:paraId="7353B545" w14:textId="61CF0478" w:rsidR="00AC5B8E" w:rsidRPr="00D4010F" w:rsidRDefault="00AC5B8E" w:rsidP="00AC5B8E">
      <w:pPr>
        <w:pStyle w:val="Default"/>
        <w:numPr>
          <w:ilvl w:val="0"/>
          <w:numId w:val="15"/>
        </w:numPr>
        <w:rPr>
          <w:rFonts w:ascii="Century Gothic" w:hAnsi="Century Gothic"/>
          <w:color w:val="auto"/>
          <w:sz w:val="22"/>
          <w:szCs w:val="22"/>
        </w:rPr>
      </w:pPr>
      <w:r w:rsidRPr="00D4010F">
        <w:rPr>
          <w:rFonts w:ascii="Century Gothic" w:hAnsi="Century Gothic"/>
          <w:color w:val="auto"/>
          <w:sz w:val="22"/>
          <w:szCs w:val="22"/>
        </w:rPr>
        <w:t xml:space="preserve">Prevent disorder among </w:t>
      </w:r>
      <w:r w:rsidR="000E5B9F" w:rsidRPr="00D4010F">
        <w:rPr>
          <w:rFonts w:ascii="Century Gothic" w:hAnsi="Century Gothic"/>
          <w:color w:val="auto"/>
          <w:sz w:val="22"/>
          <w:szCs w:val="22"/>
        </w:rPr>
        <w:t>children and young people</w:t>
      </w:r>
      <w:r w:rsidRPr="00D4010F">
        <w:rPr>
          <w:rFonts w:ascii="Century Gothic" w:hAnsi="Century Gothic"/>
          <w:color w:val="auto"/>
          <w:sz w:val="22"/>
          <w:szCs w:val="22"/>
        </w:rPr>
        <w:t xml:space="preserve"> at the school, whether during a teaching session or otherwise</w:t>
      </w:r>
    </w:p>
    <w:p w14:paraId="6D5E04B6" w14:textId="77777777" w:rsidR="00AC5B8E" w:rsidRPr="00D4010F" w:rsidRDefault="00AC5B8E" w:rsidP="00AC5B8E">
      <w:pPr>
        <w:ind w:left="720"/>
        <w:rPr>
          <w:rFonts w:ascii="Century Gothic" w:hAnsi="Century Gothic" w:cs="Arial"/>
          <w:sz w:val="22"/>
          <w:szCs w:val="22"/>
        </w:rPr>
      </w:pPr>
    </w:p>
    <w:p w14:paraId="4AE7A2A4" w14:textId="77777777"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If reasonable force is ever needed:</w:t>
      </w:r>
    </w:p>
    <w:p w14:paraId="33575667" w14:textId="77777777" w:rsidR="00AC5B8E" w:rsidRPr="00D4010F" w:rsidRDefault="00AC5B8E" w:rsidP="00AC5B8E">
      <w:pPr>
        <w:numPr>
          <w:ilvl w:val="0"/>
          <w:numId w:val="16"/>
        </w:numPr>
        <w:spacing w:line="259" w:lineRule="auto"/>
        <w:rPr>
          <w:rFonts w:ascii="Century Gothic" w:hAnsi="Century Gothic" w:cs="Arial"/>
          <w:sz w:val="22"/>
          <w:szCs w:val="22"/>
        </w:rPr>
      </w:pPr>
      <w:r w:rsidRPr="00D4010F">
        <w:rPr>
          <w:rFonts w:ascii="Century Gothic" w:hAnsi="Century Gothic" w:cs="Arial"/>
          <w:sz w:val="22"/>
          <w:szCs w:val="22"/>
        </w:rPr>
        <w:t>The least amount of force is used</w:t>
      </w:r>
    </w:p>
    <w:p w14:paraId="389A8BAE" w14:textId="77777777" w:rsidR="00AC5B8E" w:rsidRPr="00D4010F" w:rsidRDefault="00AC5B8E" w:rsidP="00AC5B8E">
      <w:pPr>
        <w:numPr>
          <w:ilvl w:val="0"/>
          <w:numId w:val="16"/>
        </w:numPr>
        <w:spacing w:line="259" w:lineRule="auto"/>
        <w:rPr>
          <w:rFonts w:ascii="Century Gothic" w:hAnsi="Century Gothic" w:cs="Arial"/>
          <w:sz w:val="22"/>
          <w:szCs w:val="22"/>
        </w:rPr>
      </w:pPr>
      <w:r w:rsidRPr="00D4010F">
        <w:rPr>
          <w:rFonts w:ascii="Century Gothic" w:hAnsi="Century Gothic" w:cs="Arial"/>
          <w:sz w:val="22"/>
          <w:szCs w:val="22"/>
        </w:rPr>
        <w:t>It lasts only as long as necessary</w:t>
      </w:r>
    </w:p>
    <w:p w14:paraId="1BED5905" w14:textId="77777777" w:rsidR="00AC5B8E" w:rsidRPr="00D4010F" w:rsidRDefault="00AC5B8E" w:rsidP="00AC5B8E">
      <w:pPr>
        <w:numPr>
          <w:ilvl w:val="0"/>
          <w:numId w:val="16"/>
        </w:numPr>
        <w:spacing w:line="259" w:lineRule="auto"/>
        <w:rPr>
          <w:rFonts w:ascii="Century Gothic" w:hAnsi="Century Gothic" w:cs="Arial"/>
          <w:sz w:val="22"/>
          <w:szCs w:val="22"/>
        </w:rPr>
      </w:pPr>
      <w:r w:rsidRPr="00D4010F">
        <w:rPr>
          <w:rFonts w:ascii="Century Gothic" w:hAnsi="Century Gothic" w:cs="Arial"/>
          <w:sz w:val="22"/>
          <w:szCs w:val="22"/>
        </w:rPr>
        <w:t>It stops as soon as it safe to do so</w:t>
      </w:r>
    </w:p>
    <w:p w14:paraId="7B7CE13D" w14:textId="77777777" w:rsidR="00AC5B8E" w:rsidRPr="00D4010F" w:rsidRDefault="0028419C" w:rsidP="00AC5B8E">
      <w:pPr>
        <w:rPr>
          <w:rFonts w:ascii="Century Gothic" w:hAnsi="Century Gothic" w:cs="Arial"/>
          <w:sz w:val="22"/>
          <w:szCs w:val="22"/>
        </w:rPr>
      </w:pPr>
      <w:r>
        <w:rPr>
          <w:rFonts w:ascii="Century Gothic" w:hAnsi="Century Gothic" w:cs="Arial"/>
          <w:sz w:val="22"/>
          <w:szCs w:val="22"/>
        </w:rPr>
        <w:pict w14:anchorId="3801287C">
          <v:rect id="_x0000_i1027" style="width:0;height:1.5pt" o:hralign="center" o:hrstd="t" o:hr="t" fillcolor="#a0a0a0" stroked="f"/>
        </w:pict>
      </w:r>
    </w:p>
    <w:p w14:paraId="1518FBD5" w14:textId="77777777" w:rsidR="00565DA7" w:rsidRPr="00D4010F" w:rsidRDefault="00565DA7" w:rsidP="00AC5B8E">
      <w:pPr>
        <w:rPr>
          <w:rFonts w:ascii="Century Gothic" w:hAnsi="Century Gothic" w:cs="Arial"/>
          <w:b/>
          <w:bCs/>
          <w:sz w:val="22"/>
          <w:szCs w:val="22"/>
        </w:rPr>
      </w:pPr>
    </w:p>
    <w:p w14:paraId="00D9EBDB" w14:textId="2347D090" w:rsidR="00AC5B8E" w:rsidRPr="00D4010F" w:rsidRDefault="00AC5B8E" w:rsidP="00AC5B8E">
      <w:pPr>
        <w:rPr>
          <w:rFonts w:ascii="Century Gothic" w:hAnsi="Century Gothic" w:cs="Arial"/>
          <w:b/>
          <w:bCs/>
          <w:sz w:val="22"/>
          <w:szCs w:val="22"/>
        </w:rPr>
      </w:pPr>
      <w:r w:rsidRPr="00D4010F">
        <w:rPr>
          <w:rFonts w:ascii="Century Gothic" w:hAnsi="Century Gothic" w:cs="Arial"/>
          <w:b/>
          <w:bCs/>
          <w:sz w:val="22"/>
          <w:szCs w:val="22"/>
        </w:rPr>
        <w:t>What Is Seclusion?</w:t>
      </w:r>
    </w:p>
    <w:p w14:paraId="4339EC6D" w14:textId="27326F38"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 xml:space="preserve">Seclusion means </w:t>
      </w:r>
      <w:r w:rsidRPr="00D4010F">
        <w:rPr>
          <w:rFonts w:ascii="Century Gothic" w:hAnsi="Century Gothic" w:cs="Arial"/>
          <w:b/>
          <w:bCs/>
          <w:sz w:val="22"/>
          <w:szCs w:val="22"/>
        </w:rPr>
        <w:t xml:space="preserve">preventing a child </w:t>
      </w:r>
      <w:r w:rsidR="000E5B9F" w:rsidRPr="00D4010F">
        <w:rPr>
          <w:rFonts w:ascii="Century Gothic" w:hAnsi="Century Gothic" w:cs="Arial"/>
          <w:b/>
          <w:bCs/>
          <w:sz w:val="22"/>
          <w:szCs w:val="22"/>
        </w:rPr>
        <w:t xml:space="preserve">or young person </w:t>
      </w:r>
      <w:r w:rsidRPr="00D4010F">
        <w:rPr>
          <w:rFonts w:ascii="Century Gothic" w:hAnsi="Century Gothic" w:cs="Arial"/>
          <w:b/>
          <w:bCs/>
          <w:sz w:val="22"/>
          <w:szCs w:val="22"/>
        </w:rPr>
        <w:t>from leaving a space</w:t>
      </w:r>
      <w:r w:rsidRPr="00D4010F">
        <w:rPr>
          <w:rFonts w:ascii="Century Gothic" w:hAnsi="Century Gothic" w:cs="Arial"/>
          <w:sz w:val="22"/>
          <w:szCs w:val="22"/>
        </w:rPr>
        <w:t>.</w:t>
      </w:r>
    </w:p>
    <w:p w14:paraId="202FF076" w14:textId="77777777"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This might include:</w:t>
      </w:r>
    </w:p>
    <w:p w14:paraId="6A289C28" w14:textId="316DB0B8" w:rsidR="00AC5B8E" w:rsidRPr="00D4010F" w:rsidRDefault="00AC5B8E" w:rsidP="00AC5B8E">
      <w:pPr>
        <w:numPr>
          <w:ilvl w:val="0"/>
          <w:numId w:val="17"/>
        </w:numPr>
        <w:spacing w:line="259" w:lineRule="auto"/>
        <w:rPr>
          <w:rFonts w:ascii="Century Gothic" w:hAnsi="Century Gothic" w:cs="Arial"/>
          <w:sz w:val="22"/>
          <w:szCs w:val="22"/>
        </w:rPr>
      </w:pPr>
      <w:r w:rsidRPr="00D4010F">
        <w:rPr>
          <w:rFonts w:ascii="Century Gothic" w:hAnsi="Century Gothic" w:cs="Arial"/>
          <w:sz w:val="22"/>
          <w:szCs w:val="22"/>
        </w:rPr>
        <w:t xml:space="preserve">Blocking a doorway to stop a child </w:t>
      </w:r>
      <w:r w:rsidR="000E5B9F" w:rsidRPr="00D4010F">
        <w:rPr>
          <w:rFonts w:ascii="Century Gothic" w:hAnsi="Century Gothic" w:cs="Arial"/>
          <w:sz w:val="22"/>
          <w:szCs w:val="22"/>
        </w:rPr>
        <w:t xml:space="preserve">or young person </w:t>
      </w:r>
      <w:r w:rsidRPr="00D4010F">
        <w:rPr>
          <w:rFonts w:ascii="Century Gothic" w:hAnsi="Century Gothic" w:cs="Arial"/>
          <w:sz w:val="22"/>
          <w:szCs w:val="22"/>
        </w:rPr>
        <w:t>running into danger</w:t>
      </w:r>
    </w:p>
    <w:p w14:paraId="32FB9AB3" w14:textId="77777777" w:rsidR="00AC5B8E" w:rsidRPr="00D4010F" w:rsidRDefault="00AC5B8E" w:rsidP="00AC5B8E">
      <w:pPr>
        <w:numPr>
          <w:ilvl w:val="0"/>
          <w:numId w:val="17"/>
        </w:numPr>
        <w:spacing w:line="259" w:lineRule="auto"/>
        <w:rPr>
          <w:rFonts w:ascii="Century Gothic" w:hAnsi="Century Gothic" w:cs="Arial"/>
          <w:sz w:val="22"/>
          <w:szCs w:val="22"/>
        </w:rPr>
      </w:pPr>
      <w:r w:rsidRPr="00D4010F">
        <w:rPr>
          <w:rFonts w:ascii="Century Gothic" w:hAnsi="Century Gothic" w:cs="Arial"/>
          <w:sz w:val="22"/>
          <w:szCs w:val="22"/>
        </w:rPr>
        <w:t>To prevent harm to themselves or others</w:t>
      </w:r>
    </w:p>
    <w:p w14:paraId="1371B14D" w14:textId="77777777" w:rsidR="000E5B9F" w:rsidRPr="00D4010F" w:rsidRDefault="000E5B9F" w:rsidP="000E5B9F">
      <w:pPr>
        <w:spacing w:line="259" w:lineRule="auto"/>
        <w:ind w:left="720"/>
        <w:rPr>
          <w:rFonts w:ascii="Century Gothic" w:hAnsi="Century Gothic" w:cs="Arial"/>
          <w:sz w:val="22"/>
          <w:szCs w:val="22"/>
        </w:rPr>
      </w:pPr>
    </w:p>
    <w:p w14:paraId="796A9BA4" w14:textId="77777777"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Seclusion:</w:t>
      </w:r>
    </w:p>
    <w:p w14:paraId="09E1E1E3" w14:textId="0398013D" w:rsidR="00AC5B8E" w:rsidRPr="00D4010F" w:rsidRDefault="00AC5B8E" w:rsidP="00AC5B8E">
      <w:pPr>
        <w:numPr>
          <w:ilvl w:val="0"/>
          <w:numId w:val="18"/>
        </w:numPr>
        <w:spacing w:line="259" w:lineRule="auto"/>
        <w:rPr>
          <w:rFonts w:ascii="Century Gothic" w:hAnsi="Century Gothic" w:cs="Arial"/>
          <w:sz w:val="22"/>
          <w:szCs w:val="22"/>
        </w:rPr>
      </w:pPr>
      <w:r w:rsidRPr="00D4010F">
        <w:rPr>
          <w:rFonts w:ascii="Century Gothic" w:hAnsi="Century Gothic" w:cs="Arial"/>
          <w:sz w:val="22"/>
          <w:szCs w:val="22"/>
        </w:rPr>
        <w:t xml:space="preserve">Is only used to keep a child </w:t>
      </w:r>
      <w:r w:rsidR="000E5B9F" w:rsidRPr="00D4010F">
        <w:rPr>
          <w:rFonts w:ascii="Century Gothic" w:hAnsi="Century Gothic" w:cs="Arial"/>
          <w:sz w:val="22"/>
          <w:szCs w:val="22"/>
        </w:rPr>
        <w:t xml:space="preserve">or young person </w:t>
      </w:r>
      <w:r w:rsidRPr="00D4010F">
        <w:rPr>
          <w:rFonts w:ascii="Century Gothic" w:hAnsi="Century Gothic" w:cs="Arial"/>
          <w:sz w:val="22"/>
          <w:szCs w:val="22"/>
        </w:rPr>
        <w:t>safe</w:t>
      </w:r>
    </w:p>
    <w:p w14:paraId="39A365F5" w14:textId="77777777" w:rsidR="00AC5B8E" w:rsidRPr="00D4010F" w:rsidRDefault="00AC5B8E" w:rsidP="00AC5B8E">
      <w:pPr>
        <w:numPr>
          <w:ilvl w:val="0"/>
          <w:numId w:val="18"/>
        </w:numPr>
        <w:spacing w:line="259" w:lineRule="auto"/>
        <w:rPr>
          <w:rFonts w:ascii="Century Gothic" w:hAnsi="Century Gothic" w:cs="Arial"/>
          <w:sz w:val="22"/>
          <w:szCs w:val="22"/>
        </w:rPr>
      </w:pPr>
      <w:r w:rsidRPr="00D4010F">
        <w:rPr>
          <w:rFonts w:ascii="Century Gothic" w:hAnsi="Century Gothic" w:cs="Arial"/>
          <w:sz w:val="22"/>
          <w:szCs w:val="22"/>
        </w:rPr>
        <w:t>Is never used as a punishment or threat</w:t>
      </w:r>
    </w:p>
    <w:p w14:paraId="4C8B2D16" w14:textId="77777777" w:rsidR="00AC5B8E" w:rsidRPr="00D4010F" w:rsidRDefault="00AC5B8E" w:rsidP="00AC5B8E">
      <w:pPr>
        <w:numPr>
          <w:ilvl w:val="0"/>
          <w:numId w:val="18"/>
        </w:numPr>
        <w:spacing w:line="259" w:lineRule="auto"/>
        <w:rPr>
          <w:rFonts w:ascii="Century Gothic" w:hAnsi="Century Gothic" w:cs="Arial"/>
          <w:sz w:val="22"/>
          <w:szCs w:val="22"/>
        </w:rPr>
      </w:pPr>
      <w:r w:rsidRPr="00D4010F">
        <w:rPr>
          <w:rFonts w:ascii="Century Gothic" w:hAnsi="Century Gothic" w:cs="Arial"/>
          <w:sz w:val="22"/>
          <w:szCs w:val="22"/>
        </w:rPr>
        <w:t>Always involves continuous adult supervision</w:t>
      </w:r>
    </w:p>
    <w:p w14:paraId="124D90F8" w14:textId="77777777" w:rsidR="00AC5B8E" w:rsidRPr="00D4010F" w:rsidRDefault="00AC5B8E" w:rsidP="00AC5B8E">
      <w:pPr>
        <w:numPr>
          <w:ilvl w:val="0"/>
          <w:numId w:val="18"/>
        </w:numPr>
        <w:spacing w:line="259" w:lineRule="auto"/>
        <w:rPr>
          <w:rFonts w:ascii="Century Gothic" w:hAnsi="Century Gothic" w:cs="Arial"/>
          <w:sz w:val="22"/>
          <w:szCs w:val="22"/>
        </w:rPr>
      </w:pPr>
      <w:r w:rsidRPr="00D4010F">
        <w:rPr>
          <w:rFonts w:ascii="Century Gothic" w:hAnsi="Century Gothic" w:cs="Arial"/>
          <w:sz w:val="22"/>
          <w:szCs w:val="22"/>
        </w:rPr>
        <w:t>Is time limited and carefully recorded</w:t>
      </w:r>
    </w:p>
    <w:p w14:paraId="44BF23C1" w14:textId="77777777" w:rsidR="00AC5B8E" w:rsidRPr="00D4010F" w:rsidRDefault="0028419C" w:rsidP="00AC5B8E">
      <w:pPr>
        <w:rPr>
          <w:rFonts w:ascii="Century Gothic" w:hAnsi="Century Gothic" w:cs="Arial"/>
          <w:sz w:val="22"/>
          <w:szCs w:val="22"/>
        </w:rPr>
      </w:pPr>
      <w:r>
        <w:rPr>
          <w:rFonts w:ascii="Century Gothic" w:hAnsi="Century Gothic" w:cs="Arial"/>
          <w:sz w:val="22"/>
          <w:szCs w:val="22"/>
        </w:rPr>
        <w:pict w14:anchorId="1F7ADFA9">
          <v:rect id="_x0000_i1028" style="width:0;height:1.5pt" o:hralign="center" o:hrstd="t" o:hr="t" fillcolor="#a0a0a0" stroked="f"/>
        </w:pict>
      </w:r>
    </w:p>
    <w:p w14:paraId="0DD5CBD8" w14:textId="77777777" w:rsidR="00565DA7" w:rsidRPr="00D4010F" w:rsidRDefault="00565DA7" w:rsidP="00AC5B8E">
      <w:pPr>
        <w:rPr>
          <w:rFonts w:ascii="Century Gothic" w:hAnsi="Century Gothic" w:cs="Arial"/>
          <w:b/>
          <w:bCs/>
          <w:sz w:val="22"/>
          <w:szCs w:val="22"/>
        </w:rPr>
      </w:pPr>
    </w:p>
    <w:p w14:paraId="73CB7CA6" w14:textId="4497C7B9" w:rsidR="00AC5B8E" w:rsidRPr="00D4010F" w:rsidRDefault="00AC5B8E" w:rsidP="00AC5B8E">
      <w:pPr>
        <w:rPr>
          <w:rFonts w:ascii="Century Gothic" w:hAnsi="Century Gothic" w:cs="Arial"/>
          <w:b/>
          <w:bCs/>
          <w:sz w:val="22"/>
          <w:szCs w:val="22"/>
        </w:rPr>
      </w:pPr>
      <w:r w:rsidRPr="00D4010F">
        <w:rPr>
          <w:rFonts w:ascii="Century Gothic" w:hAnsi="Century Gothic" w:cs="Arial"/>
          <w:b/>
          <w:bCs/>
          <w:sz w:val="22"/>
          <w:szCs w:val="22"/>
        </w:rPr>
        <w:t>What Does Not Count as Restrictive Intervention?</w:t>
      </w:r>
    </w:p>
    <w:p w14:paraId="6079EED4" w14:textId="443C9D39" w:rsidR="00AC5B8E" w:rsidRPr="00D4010F" w:rsidRDefault="005C052B" w:rsidP="00AC5B8E">
      <w:pPr>
        <w:rPr>
          <w:rFonts w:ascii="Century Gothic" w:hAnsi="Century Gothic" w:cs="Arial"/>
          <w:sz w:val="22"/>
          <w:szCs w:val="22"/>
        </w:rPr>
      </w:pPr>
      <w:r w:rsidRPr="00D4010F">
        <w:rPr>
          <w:rFonts w:ascii="Century Gothic" w:hAnsi="Century Gothic" w:cs="Arial"/>
          <w:sz w:val="22"/>
          <w:szCs w:val="22"/>
        </w:rPr>
        <w:t>Every day</w:t>
      </w:r>
      <w:r w:rsidR="00AC5B8E" w:rsidRPr="00D4010F">
        <w:rPr>
          <w:rFonts w:ascii="Century Gothic" w:hAnsi="Century Gothic" w:cs="Arial"/>
          <w:sz w:val="22"/>
          <w:szCs w:val="22"/>
        </w:rPr>
        <w:t xml:space="preserve">, caring physical contact is </w:t>
      </w:r>
      <w:r w:rsidR="00AC5B8E" w:rsidRPr="00D4010F">
        <w:rPr>
          <w:rFonts w:ascii="Century Gothic" w:hAnsi="Century Gothic" w:cs="Arial"/>
          <w:b/>
          <w:bCs/>
          <w:sz w:val="22"/>
          <w:szCs w:val="22"/>
        </w:rPr>
        <w:t>not</w:t>
      </w:r>
      <w:r w:rsidR="00AC5B8E" w:rsidRPr="00D4010F">
        <w:rPr>
          <w:rFonts w:ascii="Century Gothic" w:hAnsi="Century Gothic" w:cs="Arial"/>
          <w:sz w:val="22"/>
          <w:szCs w:val="22"/>
        </w:rPr>
        <w:t xml:space="preserve"> considered restrictive when it is appropriate and welcome.</w:t>
      </w:r>
    </w:p>
    <w:p w14:paraId="40CC250A" w14:textId="77777777"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This includes:</w:t>
      </w:r>
    </w:p>
    <w:p w14:paraId="72B5CB4B" w14:textId="77777777" w:rsidR="00AC5B8E" w:rsidRPr="00D4010F" w:rsidRDefault="00AC5B8E" w:rsidP="00AC5B8E">
      <w:pPr>
        <w:numPr>
          <w:ilvl w:val="0"/>
          <w:numId w:val="19"/>
        </w:numPr>
        <w:spacing w:line="259" w:lineRule="auto"/>
        <w:rPr>
          <w:rFonts w:ascii="Century Gothic" w:hAnsi="Century Gothic" w:cs="Arial"/>
          <w:sz w:val="22"/>
          <w:szCs w:val="22"/>
        </w:rPr>
      </w:pPr>
      <w:r w:rsidRPr="00D4010F">
        <w:rPr>
          <w:rFonts w:ascii="Century Gothic" w:hAnsi="Century Gothic" w:cs="Arial"/>
          <w:sz w:val="22"/>
          <w:szCs w:val="22"/>
        </w:rPr>
        <w:t>Giving first aid</w:t>
      </w:r>
    </w:p>
    <w:p w14:paraId="4344F435" w14:textId="77777777" w:rsidR="00AC5B8E" w:rsidRPr="00D4010F" w:rsidRDefault="00AC5B8E" w:rsidP="00AC5B8E">
      <w:pPr>
        <w:numPr>
          <w:ilvl w:val="0"/>
          <w:numId w:val="19"/>
        </w:numPr>
        <w:spacing w:line="259" w:lineRule="auto"/>
        <w:rPr>
          <w:rFonts w:ascii="Century Gothic" w:hAnsi="Century Gothic" w:cs="Arial"/>
          <w:sz w:val="22"/>
          <w:szCs w:val="22"/>
        </w:rPr>
      </w:pPr>
      <w:r w:rsidRPr="00D4010F">
        <w:rPr>
          <w:rFonts w:ascii="Century Gothic" w:hAnsi="Century Gothic" w:cs="Arial"/>
          <w:sz w:val="22"/>
          <w:szCs w:val="22"/>
        </w:rPr>
        <w:t>Holding hands or guiding children</w:t>
      </w:r>
    </w:p>
    <w:p w14:paraId="475967C0" w14:textId="0924E9D0" w:rsidR="00AC5B8E" w:rsidRPr="00D4010F" w:rsidRDefault="00AC5B8E" w:rsidP="00AC5B8E">
      <w:pPr>
        <w:numPr>
          <w:ilvl w:val="0"/>
          <w:numId w:val="19"/>
        </w:numPr>
        <w:spacing w:line="259" w:lineRule="auto"/>
        <w:rPr>
          <w:rFonts w:ascii="Century Gothic" w:hAnsi="Century Gothic" w:cs="Arial"/>
          <w:sz w:val="22"/>
          <w:szCs w:val="22"/>
        </w:rPr>
      </w:pPr>
      <w:r w:rsidRPr="00D4010F">
        <w:rPr>
          <w:rFonts w:ascii="Century Gothic" w:hAnsi="Century Gothic" w:cs="Arial"/>
          <w:sz w:val="22"/>
          <w:szCs w:val="22"/>
        </w:rPr>
        <w:t xml:space="preserve">Helping a child </w:t>
      </w:r>
      <w:r w:rsidR="000E5B9F" w:rsidRPr="00D4010F">
        <w:rPr>
          <w:rFonts w:ascii="Century Gothic" w:hAnsi="Century Gothic" w:cs="Arial"/>
          <w:sz w:val="22"/>
          <w:szCs w:val="22"/>
        </w:rPr>
        <w:t xml:space="preserve">or young person </w:t>
      </w:r>
      <w:r w:rsidRPr="00D4010F">
        <w:rPr>
          <w:rFonts w:ascii="Century Gothic" w:hAnsi="Century Gothic" w:cs="Arial"/>
          <w:sz w:val="22"/>
          <w:szCs w:val="22"/>
        </w:rPr>
        <w:t>move to a quiet space they have chosen</w:t>
      </w:r>
    </w:p>
    <w:p w14:paraId="4BEE0A10" w14:textId="3E7BB893" w:rsidR="00AC5B8E" w:rsidRPr="00D4010F" w:rsidRDefault="00AC5B8E" w:rsidP="00AC5B8E">
      <w:pPr>
        <w:numPr>
          <w:ilvl w:val="0"/>
          <w:numId w:val="19"/>
        </w:numPr>
        <w:spacing w:line="259" w:lineRule="auto"/>
        <w:rPr>
          <w:rFonts w:ascii="Century Gothic" w:hAnsi="Century Gothic" w:cs="Arial"/>
          <w:sz w:val="22"/>
          <w:szCs w:val="22"/>
        </w:rPr>
      </w:pPr>
      <w:r w:rsidRPr="00D4010F">
        <w:rPr>
          <w:rFonts w:ascii="Century Gothic" w:hAnsi="Century Gothic" w:cs="Arial"/>
          <w:sz w:val="22"/>
          <w:szCs w:val="22"/>
        </w:rPr>
        <w:t>Comforting a distressed child</w:t>
      </w:r>
      <w:r w:rsidR="000E5B9F" w:rsidRPr="00D4010F">
        <w:rPr>
          <w:rFonts w:ascii="Century Gothic" w:hAnsi="Century Gothic" w:cs="Arial"/>
          <w:sz w:val="22"/>
          <w:szCs w:val="22"/>
        </w:rPr>
        <w:t xml:space="preserve"> or young person</w:t>
      </w:r>
    </w:p>
    <w:p w14:paraId="0604F570" w14:textId="2645E186" w:rsidR="00AC5B8E" w:rsidRPr="00D4010F" w:rsidRDefault="00AC5B8E" w:rsidP="00AC5B8E">
      <w:pPr>
        <w:numPr>
          <w:ilvl w:val="0"/>
          <w:numId w:val="19"/>
        </w:numPr>
        <w:spacing w:line="259" w:lineRule="auto"/>
        <w:rPr>
          <w:rFonts w:ascii="Century Gothic" w:hAnsi="Century Gothic" w:cs="Arial"/>
          <w:sz w:val="22"/>
          <w:szCs w:val="22"/>
        </w:rPr>
      </w:pPr>
      <w:r w:rsidRPr="00D4010F">
        <w:rPr>
          <w:rFonts w:ascii="Century Gothic" w:hAnsi="Century Gothic" w:cs="Arial"/>
          <w:sz w:val="22"/>
          <w:szCs w:val="22"/>
        </w:rPr>
        <w:t xml:space="preserve">Congratulating a child </w:t>
      </w:r>
      <w:r w:rsidR="000E5B9F" w:rsidRPr="00D4010F">
        <w:rPr>
          <w:rFonts w:ascii="Century Gothic" w:hAnsi="Century Gothic" w:cs="Arial"/>
          <w:sz w:val="22"/>
          <w:szCs w:val="22"/>
        </w:rPr>
        <w:t xml:space="preserve">or young person </w:t>
      </w:r>
      <w:r w:rsidRPr="00D4010F">
        <w:rPr>
          <w:rFonts w:ascii="Century Gothic" w:hAnsi="Century Gothic" w:cs="Arial"/>
          <w:sz w:val="22"/>
          <w:szCs w:val="22"/>
        </w:rPr>
        <w:t>(for example, a handshake or pat on the back)</w:t>
      </w:r>
    </w:p>
    <w:p w14:paraId="07487334" w14:textId="77777777" w:rsidR="00AC5B8E" w:rsidRPr="00D4010F" w:rsidRDefault="0028419C" w:rsidP="00AC5B8E">
      <w:pPr>
        <w:rPr>
          <w:rFonts w:ascii="Century Gothic" w:hAnsi="Century Gothic" w:cs="Arial"/>
          <w:sz w:val="22"/>
          <w:szCs w:val="22"/>
        </w:rPr>
      </w:pPr>
      <w:r>
        <w:rPr>
          <w:rFonts w:ascii="Century Gothic" w:hAnsi="Century Gothic" w:cs="Arial"/>
          <w:sz w:val="22"/>
          <w:szCs w:val="22"/>
        </w:rPr>
        <w:pict w14:anchorId="47E31C3A">
          <v:rect id="_x0000_i1029" style="width:0;height:1.5pt" o:hralign="center" o:hrstd="t" o:hr="t" fillcolor="#a0a0a0" stroked="f"/>
        </w:pict>
      </w:r>
    </w:p>
    <w:p w14:paraId="01783722" w14:textId="77777777" w:rsidR="00AC5B8E" w:rsidRPr="00D4010F" w:rsidRDefault="00AC5B8E" w:rsidP="00AC5B8E">
      <w:pPr>
        <w:rPr>
          <w:rFonts w:ascii="Century Gothic" w:hAnsi="Century Gothic" w:cs="Arial"/>
          <w:sz w:val="22"/>
          <w:szCs w:val="22"/>
        </w:rPr>
      </w:pPr>
    </w:p>
    <w:p w14:paraId="7BE7D164" w14:textId="210632D7" w:rsidR="00AC5B8E" w:rsidRPr="00D4010F" w:rsidRDefault="00AC5B8E" w:rsidP="00AC5B8E">
      <w:pPr>
        <w:rPr>
          <w:rFonts w:ascii="Century Gothic" w:hAnsi="Century Gothic" w:cs="Arial"/>
          <w:b/>
          <w:bCs/>
          <w:sz w:val="22"/>
          <w:szCs w:val="22"/>
        </w:rPr>
      </w:pPr>
      <w:r w:rsidRPr="00D4010F">
        <w:rPr>
          <w:rFonts w:ascii="Century Gothic" w:hAnsi="Century Gothic" w:cs="Arial"/>
          <w:b/>
          <w:bCs/>
          <w:sz w:val="22"/>
          <w:szCs w:val="22"/>
        </w:rPr>
        <w:t xml:space="preserve">Children </w:t>
      </w:r>
      <w:r w:rsidR="00AB2452" w:rsidRPr="00D4010F">
        <w:rPr>
          <w:rFonts w:ascii="Century Gothic" w:hAnsi="Century Gothic" w:cs="Arial"/>
          <w:b/>
          <w:bCs/>
          <w:sz w:val="22"/>
          <w:szCs w:val="22"/>
        </w:rPr>
        <w:t xml:space="preserve">and Young People </w:t>
      </w:r>
      <w:r w:rsidRPr="00D4010F">
        <w:rPr>
          <w:rFonts w:ascii="Century Gothic" w:hAnsi="Century Gothic" w:cs="Arial"/>
          <w:b/>
          <w:bCs/>
          <w:sz w:val="22"/>
          <w:szCs w:val="22"/>
        </w:rPr>
        <w:t>with Special Educational Needs or Disabilities (SEND)</w:t>
      </w:r>
    </w:p>
    <w:p w14:paraId="0758D275" w14:textId="297522A5"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 xml:space="preserve">Children </w:t>
      </w:r>
      <w:r w:rsidR="00AB2452" w:rsidRPr="00D4010F">
        <w:rPr>
          <w:rFonts w:ascii="Century Gothic" w:hAnsi="Century Gothic" w:cs="Arial"/>
          <w:sz w:val="22"/>
          <w:szCs w:val="22"/>
        </w:rPr>
        <w:t xml:space="preserve">and Young People </w:t>
      </w:r>
      <w:r w:rsidRPr="00D4010F">
        <w:rPr>
          <w:rFonts w:ascii="Century Gothic" w:hAnsi="Century Gothic" w:cs="Arial"/>
          <w:sz w:val="22"/>
          <w:szCs w:val="22"/>
        </w:rPr>
        <w:t xml:space="preserve">with SEND may need </w:t>
      </w:r>
      <w:r w:rsidRPr="00D4010F">
        <w:rPr>
          <w:rFonts w:ascii="Century Gothic" w:hAnsi="Century Gothic" w:cs="Arial"/>
          <w:b/>
          <w:bCs/>
          <w:sz w:val="22"/>
          <w:szCs w:val="22"/>
        </w:rPr>
        <w:t>additional support</w:t>
      </w:r>
      <w:r w:rsidRPr="00D4010F">
        <w:rPr>
          <w:rFonts w:ascii="Century Gothic" w:hAnsi="Century Gothic" w:cs="Arial"/>
          <w:sz w:val="22"/>
          <w:szCs w:val="22"/>
        </w:rPr>
        <w:t>.</w:t>
      </w:r>
    </w:p>
    <w:p w14:paraId="758E8B85" w14:textId="77777777" w:rsidR="00AC5B8E" w:rsidRPr="00D4010F" w:rsidRDefault="00AC5B8E" w:rsidP="00AC5B8E">
      <w:pPr>
        <w:rPr>
          <w:rFonts w:ascii="Century Gothic" w:hAnsi="Century Gothic" w:cs="Arial"/>
          <w:sz w:val="22"/>
          <w:szCs w:val="22"/>
        </w:rPr>
      </w:pPr>
      <w:r w:rsidRPr="00D4010F">
        <w:rPr>
          <w:rFonts w:ascii="Century Gothic" w:hAnsi="Century Gothic" w:cs="Arial"/>
          <w:sz w:val="22"/>
          <w:szCs w:val="22"/>
        </w:rPr>
        <w:t>Restrictive interventions are considered carefully alongside:</w:t>
      </w:r>
    </w:p>
    <w:p w14:paraId="788B7648" w14:textId="77777777" w:rsidR="00AC5B8E" w:rsidRPr="00D4010F" w:rsidRDefault="00AC5B8E" w:rsidP="00AC5B8E">
      <w:pPr>
        <w:numPr>
          <w:ilvl w:val="0"/>
          <w:numId w:val="23"/>
        </w:numPr>
        <w:spacing w:line="259" w:lineRule="auto"/>
        <w:rPr>
          <w:rFonts w:ascii="Century Gothic" w:hAnsi="Century Gothic" w:cs="Arial"/>
          <w:sz w:val="22"/>
          <w:szCs w:val="22"/>
        </w:rPr>
      </w:pPr>
      <w:r w:rsidRPr="00D4010F">
        <w:rPr>
          <w:rFonts w:ascii="Century Gothic" w:hAnsi="Century Gothic" w:cs="Arial"/>
          <w:sz w:val="22"/>
          <w:szCs w:val="22"/>
        </w:rPr>
        <w:t>Individual support plans</w:t>
      </w:r>
    </w:p>
    <w:p w14:paraId="1945A9DC" w14:textId="77777777" w:rsidR="00AC5B8E" w:rsidRPr="00D4010F" w:rsidRDefault="00AC5B8E" w:rsidP="00AC5B8E">
      <w:pPr>
        <w:numPr>
          <w:ilvl w:val="0"/>
          <w:numId w:val="23"/>
        </w:numPr>
        <w:spacing w:line="259" w:lineRule="auto"/>
        <w:rPr>
          <w:rFonts w:ascii="Century Gothic" w:hAnsi="Century Gothic" w:cs="Arial"/>
          <w:sz w:val="22"/>
          <w:szCs w:val="22"/>
        </w:rPr>
      </w:pPr>
      <w:r w:rsidRPr="00D4010F">
        <w:rPr>
          <w:rFonts w:ascii="Century Gothic" w:hAnsi="Century Gothic" w:cs="Arial"/>
          <w:sz w:val="22"/>
          <w:szCs w:val="22"/>
        </w:rPr>
        <w:t>Education, Health and Care Plans (EHCPs)</w:t>
      </w:r>
    </w:p>
    <w:p w14:paraId="20922096" w14:textId="77777777" w:rsidR="00AC5B8E" w:rsidRPr="00D4010F" w:rsidRDefault="00AC5B8E" w:rsidP="00AC5B8E">
      <w:pPr>
        <w:numPr>
          <w:ilvl w:val="0"/>
          <w:numId w:val="23"/>
        </w:numPr>
        <w:spacing w:line="259" w:lineRule="auto"/>
        <w:rPr>
          <w:rFonts w:ascii="Century Gothic" w:hAnsi="Century Gothic" w:cs="Arial"/>
          <w:sz w:val="22"/>
          <w:szCs w:val="22"/>
        </w:rPr>
      </w:pPr>
      <w:r w:rsidRPr="00D4010F">
        <w:rPr>
          <w:rFonts w:ascii="Century Gothic" w:hAnsi="Century Gothic" w:cs="Arial"/>
          <w:sz w:val="22"/>
          <w:szCs w:val="22"/>
        </w:rPr>
        <w:t>Risk assessments</w:t>
      </w:r>
    </w:p>
    <w:p w14:paraId="20F8CECB" w14:textId="77777777" w:rsidR="00AC5B8E" w:rsidRPr="00D4010F" w:rsidRDefault="00AC5B8E" w:rsidP="00AC5B8E">
      <w:pPr>
        <w:numPr>
          <w:ilvl w:val="0"/>
          <w:numId w:val="23"/>
        </w:numPr>
        <w:spacing w:line="259" w:lineRule="auto"/>
        <w:rPr>
          <w:rFonts w:ascii="Century Gothic" w:hAnsi="Century Gothic" w:cs="Arial"/>
          <w:sz w:val="22"/>
          <w:szCs w:val="22"/>
        </w:rPr>
      </w:pPr>
      <w:r w:rsidRPr="00D4010F">
        <w:rPr>
          <w:rFonts w:ascii="Century Gothic" w:hAnsi="Century Gothic" w:cs="Arial"/>
          <w:sz w:val="22"/>
          <w:szCs w:val="22"/>
        </w:rPr>
        <w:lastRenderedPageBreak/>
        <w:t>Advice from specialists</w:t>
      </w:r>
    </w:p>
    <w:p w14:paraId="079D21DC" w14:textId="55324C65" w:rsidR="00AB2452" w:rsidRPr="00D4010F" w:rsidRDefault="00AC5B8E" w:rsidP="001830BC">
      <w:pPr>
        <w:rPr>
          <w:rFonts w:ascii="Century Gothic" w:hAnsi="Century Gothic" w:cs="Arial"/>
          <w:sz w:val="22"/>
          <w:szCs w:val="22"/>
        </w:rPr>
      </w:pPr>
      <w:r w:rsidRPr="00D4010F">
        <w:rPr>
          <w:rFonts w:ascii="Century Gothic" w:hAnsi="Century Gothic" w:cs="Arial"/>
          <w:sz w:val="22"/>
          <w:szCs w:val="22"/>
        </w:rPr>
        <w:t xml:space="preserve">The aim is always to understand the </w:t>
      </w:r>
      <w:r w:rsidRPr="00D4010F">
        <w:rPr>
          <w:rFonts w:ascii="Century Gothic" w:hAnsi="Century Gothic" w:cs="Arial"/>
          <w:b/>
          <w:bCs/>
          <w:sz w:val="22"/>
          <w:szCs w:val="22"/>
        </w:rPr>
        <w:t>underlying needs</w:t>
      </w:r>
      <w:r w:rsidRPr="00D4010F">
        <w:rPr>
          <w:rFonts w:ascii="Century Gothic" w:hAnsi="Century Gothic" w:cs="Arial"/>
          <w:sz w:val="22"/>
          <w:szCs w:val="22"/>
        </w:rPr>
        <w:t xml:space="preserve"> behind a child</w:t>
      </w:r>
      <w:r w:rsidR="00AB2452" w:rsidRPr="00D4010F">
        <w:rPr>
          <w:rFonts w:ascii="Century Gothic" w:hAnsi="Century Gothic" w:cs="Arial"/>
          <w:sz w:val="22"/>
          <w:szCs w:val="22"/>
        </w:rPr>
        <w:t xml:space="preserve"> or young person’s</w:t>
      </w:r>
      <w:r w:rsidRPr="00D4010F">
        <w:rPr>
          <w:rFonts w:ascii="Century Gothic" w:hAnsi="Century Gothic" w:cs="Arial"/>
          <w:sz w:val="22"/>
          <w:szCs w:val="22"/>
        </w:rPr>
        <w:t xml:space="preserve"> behaviour and provide the right support.</w:t>
      </w:r>
    </w:p>
    <w:p w14:paraId="3DF88639" w14:textId="77777777" w:rsidR="00AB2452" w:rsidRPr="009A42B8" w:rsidRDefault="0028419C" w:rsidP="00AB2452">
      <w:pPr>
        <w:rPr>
          <w:rFonts w:ascii="Century Gothic" w:hAnsi="Century Gothic" w:cs="Arial"/>
          <w:i/>
          <w:iCs/>
          <w:color w:val="A6A6A6" w:themeColor="background1" w:themeShade="A6"/>
          <w:sz w:val="22"/>
          <w:szCs w:val="22"/>
        </w:rPr>
      </w:pPr>
      <w:r>
        <w:rPr>
          <w:rFonts w:ascii="Century Gothic" w:hAnsi="Century Gothic" w:cs="Arial"/>
          <w:i/>
          <w:iCs/>
          <w:color w:val="A6A6A6" w:themeColor="background1" w:themeShade="A6"/>
          <w:sz w:val="22"/>
          <w:szCs w:val="22"/>
        </w:rPr>
        <w:pict w14:anchorId="694CAF93">
          <v:rect id="_x0000_i1030" style="width:0;height:1.5pt" o:hralign="center" o:hrstd="t" o:hr="t" fillcolor="#a0a0a0" stroked="f"/>
        </w:pict>
      </w:r>
    </w:p>
    <w:p w14:paraId="5D527CE8" w14:textId="77777777" w:rsidR="00AB2452" w:rsidRPr="00440018" w:rsidRDefault="00AB2452" w:rsidP="001830BC">
      <w:pPr>
        <w:rPr>
          <w:rFonts w:ascii="Century Gothic" w:hAnsi="Century Gothic" w:cs="Arial"/>
          <w:sz w:val="22"/>
          <w:szCs w:val="22"/>
        </w:rPr>
      </w:pPr>
    </w:p>
    <w:p w14:paraId="0A98EC2A" w14:textId="05A9A38C" w:rsidR="00B23F89" w:rsidRPr="00D46472" w:rsidRDefault="00B23F89" w:rsidP="00B23F89">
      <w:pPr>
        <w:rPr>
          <w:rFonts w:ascii="Century Gothic" w:hAnsi="Century Gothic" w:cs="Arial"/>
          <w:b/>
          <w:bCs/>
          <w:sz w:val="22"/>
          <w:szCs w:val="22"/>
        </w:rPr>
      </w:pPr>
      <w:r w:rsidRPr="00D46472">
        <w:rPr>
          <w:rFonts w:ascii="Century Gothic" w:hAnsi="Century Gothic" w:cs="Arial"/>
          <w:b/>
          <w:bCs/>
          <w:sz w:val="22"/>
          <w:szCs w:val="22"/>
        </w:rPr>
        <w:t>Recording and Monitoring Incidents</w:t>
      </w:r>
    </w:p>
    <w:p w14:paraId="27A8C12E" w14:textId="33DE1B23" w:rsidR="00B23F89" w:rsidRPr="00D46472" w:rsidRDefault="00B23F89" w:rsidP="00B23F89">
      <w:pPr>
        <w:rPr>
          <w:rFonts w:ascii="Century Gothic" w:hAnsi="Century Gothic" w:cs="Arial"/>
          <w:sz w:val="22"/>
          <w:szCs w:val="22"/>
        </w:rPr>
      </w:pPr>
      <w:r w:rsidRPr="00D46472">
        <w:rPr>
          <w:rFonts w:ascii="Century Gothic" w:hAnsi="Century Gothic" w:cs="Arial"/>
          <w:sz w:val="22"/>
          <w:szCs w:val="22"/>
        </w:rPr>
        <w:t xml:space="preserve">If a significant restrictive intervention is used, </w:t>
      </w:r>
      <w:r w:rsidR="00D46472" w:rsidRPr="00D46472">
        <w:rPr>
          <w:rFonts w:ascii="Century Gothic" w:hAnsi="Century Gothic" w:cs="Arial"/>
          <w:sz w:val="22"/>
          <w:szCs w:val="22"/>
        </w:rPr>
        <w:t>our</w:t>
      </w:r>
      <w:r w:rsidRPr="00D46472">
        <w:rPr>
          <w:rFonts w:ascii="Century Gothic" w:hAnsi="Century Gothic" w:cs="Arial"/>
          <w:sz w:val="22"/>
          <w:szCs w:val="22"/>
        </w:rPr>
        <w:t xml:space="preserve"> school </w:t>
      </w:r>
      <w:r w:rsidR="00D46472" w:rsidRPr="00D46472">
        <w:rPr>
          <w:rFonts w:ascii="Century Gothic" w:hAnsi="Century Gothic" w:cs="Arial"/>
          <w:sz w:val="22"/>
          <w:szCs w:val="22"/>
        </w:rPr>
        <w:t>will</w:t>
      </w:r>
      <w:r w:rsidRPr="00D46472">
        <w:rPr>
          <w:rFonts w:ascii="Century Gothic" w:hAnsi="Century Gothic" w:cs="Arial"/>
          <w:sz w:val="22"/>
          <w:szCs w:val="22"/>
        </w:rPr>
        <w:t>:</w:t>
      </w:r>
    </w:p>
    <w:p w14:paraId="1007C4DA" w14:textId="02B293F8" w:rsidR="00B23F89" w:rsidRPr="00D46472" w:rsidRDefault="00B23F89" w:rsidP="00B23F89">
      <w:pPr>
        <w:numPr>
          <w:ilvl w:val="0"/>
          <w:numId w:val="20"/>
        </w:numPr>
        <w:spacing w:line="259" w:lineRule="auto"/>
        <w:rPr>
          <w:rFonts w:ascii="Century Gothic" w:hAnsi="Century Gothic" w:cs="Arial"/>
          <w:sz w:val="22"/>
          <w:szCs w:val="22"/>
        </w:rPr>
      </w:pPr>
      <w:r w:rsidRPr="00D46472">
        <w:rPr>
          <w:rFonts w:ascii="Century Gothic" w:hAnsi="Century Gothic" w:cs="Arial"/>
          <w:sz w:val="22"/>
          <w:szCs w:val="22"/>
        </w:rPr>
        <w:t>Record the incident on the same day</w:t>
      </w:r>
      <w:r w:rsidR="00227927">
        <w:rPr>
          <w:rFonts w:ascii="Century Gothic" w:hAnsi="Century Gothic" w:cs="Arial"/>
          <w:sz w:val="22"/>
          <w:szCs w:val="22"/>
        </w:rPr>
        <w:t xml:space="preserve"> using the school’s behaviour recording system</w:t>
      </w:r>
    </w:p>
    <w:p w14:paraId="15178915" w14:textId="77777777" w:rsidR="00B23F89" w:rsidRPr="00D46472" w:rsidRDefault="00B23F89" w:rsidP="00B23F89">
      <w:pPr>
        <w:numPr>
          <w:ilvl w:val="0"/>
          <w:numId w:val="20"/>
        </w:numPr>
        <w:spacing w:line="259" w:lineRule="auto"/>
        <w:rPr>
          <w:rFonts w:ascii="Century Gothic" w:hAnsi="Century Gothic" w:cs="Arial"/>
          <w:sz w:val="22"/>
          <w:szCs w:val="22"/>
        </w:rPr>
      </w:pPr>
      <w:r w:rsidRPr="00D46472">
        <w:rPr>
          <w:rFonts w:ascii="Century Gothic" w:hAnsi="Century Gothic" w:cs="Arial"/>
          <w:sz w:val="22"/>
          <w:szCs w:val="22"/>
        </w:rPr>
        <w:t>Include what happened, why it was necessary, and what support was offered</w:t>
      </w:r>
    </w:p>
    <w:p w14:paraId="42F2B2B6" w14:textId="77777777" w:rsidR="00B23F89" w:rsidRPr="00D46472" w:rsidRDefault="00B23F89" w:rsidP="00B23F89">
      <w:pPr>
        <w:numPr>
          <w:ilvl w:val="0"/>
          <w:numId w:val="20"/>
        </w:numPr>
        <w:spacing w:line="259" w:lineRule="auto"/>
        <w:rPr>
          <w:rFonts w:ascii="Century Gothic" w:hAnsi="Century Gothic" w:cs="Arial"/>
          <w:sz w:val="22"/>
          <w:szCs w:val="22"/>
        </w:rPr>
      </w:pPr>
      <w:r w:rsidRPr="00D46472">
        <w:rPr>
          <w:rFonts w:ascii="Century Gothic" w:hAnsi="Century Gothic" w:cs="Arial"/>
          <w:sz w:val="22"/>
          <w:szCs w:val="22"/>
        </w:rPr>
        <w:t>Review the incident to help prevent it happening again</w:t>
      </w:r>
    </w:p>
    <w:p w14:paraId="0631B68D" w14:textId="77777777" w:rsidR="00227927" w:rsidRDefault="00227927" w:rsidP="00B23F89">
      <w:pPr>
        <w:rPr>
          <w:rFonts w:ascii="Century Gothic" w:hAnsi="Century Gothic" w:cs="Arial"/>
          <w:sz w:val="22"/>
          <w:szCs w:val="22"/>
        </w:rPr>
      </w:pPr>
    </w:p>
    <w:p w14:paraId="73BEBFEA" w14:textId="17E34DF0" w:rsidR="00B23F89" w:rsidRPr="00D46472" w:rsidRDefault="00B23F89" w:rsidP="00B23F89">
      <w:pPr>
        <w:rPr>
          <w:rFonts w:ascii="Century Gothic" w:hAnsi="Century Gothic" w:cs="Arial"/>
          <w:sz w:val="22"/>
          <w:szCs w:val="22"/>
        </w:rPr>
      </w:pPr>
      <w:r w:rsidRPr="00D46472">
        <w:rPr>
          <w:rFonts w:ascii="Century Gothic" w:hAnsi="Century Gothic" w:cs="Arial"/>
          <w:sz w:val="22"/>
          <w:szCs w:val="22"/>
        </w:rPr>
        <w:t>All incidents should be reviewed by senior leaders to ensure practice is safe, appropriate, and focused on improvement.</w:t>
      </w:r>
    </w:p>
    <w:p w14:paraId="77D55F01" w14:textId="77777777" w:rsidR="00B23F89" w:rsidRPr="00D46472" w:rsidRDefault="0028419C" w:rsidP="00B23F89">
      <w:pPr>
        <w:rPr>
          <w:rFonts w:ascii="Century Gothic" w:hAnsi="Century Gothic" w:cs="Arial"/>
          <w:sz w:val="22"/>
          <w:szCs w:val="22"/>
        </w:rPr>
      </w:pPr>
      <w:r>
        <w:rPr>
          <w:rFonts w:ascii="Century Gothic" w:hAnsi="Century Gothic" w:cs="Arial"/>
          <w:sz w:val="22"/>
          <w:szCs w:val="22"/>
        </w:rPr>
        <w:pict w14:anchorId="5ACA81CF">
          <v:rect id="_x0000_i1031" style="width:0;height:1.5pt" o:hralign="center" o:hrstd="t" o:hr="t" fillcolor="#a0a0a0" stroked="f"/>
        </w:pict>
      </w:r>
    </w:p>
    <w:p w14:paraId="22FFA633" w14:textId="77777777" w:rsidR="00565DA7" w:rsidRDefault="00565DA7" w:rsidP="00B23F89">
      <w:pPr>
        <w:rPr>
          <w:rFonts w:ascii="Century Gothic" w:hAnsi="Century Gothic" w:cs="Arial"/>
          <w:b/>
          <w:bCs/>
          <w:sz w:val="22"/>
          <w:szCs w:val="22"/>
        </w:rPr>
      </w:pPr>
    </w:p>
    <w:p w14:paraId="4FAA91E3" w14:textId="1B583BED" w:rsidR="00B23F89" w:rsidRPr="00D46472" w:rsidRDefault="00B23F89" w:rsidP="00B23F89">
      <w:pPr>
        <w:rPr>
          <w:rFonts w:ascii="Century Gothic" w:hAnsi="Century Gothic" w:cs="Arial"/>
          <w:b/>
          <w:bCs/>
          <w:sz w:val="22"/>
          <w:szCs w:val="22"/>
        </w:rPr>
      </w:pPr>
      <w:r w:rsidRPr="00D46472">
        <w:rPr>
          <w:rFonts w:ascii="Century Gothic" w:hAnsi="Century Gothic" w:cs="Arial"/>
          <w:b/>
          <w:bCs/>
          <w:sz w:val="22"/>
          <w:szCs w:val="22"/>
        </w:rPr>
        <w:t>Informing Parents and Carers</w:t>
      </w:r>
    </w:p>
    <w:p w14:paraId="5DAB9A4A" w14:textId="77777777" w:rsidR="00B23F89" w:rsidRPr="00D46472" w:rsidRDefault="00B23F89" w:rsidP="00B23F89">
      <w:pPr>
        <w:rPr>
          <w:rFonts w:ascii="Century Gothic" w:hAnsi="Century Gothic" w:cs="Arial"/>
          <w:sz w:val="22"/>
          <w:szCs w:val="22"/>
        </w:rPr>
      </w:pPr>
      <w:r w:rsidRPr="00D46472">
        <w:rPr>
          <w:rFonts w:ascii="Century Gothic" w:hAnsi="Century Gothic" w:cs="Arial"/>
          <w:sz w:val="22"/>
          <w:szCs w:val="22"/>
        </w:rPr>
        <w:t>If your child is involved in a significant incident, the school must:</w:t>
      </w:r>
    </w:p>
    <w:p w14:paraId="1B4AE725" w14:textId="77777777" w:rsidR="00B23F89" w:rsidRPr="00D46472" w:rsidRDefault="00B23F89" w:rsidP="00B23F89">
      <w:pPr>
        <w:numPr>
          <w:ilvl w:val="0"/>
          <w:numId w:val="21"/>
        </w:numPr>
        <w:spacing w:line="259" w:lineRule="auto"/>
        <w:rPr>
          <w:rFonts w:ascii="Century Gothic" w:hAnsi="Century Gothic" w:cs="Arial"/>
          <w:sz w:val="22"/>
          <w:szCs w:val="22"/>
        </w:rPr>
      </w:pPr>
      <w:r w:rsidRPr="00D46472">
        <w:rPr>
          <w:rFonts w:ascii="Century Gothic" w:hAnsi="Century Gothic" w:cs="Arial"/>
          <w:sz w:val="22"/>
          <w:szCs w:val="22"/>
        </w:rPr>
        <w:t>Inform you as soon as possible</w:t>
      </w:r>
    </w:p>
    <w:p w14:paraId="23923D40" w14:textId="77777777" w:rsidR="00B23F89" w:rsidRPr="00D46472" w:rsidRDefault="00B23F89" w:rsidP="00B23F89">
      <w:pPr>
        <w:numPr>
          <w:ilvl w:val="0"/>
          <w:numId w:val="21"/>
        </w:numPr>
        <w:spacing w:line="259" w:lineRule="auto"/>
        <w:rPr>
          <w:rFonts w:ascii="Century Gothic" w:hAnsi="Century Gothic" w:cs="Arial"/>
          <w:sz w:val="22"/>
          <w:szCs w:val="22"/>
        </w:rPr>
      </w:pPr>
      <w:r w:rsidRPr="00D46472">
        <w:rPr>
          <w:rFonts w:ascii="Century Gothic" w:hAnsi="Century Gothic" w:cs="Arial"/>
          <w:sz w:val="22"/>
          <w:szCs w:val="22"/>
        </w:rPr>
        <w:t>On the same day if practicable</w:t>
      </w:r>
    </w:p>
    <w:p w14:paraId="573B4418" w14:textId="77777777" w:rsidR="00227927" w:rsidRDefault="00227927" w:rsidP="00B23F89">
      <w:pPr>
        <w:rPr>
          <w:rFonts w:ascii="Century Gothic" w:hAnsi="Century Gothic" w:cs="Arial"/>
          <w:sz w:val="22"/>
          <w:szCs w:val="22"/>
        </w:rPr>
      </w:pPr>
    </w:p>
    <w:p w14:paraId="3C448CAD" w14:textId="0BAB305E" w:rsidR="00B23F89" w:rsidRPr="00D46472" w:rsidRDefault="00B23F89" w:rsidP="00B23F89">
      <w:pPr>
        <w:rPr>
          <w:rFonts w:ascii="Century Gothic" w:hAnsi="Century Gothic" w:cs="Arial"/>
          <w:sz w:val="22"/>
          <w:szCs w:val="22"/>
        </w:rPr>
      </w:pPr>
      <w:r w:rsidRPr="00D46472">
        <w:rPr>
          <w:rFonts w:ascii="Century Gothic" w:hAnsi="Century Gothic" w:cs="Arial"/>
          <w:sz w:val="22"/>
          <w:szCs w:val="22"/>
        </w:rPr>
        <w:t xml:space="preserve">You </w:t>
      </w:r>
      <w:r w:rsidR="00227927">
        <w:rPr>
          <w:rFonts w:ascii="Century Gothic" w:hAnsi="Century Gothic" w:cs="Arial"/>
          <w:sz w:val="22"/>
          <w:szCs w:val="22"/>
        </w:rPr>
        <w:t>will</w:t>
      </w:r>
      <w:r w:rsidRPr="00D46472">
        <w:rPr>
          <w:rFonts w:ascii="Century Gothic" w:hAnsi="Century Gothic" w:cs="Arial"/>
          <w:sz w:val="22"/>
          <w:szCs w:val="22"/>
        </w:rPr>
        <w:t xml:space="preserve"> be told:</w:t>
      </w:r>
    </w:p>
    <w:p w14:paraId="2CD5AD2E" w14:textId="77777777" w:rsidR="00B23F89" w:rsidRPr="00D46472" w:rsidRDefault="00B23F89" w:rsidP="00B23F89">
      <w:pPr>
        <w:numPr>
          <w:ilvl w:val="0"/>
          <w:numId w:val="22"/>
        </w:numPr>
        <w:spacing w:line="259" w:lineRule="auto"/>
        <w:rPr>
          <w:rFonts w:ascii="Century Gothic" w:hAnsi="Century Gothic" w:cs="Arial"/>
          <w:sz w:val="22"/>
          <w:szCs w:val="22"/>
        </w:rPr>
      </w:pPr>
      <w:r w:rsidRPr="00D46472">
        <w:rPr>
          <w:rFonts w:ascii="Century Gothic" w:hAnsi="Century Gothic" w:cs="Arial"/>
          <w:sz w:val="22"/>
          <w:szCs w:val="22"/>
        </w:rPr>
        <w:t>When and where the incident happened</w:t>
      </w:r>
    </w:p>
    <w:p w14:paraId="1C617982" w14:textId="77777777" w:rsidR="00B23F89" w:rsidRPr="00D46472" w:rsidRDefault="00B23F89" w:rsidP="00B23F89">
      <w:pPr>
        <w:numPr>
          <w:ilvl w:val="0"/>
          <w:numId w:val="22"/>
        </w:numPr>
        <w:spacing w:line="259" w:lineRule="auto"/>
        <w:rPr>
          <w:rFonts w:ascii="Century Gothic" w:hAnsi="Century Gothic" w:cs="Arial"/>
          <w:sz w:val="22"/>
          <w:szCs w:val="22"/>
        </w:rPr>
      </w:pPr>
      <w:r w:rsidRPr="00D46472">
        <w:rPr>
          <w:rFonts w:ascii="Century Gothic" w:hAnsi="Century Gothic" w:cs="Arial"/>
          <w:sz w:val="22"/>
          <w:szCs w:val="22"/>
        </w:rPr>
        <w:t>Why the intervention was necessary</w:t>
      </w:r>
    </w:p>
    <w:p w14:paraId="627F21C1" w14:textId="77777777" w:rsidR="00B23F89" w:rsidRPr="00D46472" w:rsidRDefault="00B23F89" w:rsidP="00B23F89">
      <w:pPr>
        <w:numPr>
          <w:ilvl w:val="0"/>
          <w:numId w:val="22"/>
        </w:numPr>
        <w:spacing w:line="259" w:lineRule="auto"/>
        <w:rPr>
          <w:rFonts w:ascii="Century Gothic" w:hAnsi="Century Gothic" w:cs="Arial"/>
          <w:sz w:val="22"/>
          <w:szCs w:val="22"/>
        </w:rPr>
      </w:pPr>
      <w:r w:rsidRPr="00D46472">
        <w:rPr>
          <w:rFonts w:ascii="Century Gothic" w:hAnsi="Century Gothic" w:cs="Arial"/>
          <w:sz w:val="22"/>
          <w:szCs w:val="22"/>
        </w:rPr>
        <w:t>What type of intervention was used</w:t>
      </w:r>
    </w:p>
    <w:p w14:paraId="7D3951EF" w14:textId="70BA2D10" w:rsidR="00227927" w:rsidRDefault="00B23F89" w:rsidP="00227927">
      <w:pPr>
        <w:numPr>
          <w:ilvl w:val="0"/>
          <w:numId w:val="22"/>
        </w:numPr>
        <w:spacing w:line="259" w:lineRule="auto"/>
        <w:rPr>
          <w:rFonts w:ascii="Century Gothic" w:hAnsi="Century Gothic" w:cs="Arial"/>
          <w:sz w:val="22"/>
          <w:szCs w:val="22"/>
        </w:rPr>
      </w:pPr>
      <w:r w:rsidRPr="00D46472">
        <w:rPr>
          <w:rFonts w:ascii="Century Gothic" w:hAnsi="Century Gothic" w:cs="Arial"/>
          <w:sz w:val="22"/>
          <w:szCs w:val="22"/>
        </w:rPr>
        <w:t>Whether your child was hurt or needed medical attention</w:t>
      </w:r>
    </w:p>
    <w:p w14:paraId="5FF77A50" w14:textId="77777777" w:rsidR="000D5652" w:rsidRDefault="000D5652" w:rsidP="000D5652">
      <w:pPr>
        <w:spacing w:line="259" w:lineRule="auto"/>
        <w:rPr>
          <w:rFonts w:ascii="Century Gothic" w:hAnsi="Century Gothic" w:cs="Arial"/>
          <w:sz w:val="22"/>
          <w:szCs w:val="22"/>
        </w:rPr>
      </w:pPr>
    </w:p>
    <w:p w14:paraId="669E39D4" w14:textId="7E582682" w:rsidR="00D4010F" w:rsidRDefault="00D4010F" w:rsidP="000D5652">
      <w:pPr>
        <w:spacing w:line="259" w:lineRule="auto"/>
        <w:rPr>
          <w:rFonts w:ascii="Century Gothic" w:hAnsi="Century Gothic" w:cs="Arial"/>
          <w:sz w:val="22"/>
          <w:szCs w:val="22"/>
        </w:rPr>
      </w:pPr>
      <w:r>
        <w:rPr>
          <w:rFonts w:ascii="Century Gothic" w:hAnsi="Century Gothic" w:cs="Arial"/>
          <w:sz w:val="22"/>
          <w:szCs w:val="22"/>
        </w:rPr>
        <w:t xml:space="preserve">This will usually be completed with a phone call and a follow up email/letter by </w:t>
      </w:r>
      <w:r w:rsidR="00792E09">
        <w:rPr>
          <w:rFonts w:ascii="Century Gothic" w:hAnsi="Century Gothic" w:cs="Arial"/>
          <w:sz w:val="22"/>
          <w:szCs w:val="22"/>
        </w:rPr>
        <w:t>the</w:t>
      </w:r>
      <w:r>
        <w:rPr>
          <w:rFonts w:ascii="Century Gothic" w:hAnsi="Century Gothic" w:cs="Arial"/>
          <w:sz w:val="22"/>
          <w:szCs w:val="22"/>
        </w:rPr>
        <w:t xml:space="preserve"> </w:t>
      </w:r>
      <w:r w:rsidR="00792E09">
        <w:rPr>
          <w:rFonts w:ascii="Century Gothic" w:hAnsi="Century Gothic" w:cs="Arial"/>
          <w:sz w:val="22"/>
          <w:szCs w:val="22"/>
        </w:rPr>
        <w:t>Head of School</w:t>
      </w:r>
      <w:r>
        <w:rPr>
          <w:rFonts w:ascii="Century Gothic" w:hAnsi="Century Gothic" w:cs="Arial"/>
          <w:sz w:val="22"/>
          <w:szCs w:val="22"/>
        </w:rPr>
        <w:t>.</w:t>
      </w:r>
    </w:p>
    <w:p w14:paraId="284FE02F" w14:textId="790C782A" w:rsidR="00565DA7" w:rsidRPr="009A42B8" w:rsidRDefault="0028419C" w:rsidP="00067309">
      <w:pPr>
        <w:rPr>
          <w:rFonts w:ascii="Arial" w:hAnsi="Arial" w:cs="Arial"/>
          <w:b/>
          <w:bCs/>
          <w:i/>
          <w:iCs/>
          <w:color w:val="A6A6A6" w:themeColor="background1" w:themeShade="A6"/>
        </w:rPr>
      </w:pPr>
      <w:r>
        <w:rPr>
          <w:rFonts w:ascii="Century Gothic" w:hAnsi="Century Gothic" w:cs="Arial"/>
          <w:sz w:val="22"/>
          <w:szCs w:val="22"/>
        </w:rPr>
        <w:pict w14:anchorId="25E2D883">
          <v:rect id="_x0000_i1032" style="width:0;height:1.5pt" o:hralign="center" o:hrstd="t" o:hr="t" fillcolor="#a0a0a0" stroked="f"/>
        </w:pict>
      </w:r>
    </w:p>
    <w:p w14:paraId="6D733547" w14:textId="77777777" w:rsidR="00D4010F" w:rsidRDefault="00D4010F" w:rsidP="00067309">
      <w:pPr>
        <w:rPr>
          <w:rFonts w:ascii="Arial" w:hAnsi="Arial" w:cs="Arial"/>
          <w:b/>
          <w:bCs/>
        </w:rPr>
      </w:pPr>
    </w:p>
    <w:p w14:paraId="5E7FE0D6" w14:textId="73CBD339" w:rsidR="001830BC" w:rsidRPr="00D4010F" w:rsidRDefault="001830BC" w:rsidP="00067309">
      <w:pPr>
        <w:rPr>
          <w:rFonts w:ascii="Arial" w:hAnsi="Arial" w:cs="Arial"/>
          <w:b/>
          <w:bCs/>
        </w:rPr>
      </w:pPr>
      <w:r w:rsidRPr="00D4010F">
        <w:rPr>
          <w:rFonts w:ascii="Arial" w:hAnsi="Arial" w:cs="Arial"/>
          <w:b/>
          <w:bCs/>
        </w:rPr>
        <w:t>In Summary</w:t>
      </w:r>
    </w:p>
    <w:p w14:paraId="6AE16D39" w14:textId="77777777" w:rsidR="001830BC" w:rsidRPr="00D4010F" w:rsidRDefault="001830BC" w:rsidP="00067309">
      <w:pPr>
        <w:numPr>
          <w:ilvl w:val="0"/>
          <w:numId w:val="25"/>
        </w:numPr>
        <w:spacing w:line="259" w:lineRule="auto"/>
        <w:rPr>
          <w:rFonts w:ascii="Arial" w:hAnsi="Arial" w:cs="Arial"/>
        </w:rPr>
      </w:pPr>
      <w:r w:rsidRPr="00D4010F">
        <w:rPr>
          <w:rFonts w:ascii="Arial" w:hAnsi="Arial" w:cs="Arial"/>
        </w:rPr>
        <w:t xml:space="preserve">Restrictive interventions are </w:t>
      </w:r>
      <w:r w:rsidRPr="00D4010F">
        <w:rPr>
          <w:rFonts w:ascii="Arial" w:hAnsi="Arial" w:cs="Arial"/>
          <w:b/>
          <w:bCs/>
        </w:rPr>
        <w:t>rare</w:t>
      </w:r>
      <w:r w:rsidRPr="00D4010F">
        <w:rPr>
          <w:rFonts w:ascii="Arial" w:hAnsi="Arial" w:cs="Arial"/>
        </w:rPr>
        <w:t xml:space="preserve"> and only used to keep children safe</w:t>
      </w:r>
    </w:p>
    <w:p w14:paraId="65280ABB" w14:textId="77777777" w:rsidR="001830BC" w:rsidRPr="00D4010F" w:rsidRDefault="001830BC" w:rsidP="00067309">
      <w:pPr>
        <w:numPr>
          <w:ilvl w:val="0"/>
          <w:numId w:val="25"/>
        </w:numPr>
        <w:spacing w:line="259" w:lineRule="auto"/>
        <w:rPr>
          <w:rFonts w:ascii="Arial" w:hAnsi="Arial" w:cs="Arial"/>
        </w:rPr>
      </w:pPr>
      <w:r w:rsidRPr="00D4010F">
        <w:rPr>
          <w:rFonts w:ascii="Arial" w:hAnsi="Arial" w:cs="Arial"/>
        </w:rPr>
        <w:t xml:space="preserve">They are </w:t>
      </w:r>
      <w:r w:rsidRPr="00D4010F">
        <w:rPr>
          <w:rFonts w:ascii="Arial" w:hAnsi="Arial" w:cs="Arial"/>
          <w:b/>
          <w:bCs/>
        </w:rPr>
        <w:t>never used as punishment</w:t>
      </w:r>
    </w:p>
    <w:p w14:paraId="4C309ED8" w14:textId="77777777" w:rsidR="001830BC" w:rsidRPr="00D4010F" w:rsidRDefault="001830BC" w:rsidP="00067309">
      <w:pPr>
        <w:numPr>
          <w:ilvl w:val="0"/>
          <w:numId w:val="25"/>
        </w:numPr>
        <w:spacing w:line="259" w:lineRule="auto"/>
        <w:rPr>
          <w:rFonts w:ascii="Arial" w:hAnsi="Arial" w:cs="Arial"/>
        </w:rPr>
      </w:pPr>
      <w:r w:rsidRPr="00D4010F">
        <w:rPr>
          <w:rFonts w:ascii="Arial" w:hAnsi="Arial" w:cs="Arial"/>
        </w:rPr>
        <w:t xml:space="preserve">Schools should focus on </w:t>
      </w:r>
      <w:r w:rsidRPr="00D4010F">
        <w:rPr>
          <w:rFonts w:ascii="Arial" w:hAnsi="Arial" w:cs="Arial"/>
          <w:b/>
          <w:bCs/>
        </w:rPr>
        <w:t>prevention, care, and understanding</w:t>
      </w:r>
    </w:p>
    <w:p w14:paraId="23F7B8A2" w14:textId="3C2C1085" w:rsidR="009F36CF" w:rsidRPr="00D4010F" w:rsidRDefault="001830BC" w:rsidP="00067309">
      <w:pPr>
        <w:numPr>
          <w:ilvl w:val="0"/>
          <w:numId w:val="25"/>
        </w:numPr>
        <w:spacing w:line="259" w:lineRule="auto"/>
        <w:rPr>
          <w:rFonts w:ascii="Arial" w:hAnsi="Arial" w:cs="Arial"/>
        </w:rPr>
      </w:pPr>
      <w:r w:rsidRPr="00D4010F">
        <w:rPr>
          <w:rFonts w:ascii="Arial" w:hAnsi="Arial" w:cs="Arial"/>
        </w:rPr>
        <w:t xml:space="preserve">Parents are </w:t>
      </w:r>
      <w:r w:rsidRPr="00D4010F">
        <w:rPr>
          <w:rFonts w:ascii="Arial" w:hAnsi="Arial" w:cs="Arial"/>
          <w:b/>
          <w:bCs/>
        </w:rPr>
        <w:t>informed and involve</w:t>
      </w:r>
      <w:r w:rsidR="001206E4" w:rsidRPr="00D4010F">
        <w:rPr>
          <w:rFonts w:ascii="Arial" w:hAnsi="Arial" w:cs="Arial"/>
          <w:b/>
          <w:bCs/>
        </w:rPr>
        <w:t>d</w:t>
      </w:r>
    </w:p>
    <w:sectPr w:rsidR="009F36CF" w:rsidRPr="00D4010F">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AD88" w14:textId="77777777" w:rsidR="0028419C" w:rsidRDefault="0028419C" w:rsidP="00EF48F3">
      <w:r>
        <w:separator/>
      </w:r>
    </w:p>
  </w:endnote>
  <w:endnote w:type="continuationSeparator" w:id="0">
    <w:p w14:paraId="3D2D5800" w14:textId="77777777" w:rsidR="0028419C" w:rsidRDefault="0028419C" w:rsidP="00EF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9358501"/>
      <w:docPartObj>
        <w:docPartGallery w:val="Page Numbers (Bottom of Page)"/>
        <w:docPartUnique/>
      </w:docPartObj>
    </w:sdtPr>
    <w:sdtEndPr>
      <w:rPr>
        <w:rStyle w:val="PageNumber"/>
      </w:rPr>
    </w:sdtEndPr>
    <w:sdtContent>
      <w:p w14:paraId="2BAE1D79" w14:textId="08875AE4" w:rsidR="00EF48F3" w:rsidRDefault="00EF48F3" w:rsidP="007D63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079363" w14:textId="77777777" w:rsidR="00EF48F3" w:rsidRDefault="00EF4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9522829"/>
      <w:docPartObj>
        <w:docPartGallery w:val="Page Numbers (Bottom of Page)"/>
        <w:docPartUnique/>
      </w:docPartObj>
    </w:sdtPr>
    <w:sdtEndPr>
      <w:rPr>
        <w:rStyle w:val="PageNumber"/>
        <w:rFonts w:ascii="Century Gothic" w:hAnsi="Century Gothic"/>
      </w:rPr>
    </w:sdtEndPr>
    <w:sdtContent>
      <w:p w14:paraId="7BA0D13F" w14:textId="6B02F626" w:rsidR="00EF48F3" w:rsidRPr="00EF48F3" w:rsidRDefault="00EF48F3" w:rsidP="007D6375">
        <w:pPr>
          <w:pStyle w:val="Footer"/>
          <w:framePr w:wrap="none" w:vAnchor="text" w:hAnchor="margin" w:xAlign="center" w:y="1"/>
          <w:rPr>
            <w:rStyle w:val="PageNumber"/>
            <w:rFonts w:ascii="Century Gothic" w:hAnsi="Century Gothic"/>
          </w:rPr>
        </w:pPr>
        <w:r w:rsidRPr="00EF48F3">
          <w:rPr>
            <w:rStyle w:val="PageNumber"/>
            <w:rFonts w:ascii="Century Gothic" w:hAnsi="Century Gothic"/>
          </w:rPr>
          <w:fldChar w:fldCharType="begin"/>
        </w:r>
        <w:r w:rsidRPr="00EF48F3">
          <w:rPr>
            <w:rStyle w:val="PageNumber"/>
            <w:rFonts w:ascii="Century Gothic" w:hAnsi="Century Gothic"/>
          </w:rPr>
          <w:instrText xml:space="preserve"> PAGE </w:instrText>
        </w:r>
        <w:r w:rsidRPr="00EF48F3">
          <w:rPr>
            <w:rStyle w:val="PageNumber"/>
            <w:rFonts w:ascii="Century Gothic" w:hAnsi="Century Gothic"/>
          </w:rPr>
          <w:fldChar w:fldCharType="separate"/>
        </w:r>
        <w:r w:rsidRPr="00EF48F3">
          <w:rPr>
            <w:rStyle w:val="PageNumber"/>
            <w:rFonts w:ascii="Century Gothic" w:hAnsi="Century Gothic"/>
            <w:noProof/>
          </w:rPr>
          <w:t>1</w:t>
        </w:r>
        <w:r w:rsidRPr="00EF48F3">
          <w:rPr>
            <w:rStyle w:val="PageNumber"/>
            <w:rFonts w:ascii="Century Gothic" w:hAnsi="Century Gothic"/>
          </w:rPr>
          <w:fldChar w:fldCharType="end"/>
        </w:r>
      </w:p>
    </w:sdtContent>
  </w:sdt>
  <w:p w14:paraId="0F2AE506" w14:textId="77777777" w:rsidR="00EF48F3" w:rsidRDefault="00EF4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7959" w14:textId="77777777" w:rsidR="0028419C" w:rsidRDefault="0028419C" w:rsidP="00EF48F3">
      <w:r>
        <w:separator/>
      </w:r>
    </w:p>
  </w:footnote>
  <w:footnote w:type="continuationSeparator" w:id="0">
    <w:p w14:paraId="00AFCB24" w14:textId="77777777" w:rsidR="0028419C" w:rsidRDefault="0028419C" w:rsidP="00EF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C693" w14:textId="4CE68D52" w:rsidR="00EF48F3" w:rsidRDefault="00EF48F3">
    <w:pPr>
      <w:pStyle w:val="Header"/>
    </w:pPr>
    <w:r>
      <w:rPr>
        <w:noProof/>
      </w:rPr>
      <w:drawing>
        <wp:anchor distT="0" distB="0" distL="114300" distR="114300" simplePos="0" relativeHeight="251658240" behindDoc="1" locked="0" layoutInCell="1" allowOverlap="1" wp14:anchorId="43C85F07" wp14:editId="0919087D">
          <wp:simplePos x="0" y="0"/>
          <wp:positionH relativeFrom="column">
            <wp:posOffset>4328719</wp:posOffset>
          </wp:positionH>
          <wp:positionV relativeFrom="paragraph">
            <wp:posOffset>-247859</wp:posOffset>
          </wp:positionV>
          <wp:extent cx="1842442" cy="595618"/>
          <wp:effectExtent l="0" t="0" r="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2442" cy="5956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B0A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655BF"/>
    <w:multiLevelType w:val="hybridMultilevel"/>
    <w:tmpl w:val="186663A2"/>
    <w:lvl w:ilvl="0" w:tplc="8C4A94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E0DD3"/>
    <w:multiLevelType w:val="multilevel"/>
    <w:tmpl w:val="FB72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E292D"/>
    <w:multiLevelType w:val="multilevel"/>
    <w:tmpl w:val="D298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E7053"/>
    <w:multiLevelType w:val="hybridMultilevel"/>
    <w:tmpl w:val="CFC2E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94F0A"/>
    <w:multiLevelType w:val="multilevel"/>
    <w:tmpl w:val="D596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17C2B"/>
    <w:multiLevelType w:val="hybridMultilevel"/>
    <w:tmpl w:val="34865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9518D2"/>
    <w:multiLevelType w:val="hybridMultilevel"/>
    <w:tmpl w:val="DAE2C64C"/>
    <w:lvl w:ilvl="0" w:tplc="171E4B30">
      <w:start w:val="13"/>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85D34"/>
    <w:multiLevelType w:val="multilevel"/>
    <w:tmpl w:val="AF6A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232F9"/>
    <w:multiLevelType w:val="multilevel"/>
    <w:tmpl w:val="6C68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57438"/>
    <w:multiLevelType w:val="hybridMultilevel"/>
    <w:tmpl w:val="B5BA2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A4C3A"/>
    <w:multiLevelType w:val="multilevel"/>
    <w:tmpl w:val="0068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60885"/>
    <w:multiLevelType w:val="multilevel"/>
    <w:tmpl w:val="EA7E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13505"/>
    <w:multiLevelType w:val="multilevel"/>
    <w:tmpl w:val="6382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61DC6"/>
    <w:multiLevelType w:val="multilevel"/>
    <w:tmpl w:val="DFB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E5EC4"/>
    <w:multiLevelType w:val="hybridMultilevel"/>
    <w:tmpl w:val="99B66A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A76B78"/>
    <w:multiLevelType w:val="hybridMultilevel"/>
    <w:tmpl w:val="6DE0B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C1501"/>
    <w:multiLevelType w:val="multilevel"/>
    <w:tmpl w:val="F2DE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05D20"/>
    <w:multiLevelType w:val="hybridMultilevel"/>
    <w:tmpl w:val="5A8C0A36"/>
    <w:lvl w:ilvl="0" w:tplc="32A6637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67A49"/>
    <w:multiLevelType w:val="hybridMultilevel"/>
    <w:tmpl w:val="3EC4449A"/>
    <w:lvl w:ilvl="0" w:tplc="9E1074B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EC74A2"/>
    <w:multiLevelType w:val="hybridMultilevel"/>
    <w:tmpl w:val="7D68A3A2"/>
    <w:lvl w:ilvl="0" w:tplc="171E4B30">
      <w:start w:val="13"/>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97D33"/>
    <w:multiLevelType w:val="multilevel"/>
    <w:tmpl w:val="B754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C64B6"/>
    <w:multiLevelType w:val="hybridMultilevel"/>
    <w:tmpl w:val="DD3CFFAA"/>
    <w:lvl w:ilvl="0" w:tplc="9E1074B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4713F"/>
    <w:multiLevelType w:val="multilevel"/>
    <w:tmpl w:val="9B9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DE630C"/>
    <w:multiLevelType w:val="multilevel"/>
    <w:tmpl w:val="1B3E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2B0A00"/>
    <w:multiLevelType w:val="hybridMultilevel"/>
    <w:tmpl w:val="269809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9A3227"/>
    <w:multiLevelType w:val="hybridMultilevel"/>
    <w:tmpl w:val="A2B20708"/>
    <w:lvl w:ilvl="0" w:tplc="171E4B30">
      <w:start w:val="13"/>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936240"/>
    <w:multiLevelType w:val="multilevel"/>
    <w:tmpl w:val="075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561889">
    <w:abstractNumId w:val="25"/>
  </w:num>
  <w:num w:numId="2" w16cid:durableId="293878262">
    <w:abstractNumId w:val="16"/>
  </w:num>
  <w:num w:numId="3" w16cid:durableId="1338970416">
    <w:abstractNumId w:val="4"/>
  </w:num>
  <w:num w:numId="4" w16cid:durableId="76371454">
    <w:abstractNumId w:val="1"/>
  </w:num>
  <w:num w:numId="5" w16cid:durableId="1094976059">
    <w:abstractNumId w:val="0"/>
  </w:num>
  <w:num w:numId="6" w16cid:durableId="2096898765">
    <w:abstractNumId w:val="22"/>
  </w:num>
  <w:num w:numId="7" w16cid:durableId="704792340">
    <w:abstractNumId w:val="6"/>
  </w:num>
  <w:num w:numId="8" w16cid:durableId="1541553918">
    <w:abstractNumId w:val="19"/>
  </w:num>
  <w:num w:numId="9" w16cid:durableId="527913931">
    <w:abstractNumId w:val="10"/>
  </w:num>
  <w:num w:numId="10" w16cid:durableId="1433279247">
    <w:abstractNumId w:val="15"/>
  </w:num>
  <w:num w:numId="11" w16cid:durableId="1320303074">
    <w:abstractNumId w:val="18"/>
  </w:num>
  <w:num w:numId="12" w16cid:durableId="273488927">
    <w:abstractNumId w:val="21"/>
  </w:num>
  <w:num w:numId="13" w16cid:durableId="1045835590">
    <w:abstractNumId w:val="9"/>
  </w:num>
  <w:num w:numId="14" w16cid:durableId="1200776848">
    <w:abstractNumId w:val="17"/>
  </w:num>
  <w:num w:numId="15" w16cid:durableId="174926183">
    <w:abstractNumId w:val="23"/>
  </w:num>
  <w:num w:numId="16" w16cid:durableId="1550875053">
    <w:abstractNumId w:val="27"/>
  </w:num>
  <w:num w:numId="17" w16cid:durableId="333841288">
    <w:abstractNumId w:val="12"/>
  </w:num>
  <w:num w:numId="18" w16cid:durableId="293171520">
    <w:abstractNumId w:val="13"/>
  </w:num>
  <w:num w:numId="19" w16cid:durableId="248125769">
    <w:abstractNumId w:val="3"/>
  </w:num>
  <w:num w:numId="20" w16cid:durableId="1085885150">
    <w:abstractNumId w:val="14"/>
  </w:num>
  <w:num w:numId="21" w16cid:durableId="2094668771">
    <w:abstractNumId w:val="24"/>
  </w:num>
  <w:num w:numId="22" w16cid:durableId="1537816830">
    <w:abstractNumId w:val="5"/>
  </w:num>
  <w:num w:numId="23" w16cid:durableId="867764294">
    <w:abstractNumId w:val="11"/>
  </w:num>
  <w:num w:numId="24" w16cid:durableId="1912764370">
    <w:abstractNumId w:val="2"/>
  </w:num>
  <w:num w:numId="25" w16cid:durableId="715081074">
    <w:abstractNumId w:val="8"/>
  </w:num>
  <w:num w:numId="26" w16cid:durableId="151796689">
    <w:abstractNumId w:val="7"/>
  </w:num>
  <w:num w:numId="27" w16cid:durableId="22751219">
    <w:abstractNumId w:val="20"/>
  </w:num>
  <w:num w:numId="28" w16cid:durableId="9494312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F3"/>
    <w:rsid w:val="00033101"/>
    <w:rsid w:val="00055486"/>
    <w:rsid w:val="00067309"/>
    <w:rsid w:val="0009778B"/>
    <w:rsid w:val="000D5652"/>
    <w:rsid w:val="000E1A85"/>
    <w:rsid w:val="000E5B9F"/>
    <w:rsid w:val="000E6CA2"/>
    <w:rsid w:val="0010332E"/>
    <w:rsid w:val="001206E4"/>
    <w:rsid w:val="0016461B"/>
    <w:rsid w:val="001830BC"/>
    <w:rsid w:val="00186515"/>
    <w:rsid w:val="001C04C8"/>
    <w:rsid w:val="00213CDA"/>
    <w:rsid w:val="00226087"/>
    <w:rsid w:val="00227927"/>
    <w:rsid w:val="002325AC"/>
    <w:rsid w:val="002456F3"/>
    <w:rsid w:val="00257B09"/>
    <w:rsid w:val="0028419C"/>
    <w:rsid w:val="002A60ED"/>
    <w:rsid w:val="002A687E"/>
    <w:rsid w:val="00376064"/>
    <w:rsid w:val="003A14AB"/>
    <w:rsid w:val="003B2739"/>
    <w:rsid w:val="00404041"/>
    <w:rsid w:val="00424259"/>
    <w:rsid w:val="00432BC4"/>
    <w:rsid w:val="0043305F"/>
    <w:rsid w:val="00440018"/>
    <w:rsid w:val="004D494C"/>
    <w:rsid w:val="00514BAF"/>
    <w:rsid w:val="0052408F"/>
    <w:rsid w:val="00565DA7"/>
    <w:rsid w:val="005C052B"/>
    <w:rsid w:val="006872C7"/>
    <w:rsid w:val="006A1C7D"/>
    <w:rsid w:val="006E585E"/>
    <w:rsid w:val="00717941"/>
    <w:rsid w:val="00741ACB"/>
    <w:rsid w:val="00792E09"/>
    <w:rsid w:val="007C4BE3"/>
    <w:rsid w:val="007D1502"/>
    <w:rsid w:val="007F32C9"/>
    <w:rsid w:val="00821D1C"/>
    <w:rsid w:val="008407B2"/>
    <w:rsid w:val="00876E10"/>
    <w:rsid w:val="00880383"/>
    <w:rsid w:val="008A6024"/>
    <w:rsid w:val="008B22AD"/>
    <w:rsid w:val="008C59CD"/>
    <w:rsid w:val="008E6D7E"/>
    <w:rsid w:val="00942532"/>
    <w:rsid w:val="00942E24"/>
    <w:rsid w:val="00946AE5"/>
    <w:rsid w:val="009A42B8"/>
    <w:rsid w:val="009A6C0C"/>
    <w:rsid w:val="009C0557"/>
    <w:rsid w:val="009E1818"/>
    <w:rsid w:val="009F36CF"/>
    <w:rsid w:val="009F43A8"/>
    <w:rsid w:val="00A34F3E"/>
    <w:rsid w:val="00A43DF8"/>
    <w:rsid w:val="00A837F0"/>
    <w:rsid w:val="00AA25BD"/>
    <w:rsid w:val="00AA2F93"/>
    <w:rsid w:val="00AB0E6E"/>
    <w:rsid w:val="00AB2452"/>
    <w:rsid w:val="00AC5B8E"/>
    <w:rsid w:val="00B23F89"/>
    <w:rsid w:val="00B96F9C"/>
    <w:rsid w:val="00BA0090"/>
    <w:rsid w:val="00BA3980"/>
    <w:rsid w:val="00BB7EAE"/>
    <w:rsid w:val="00BD06F5"/>
    <w:rsid w:val="00BE23C2"/>
    <w:rsid w:val="00C05CC6"/>
    <w:rsid w:val="00C14B66"/>
    <w:rsid w:val="00C47D6E"/>
    <w:rsid w:val="00C81A90"/>
    <w:rsid w:val="00C9312D"/>
    <w:rsid w:val="00CA46D7"/>
    <w:rsid w:val="00CC49B0"/>
    <w:rsid w:val="00CD3836"/>
    <w:rsid w:val="00D15D65"/>
    <w:rsid w:val="00D4010F"/>
    <w:rsid w:val="00D41416"/>
    <w:rsid w:val="00D46472"/>
    <w:rsid w:val="00D86A9A"/>
    <w:rsid w:val="00D943DB"/>
    <w:rsid w:val="00DD0154"/>
    <w:rsid w:val="00DD7003"/>
    <w:rsid w:val="00E01DA9"/>
    <w:rsid w:val="00E114F3"/>
    <w:rsid w:val="00E404C1"/>
    <w:rsid w:val="00E5662C"/>
    <w:rsid w:val="00E570F9"/>
    <w:rsid w:val="00E7351C"/>
    <w:rsid w:val="00E76FED"/>
    <w:rsid w:val="00E94F6D"/>
    <w:rsid w:val="00E958E4"/>
    <w:rsid w:val="00EA4882"/>
    <w:rsid w:val="00EF48F3"/>
    <w:rsid w:val="00F456C2"/>
    <w:rsid w:val="00F82354"/>
    <w:rsid w:val="00F925F4"/>
    <w:rsid w:val="00FC5163"/>
    <w:rsid w:val="0BF1E323"/>
    <w:rsid w:val="1B958ED3"/>
    <w:rsid w:val="4C75B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6F804"/>
  <w15:chartTrackingRefBased/>
  <w15:docId w15:val="{4453F500-89F5-844B-B29A-A4AF2AC7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472"/>
  </w:style>
  <w:style w:type="paragraph" w:styleId="Heading2">
    <w:name w:val="heading 2"/>
    <w:basedOn w:val="Normal"/>
    <w:next w:val="Normal"/>
    <w:link w:val="Heading2Char"/>
    <w:uiPriority w:val="9"/>
    <w:unhideWhenUsed/>
    <w:qFormat/>
    <w:rsid w:val="00257B09"/>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F48F3"/>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F48F3"/>
    <w:pPr>
      <w:tabs>
        <w:tab w:val="center" w:pos="4513"/>
        <w:tab w:val="right" w:pos="9026"/>
      </w:tabs>
    </w:pPr>
  </w:style>
  <w:style w:type="character" w:customStyle="1" w:styleId="HeaderChar">
    <w:name w:val="Header Char"/>
    <w:basedOn w:val="DefaultParagraphFont"/>
    <w:link w:val="Header"/>
    <w:uiPriority w:val="99"/>
    <w:rsid w:val="00EF48F3"/>
  </w:style>
  <w:style w:type="paragraph" w:styleId="Footer">
    <w:name w:val="footer"/>
    <w:basedOn w:val="Normal"/>
    <w:link w:val="FooterChar"/>
    <w:uiPriority w:val="99"/>
    <w:unhideWhenUsed/>
    <w:rsid w:val="00EF48F3"/>
    <w:pPr>
      <w:tabs>
        <w:tab w:val="center" w:pos="4513"/>
        <w:tab w:val="right" w:pos="9026"/>
      </w:tabs>
    </w:pPr>
  </w:style>
  <w:style w:type="character" w:customStyle="1" w:styleId="FooterChar">
    <w:name w:val="Footer Char"/>
    <w:basedOn w:val="DefaultParagraphFont"/>
    <w:link w:val="Footer"/>
    <w:uiPriority w:val="99"/>
    <w:rsid w:val="00EF48F3"/>
  </w:style>
  <w:style w:type="character" w:styleId="PageNumber">
    <w:name w:val="page number"/>
    <w:basedOn w:val="DefaultParagraphFont"/>
    <w:uiPriority w:val="99"/>
    <w:semiHidden/>
    <w:unhideWhenUsed/>
    <w:rsid w:val="00EF48F3"/>
  </w:style>
  <w:style w:type="paragraph" w:styleId="ListParagraph">
    <w:name w:val="List Paragraph"/>
    <w:basedOn w:val="Normal"/>
    <w:uiPriority w:val="34"/>
    <w:qFormat/>
    <w:rsid w:val="00C81A90"/>
    <w:pPr>
      <w:ind w:left="720"/>
      <w:contextualSpacing/>
    </w:pPr>
  </w:style>
  <w:style w:type="character" w:customStyle="1" w:styleId="Heading2Char">
    <w:name w:val="Heading 2 Char"/>
    <w:basedOn w:val="DefaultParagraphFont"/>
    <w:link w:val="Heading2"/>
    <w:uiPriority w:val="9"/>
    <w:rsid w:val="00257B09"/>
    <w:rPr>
      <w:rFonts w:asciiTheme="majorHAnsi" w:eastAsiaTheme="majorEastAsia" w:hAnsiTheme="majorHAnsi" w:cstheme="majorBidi"/>
      <w:b/>
      <w:bCs/>
      <w:color w:val="4472C4" w:themeColor="accent1"/>
      <w:sz w:val="26"/>
      <w:szCs w:val="26"/>
      <w:lang w:val="en-US"/>
    </w:rPr>
  </w:style>
  <w:style w:type="paragraph" w:styleId="ListBullet">
    <w:name w:val="List Bullet"/>
    <w:basedOn w:val="Normal"/>
    <w:uiPriority w:val="99"/>
    <w:unhideWhenUsed/>
    <w:rsid w:val="00257B09"/>
    <w:pPr>
      <w:numPr>
        <w:numId w:val="5"/>
      </w:numPr>
      <w:tabs>
        <w:tab w:val="clear" w:pos="360"/>
      </w:tabs>
      <w:spacing w:after="200" w:line="276" w:lineRule="auto"/>
      <w:ind w:left="0" w:firstLine="0"/>
      <w:contextualSpacing/>
    </w:pPr>
    <w:rPr>
      <w:rFonts w:eastAsiaTheme="minorEastAsia"/>
      <w:sz w:val="22"/>
      <w:szCs w:val="22"/>
      <w:lang w:val="en-US"/>
    </w:rPr>
  </w:style>
  <w:style w:type="paragraph" w:customStyle="1" w:styleId="Default">
    <w:name w:val="Default"/>
    <w:rsid w:val="001830BC"/>
    <w:pPr>
      <w:autoSpaceDE w:val="0"/>
      <w:autoSpaceDN w:val="0"/>
      <w:adjustRightInd w:val="0"/>
    </w:pPr>
    <w:rPr>
      <w:rFonts w:ascii="Arial" w:hAnsi="Arial" w:cs="Arial"/>
      <w:color w:val="000000"/>
      <w14:ligatures w14:val="standardContextual"/>
    </w:rPr>
  </w:style>
  <w:style w:type="character" w:styleId="Hyperlink">
    <w:name w:val="Hyperlink"/>
    <w:basedOn w:val="DefaultParagraphFont"/>
    <w:uiPriority w:val="99"/>
    <w:unhideWhenUsed/>
    <w:rsid w:val="00AA25BD"/>
    <w:rPr>
      <w:color w:val="0563C1" w:themeColor="hyperlink"/>
      <w:u w:val="single"/>
    </w:rPr>
  </w:style>
  <w:style w:type="character" w:styleId="UnresolvedMention">
    <w:name w:val="Unresolved Mention"/>
    <w:basedOn w:val="DefaultParagraphFont"/>
    <w:uiPriority w:val="99"/>
    <w:semiHidden/>
    <w:unhideWhenUsed/>
    <w:rsid w:val="00AA2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59300">
      <w:bodyDiv w:val="1"/>
      <w:marLeft w:val="0"/>
      <w:marRight w:val="0"/>
      <w:marTop w:val="0"/>
      <w:marBottom w:val="0"/>
      <w:divBdr>
        <w:top w:val="none" w:sz="0" w:space="0" w:color="auto"/>
        <w:left w:val="none" w:sz="0" w:space="0" w:color="auto"/>
        <w:bottom w:val="none" w:sz="0" w:space="0" w:color="auto"/>
        <w:right w:val="none" w:sz="0" w:space="0" w:color="auto"/>
      </w:divBdr>
    </w:div>
    <w:div w:id="591359338">
      <w:bodyDiv w:val="1"/>
      <w:marLeft w:val="0"/>
      <w:marRight w:val="0"/>
      <w:marTop w:val="0"/>
      <w:marBottom w:val="0"/>
      <w:divBdr>
        <w:top w:val="none" w:sz="0" w:space="0" w:color="auto"/>
        <w:left w:val="none" w:sz="0" w:space="0" w:color="auto"/>
        <w:bottom w:val="none" w:sz="0" w:space="0" w:color="auto"/>
        <w:right w:val="none" w:sz="0" w:space="0" w:color="auto"/>
      </w:divBdr>
    </w:div>
    <w:div w:id="602760659">
      <w:bodyDiv w:val="1"/>
      <w:marLeft w:val="0"/>
      <w:marRight w:val="0"/>
      <w:marTop w:val="0"/>
      <w:marBottom w:val="0"/>
      <w:divBdr>
        <w:top w:val="none" w:sz="0" w:space="0" w:color="auto"/>
        <w:left w:val="none" w:sz="0" w:space="0" w:color="auto"/>
        <w:bottom w:val="none" w:sz="0" w:space="0" w:color="auto"/>
        <w:right w:val="none" w:sz="0" w:space="0" w:color="auto"/>
      </w:divBdr>
    </w:div>
    <w:div w:id="20908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media/6943dad6501cdd438f4cf5aa/Restrictive_interventions_including_use_of_reasonable_force_in_school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3746E74002454493F7669C75E8B90F" ma:contentTypeVersion="6" ma:contentTypeDescription="Create a new document." ma:contentTypeScope="" ma:versionID="6a5447372e34a086747d81d9d6cf4268">
  <xsd:schema xmlns:xsd="http://www.w3.org/2001/XMLSchema" xmlns:xs="http://www.w3.org/2001/XMLSchema" xmlns:p="http://schemas.microsoft.com/office/2006/metadata/properties" xmlns:ns2="0f457a39-581d-4cd2-b3ee-6b8630bf8bb5" xmlns:ns3="eac11808-7c25-4564-9308-053df9b9a519" targetNamespace="http://schemas.microsoft.com/office/2006/metadata/properties" ma:root="true" ma:fieldsID="b031818e2f46a9a380ad05f83020e6ab" ns2:_="" ns3:_="">
    <xsd:import namespace="0f457a39-581d-4cd2-b3ee-6b8630bf8bb5"/>
    <xsd:import namespace="eac11808-7c25-4564-9308-053df9b9a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57a39-581d-4cd2-b3ee-6b8630bf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11808-7c25-4564-9308-053df9b9a5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B2AD2-90D8-4861-8F02-ECEA8E13DBC9}">
  <ds:schemaRefs>
    <ds:schemaRef ds:uri="http://schemas.microsoft.com/sharepoint/v3/contenttype/forms"/>
  </ds:schemaRefs>
</ds:datastoreItem>
</file>

<file path=customXml/itemProps2.xml><?xml version="1.0" encoding="utf-8"?>
<ds:datastoreItem xmlns:ds="http://schemas.openxmlformats.org/officeDocument/2006/customXml" ds:itemID="{E95ED83F-0C90-40F5-A876-F546B4A232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C4D486-B9C7-47A3-9362-D51BDA227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57a39-581d-4cd2-b3ee-6b8630bf8bb5"/>
    <ds:schemaRef ds:uri="eac11808-7c25-4564-9308-053df9b9a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7382</Characters>
  <Application>Microsoft Office Word</Application>
  <DocSecurity>0</DocSecurity>
  <Lines>61</Lines>
  <Paragraphs>17</Paragraphs>
  <ScaleCrop>false</ScaleCrop>
  <Manager/>
  <Company/>
  <LinksUpToDate>false</LinksUpToDate>
  <CharactersWithSpaces>8660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Harnan</dc:creator>
  <cp:keywords/>
  <dc:description/>
  <cp:lastModifiedBy>Sally Underwood</cp:lastModifiedBy>
  <cp:revision>2</cp:revision>
  <dcterms:created xsi:type="dcterms:W3CDTF">2026-03-26T07:54:00Z</dcterms:created>
  <dcterms:modified xsi:type="dcterms:W3CDTF">2026-03-26T07:54:00Z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0x010100313746E74002454493F7669C75E8B90F</vt:lpwstr>
  </property>
</Properties>
</file>