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EB1" w14:textId="33FD4DC8" w:rsidR="000B0A03" w:rsidRDefault="000B0A03" w:rsidP="00924320">
      <w:pPr>
        <w:rPr>
          <w:szCs w:val="24"/>
        </w:rPr>
      </w:pPr>
      <w:r>
        <w:rPr>
          <w:noProof/>
        </w:rPr>
        <w:drawing>
          <wp:anchor distT="0" distB="0" distL="114300" distR="114300" simplePos="0" relativeHeight="251662336" behindDoc="0" locked="0" layoutInCell="1" allowOverlap="1" wp14:anchorId="0EB7983C" wp14:editId="5A3019BD">
            <wp:simplePos x="0" y="0"/>
            <wp:positionH relativeFrom="column">
              <wp:posOffset>0</wp:posOffset>
            </wp:positionH>
            <wp:positionV relativeFrom="paragraph">
              <wp:posOffset>0</wp:posOffset>
            </wp:positionV>
            <wp:extent cx="983848" cy="1120970"/>
            <wp:effectExtent l="0" t="0" r="0" b="0"/>
            <wp:wrapThrough wrapText="bothSides">
              <wp:wrapPolygon edited="0">
                <wp:start x="0" y="0"/>
                <wp:lineTo x="0" y="21294"/>
                <wp:lineTo x="21196" y="21294"/>
                <wp:lineTo x="21196" y="0"/>
                <wp:lineTo x="0" y="0"/>
              </wp:wrapPolygon>
            </wp:wrapThrough>
            <wp:docPr id="47173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3593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848" cy="1120970"/>
                    </a:xfrm>
                    <a:prstGeom prst="rect">
                      <a:avLst/>
                    </a:prstGeom>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3360" behindDoc="0" locked="0" layoutInCell="1" allowOverlap="1" wp14:anchorId="249CBB6E" wp14:editId="5CF99F71">
            <wp:simplePos x="0" y="0"/>
            <wp:positionH relativeFrom="column">
              <wp:posOffset>4838700</wp:posOffset>
            </wp:positionH>
            <wp:positionV relativeFrom="paragraph">
              <wp:posOffset>0</wp:posOffset>
            </wp:positionV>
            <wp:extent cx="944880" cy="1045210"/>
            <wp:effectExtent l="0" t="0" r="7620" b="2540"/>
            <wp:wrapSquare wrapText="bothSides"/>
            <wp:docPr id="17845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1045210"/>
                    </a:xfrm>
                    <a:prstGeom prst="rect">
                      <a:avLst/>
                    </a:prstGeom>
                    <a:noFill/>
                  </pic:spPr>
                </pic:pic>
              </a:graphicData>
            </a:graphic>
          </wp:anchor>
        </w:drawing>
      </w:r>
    </w:p>
    <w:p w14:paraId="48721296" w14:textId="77777777" w:rsidR="000B0A03" w:rsidRDefault="000B0A03" w:rsidP="00924320">
      <w:pPr>
        <w:rPr>
          <w:szCs w:val="24"/>
        </w:rPr>
      </w:pPr>
    </w:p>
    <w:p w14:paraId="3BC2BA3E" w14:textId="57F76695" w:rsidR="000B0A03" w:rsidRDefault="000B0A03" w:rsidP="00924320">
      <w:pPr>
        <w:rPr>
          <w:szCs w:val="24"/>
        </w:rPr>
      </w:pPr>
      <w:r>
        <w:rPr>
          <w:szCs w:val="24"/>
        </w:rPr>
        <w:tab/>
      </w:r>
    </w:p>
    <w:p w14:paraId="2F103257" w14:textId="77777777" w:rsidR="000B0A03" w:rsidRDefault="000B0A03" w:rsidP="00924320">
      <w:pPr>
        <w:rPr>
          <w:szCs w:val="24"/>
        </w:rPr>
      </w:pPr>
    </w:p>
    <w:p w14:paraId="7FF5B5CF" w14:textId="77777777" w:rsidR="000B0A03" w:rsidRDefault="000B0A03" w:rsidP="00924320">
      <w:pPr>
        <w:rPr>
          <w:szCs w:val="24"/>
        </w:rPr>
      </w:pPr>
    </w:p>
    <w:p w14:paraId="6C97ECD6" w14:textId="77777777" w:rsidR="000B0A03" w:rsidRPr="00FE1DD5" w:rsidRDefault="000B0A03" w:rsidP="00924320">
      <w:pPr>
        <w:rPr>
          <w:szCs w:val="24"/>
        </w:rPr>
      </w:pPr>
    </w:p>
    <w:p w14:paraId="2543CA87" w14:textId="77777777" w:rsidR="000B0A03" w:rsidRDefault="000B0A03" w:rsidP="000B0A03">
      <w:pPr>
        <w:widowControl w:val="0"/>
        <w:spacing w:line="240" w:lineRule="auto"/>
        <w:ind w:left="732" w:right="396"/>
        <w:jc w:val="center"/>
        <w:rPr>
          <w:rFonts w:ascii="Century Gothic" w:eastAsia="Calibri" w:hAnsi="Century Gothic" w:cs="Times New Roman"/>
          <w:b/>
          <w:sz w:val="28"/>
          <w:szCs w:val="28"/>
        </w:rPr>
      </w:pPr>
    </w:p>
    <w:p w14:paraId="5DE94E6F" w14:textId="77777777" w:rsidR="000B0A03" w:rsidRDefault="000B0A03" w:rsidP="000B0A03">
      <w:pPr>
        <w:widowControl w:val="0"/>
        <w:spacing w:line="240" w:lineRule="auto"/>
        <w:ind w:left="732" w:right="396"/>
        <w:jc w:val="center"/>
        <w:rPr>
          <w:rFonts w:ascii="Century Gothic" w:eastAsia="Calibri" w:hAnsi="Century Gothic" w:cs="Times New Roman"/>
          <w:b/>
          <w:sz w:val="28"/>
          <w:szCs w:val="28"/>
        </w:rPr>
      </w:pPr>
    </w:p>
    <w:p w14:paraId="72A4047F" w14:textId="34BD516B" w:rsidR="000B0A03" w:rsidRPr="000B0A03" w:rsidRDefault="000B0A03" w:rsidP="000B0A03">
      <w:pPr>
        <w:widowControl w:val="0"/>
        <w:spacing w:line="240" w:lineRule="auto"/>
        <w:ind w:left="732" w:right="396"/>
        <w:jc w:val="center"/>
        <w:rPr>
          <w:rFonts w:ascii="Century Gothic" w:eastAsia="Tahoma" w:hAnsi="Century Gothic" w:cs="Tahoma"/>
          <w:sz w:val="28"/>
          <w:szCs w:val="28"/>
        </w:rPr>
      </w:pPr>
      <w:r w:rsidRPr="000B0A03">
        <w:rPr>
          <w:rFonts w:ascii="Century Gothic" w:eastAsia="Calibri" w:hAnsi="Century Gothic" w:cs="Times New Roman"/>
          <w:b/>
          <w:sz w:val="28"/>
          <w:szCs w:val="28"/>
        </w:rPr>
        <w:t>BEHAVIOUR</w:t>
      </w:r>
      <w:r w:rsidRPr="000B0A03">
        <w:rPr>
          <w:rFonts w:ascii="Century Gothic" w:eastAsia="Calibri" w:hAnsi="Century Gothic" w:cs="Times New Roman"/>
          <w:b/>
          <w:spacing w:val="-24"/>
          <w:sz w:val="28"/>
          <w:szCs w:val="28"/>
        </w:rPr>
        <w:t xml:space="preserve"> </w:t>
      </w:r>
      <w:r w:rsidRPr="000B0A03">
        <w:rPr>
          <w:rFonts w:ascii="Century Gothic" w:eastAsia="Calibri" w:hAnsi="Century Gothic" w:cs="Times New Roman"/>
          <w:b/>
          <w:sz w:val="28"/>
          <w:szCs w:val="28"/>
        </w:rPr>
        <w:t>&amp;</w:t>
      </w:r>
      <w:r w:rsidRPr="000B0A03">
        <w:rPr>
          <w:rFonts w:ascii="Century Gothic" w:eastAsia="Calibri" w:hAnsi="Century Gothic" w:cs="Times New Roman"/>
          <w:b/>
          <w:spacing w:val="-25"/>
          <w:sz w:val="28"/>
          <w:szCs w:val="28"/>
        </w:rPr>
        <w:t xml:space="preserve"> </w:t>
      </w:r>
      <w:r w:rsidRPr="000B0A03">
        <w:rPr>
          <w:rFonts w:ascii="Century Gothic" w:eastAsia="Calibri" w:hAnsi="Century Gothic" w:cs="Times New Roman"/>
          <w:b/>
          <w:spacing w:val="-1"/>
          <w:sz w:val="28"/>
          <w:szCs w:val="28"/>
        </w:rPr>
        <w:t>DISCIPLINE</w:t>
      </w:r>
      <w:r w:rsidRPr="000B0A03">
        <w:rPr>
          <w:rFonts w:ascii="Century Gothic" w:eastAsia="Calibri" w:hAnsi="Century Gothic" w:cs="Times New Roman"/>
          <w:b/>
          <w:spacing w:val="-24"/>
          <w:sz w:val="28"/>
          <w:szCs w:val="28"/>
        </w:rPr>
        <w:t xml:space="preserve"> </w:t>
      </w:r>
      <w:r w:rsidRPr="000B0A03">
        <w:rPr>
          <w:rFonts w:ascii="Century Gothic" w:eastAsia="Calibri" w:hAnsi="Century Gothic" w:cs="Times New Roman"/>
          <w:b/>
          <w:spacing w:val="-1"/>
          <w:sz w:val="28"/>
          <w:szCs w:val="28"/>
        </w:rPr>
        <w:t>POLICY</w:t>
      </w:r>
    </w:p>
    <w:p w14:paraId="194D6E41" w14:textId="77777777" w:rsidR="000B0A03" w:rsidRPr="000B0A03" w:rsidRDefault="000B0A03" w:rsidP="000B0A03">
      <w:pPr>
        <w:widowControl w:val="0"/>
        <w:spacing w:line="240" w:lineRule="auto"/>
        <w:ind w:left="100"/>
        <w:outlineLvl w:val="0"/>
        <w:rPr>
          <w:rFonts w:ascii="Century Gothic" w:eastAsia="Calibri" w:hAnsi="Century Gothic" w:cs="Times New Roman"/>
          <w:b/>
          <w:sz w:val="28"/>
          <w:szCs w:val="28"/>
        </w:rPr>
      </w:pPr>
    </w:p>
    <w:p w14:paraId="4A8B7FAA" w14:textId="77777777" w:rsidR="000B0A03" w:rsidRPr="000B0A03" w:rsidRDefault="000B0A03" w:rsidP="000B0A03">
      <w:pPr>
        <w:widowControl w:val="0"/>
        <w:ind w:left="2"/>
        <w:jc w:val="center"/>
        <w:rPr>
          <w:rFonts w:ascii="Calibri" w:eastAsia="Calibri" w:hAnsi="Calibri" w:cs="Times New Roman"/>
          <w:sz w:val="22"/>
        </w:rPr>
      </w:pPr>
    </w:p>
    <w:tbl>
      <w:tblPr>
        <w:tblW w:w="5000" w:type="pct"/>
        <w:shd w:val="clear" w:color="auto" w:fill="FFFFFF"/>
        <w:tblCellMar>
          <w:left w:w="0" w:type="dxa"/>
          <w:right w:w="0" w:type="dxa"/>
        </w:tblCellMar>
        <w:tblLook w:val="04A0" w:firstRow="1" w:lastRow="0" w:firstColumn="1" w:lastColumn="0" w:noHBand="0" w:noVBand="1"/>
      </w:tblPr>
      <w:tblGrid>
        <w:gridCol w:w="2914"/>
        <w:gridCol w:w="2368"/>
        <w:gridCol w:w="1821"/>
        <w:gridCol w:w="45"/>
        <w:gridCol w:w="1868"/>
      </w:tblGrid>
      <w:tr w:rsidR="000B0A03" w:rsidRPr="000B0A03" w14:paraId="6FC52511" w14:textId="77777777" w:rsidTr="000B0A03">
        <w:trPr>
          <w:trHeight w:val="332"/>
        </w:trPr>
        <w:tc>
          <w:tcPr>
            <w:tcW w:w="5000" w:type="pct"/>
            <w:gridSpan w:val="5"/>
            <w:tcBorders>
              <w:top w:val="single" w:sz="4" w:space="0" w:color="auto"/>
              <w:left w:val="single" w:sz="4" w:space="0" w:color="auto"/>
              <w:bottom w:val="single" w:sz="4" w:space="0" w:color="auto"/>
              <w:right w:val="single" w:sz="4" w:space="0" w:color="auto"/>
            </w:tcBorders>
            <w:shd w:val="clear" w:color="auto" w:fill="7F7F7F"/>
            <w:tcMar>
              <w:top w:w="0" w:type="dxa"/>
              <w:left w:w="108" w:type="dxa"/>
              <w:bottom w:w="0" w:type="dxa"/>
              <w:right w:w="108" w:type="dxa"/>
            </w:tcMar>
          </w:tcPr>
          <w:p w14:paraId="64AD849B" w14:textId="77777777" w:rsidR="000B0A03" w:rsidRPr="000B0A03" w:rsidRDefault="000B0A03" w:rsidP="000B0A03">
            <w:pPr>
              <w:widowControl w:val="0"/>
              <w:spacing w:line="240" w:lineRule="auto"/>
              <w:jc w:val="center"/>
              <w:rPr>
                <w:rFonts w:ascii="Century Gothic" w:eastAsia="Times New Roman" w:hAnsi="Century Gothic" w:cs="Calibri"/>
                <w:b/>
                <w:bCs/>
                <w:color w:val="7F7F7F"/>
                <w:sz w:val="22"/>
              </w:rPr>
            </w:pPr>
            <w:r w:rsidRPr="000B0A03">
              <w:rPr>
                <w:rFonts w:ascii="Century Gothic" w:eastAsia="Times New Roman" w:hAnsi="Century Gothic" w:cs="Calibri"/>
                <w:b/>
                <w:bCs/>
                <w:color w:val="FFFFFF"/>
                <w:sz w:val="22"/>
              </w:rPr>
              <w:t>Document Control</w:t>
            </w:r>
          </w:p>
        </w:tc>
      </w:tr>
      <w:tr w:rsidR="000B0A03" w:rsidRPr="000B0A03" w14:paraId="6BC702AF" w14:textId="77777777" w:rsidTr="000B0A03">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92BF98E"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Document Author:</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11AA82" w14:textId="77777777" w:rsidR="000B0A03" w:rsidRPr="000B0A03" w:rsidRDefault="000B0A03" w:rsidP="000B0A03">
            <w:pPr>
              <w:widowControl w:val="0"/>
              <w:spacing w:line="240" w:lineRule="auto"/>
              <w:rPr>
                <w:rFonts w:ascii="Century Gothic" w:eastAsia="Times New Roman" w:hAnsi="Century Gothic" w:cs="Calibri"/>
                <w:sz w:val="22"/>
              </w:rPr>
            </w:pPr>
            <w:r w:rsidRPr="000B0A03">
              <w:rPr>
                <w:rFonts w:ascii="Century Gothic" w:eastAsia="Times New Roman" w:hAnsi="Century Gothic" w:cs="Calibri"/>
                <w:sz w:val="22"/>
              </w:rPr>
              <w:t>Karen Millar</w:t>
            </w:r>
          </w:p>
        </w:tc>
      </w:tr>
      <w:tr w:rsidR="000B0A03" w:rsidRPr="000B0A03" w14:paraId="721C5598" w14:textId="77777777" w:rsidTr="000B0A03">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CBEDC06"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Approval Body:</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0BB41C" w14:textId="77777777" w:rsidR="000B0A03" w:rsidRPr="000B0A03" w:rsidRDefault="000B0A03" w:rsidP="000B0A03">
            <w:pPr>
              <w:widowControl w:val="0"/>
              <w:spacing w:line="240" w:lineRule="auto"/>
              <w:rPr>
                <w:rFonts w:ascii="Century Gothic" w:eastAsia="Times New Roman" w:hAnsi="Century Gothic" w:cs="Calibri"/>
                <w:sz w:val="22"/>
              </w:rPr>
            </w:pPr>
            <w:r w:rsidRPr="000B0A03">
              <w:rPr>
                <w:rFonts w:ascii="Century Gothic" w:eastAsia="Times New Roman" w:hAnsi="Century Gothic" w:cs="Calibri"/>
                <w:sz w:val="22"/>
              </w:rPr>
              <w:t>Education Committee</w:t>
            </w: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49097F85"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Date:</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0C6DF9FF" w14:textId="7B7BCDD8"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Calibri"/>
                <w:color w:val="7F7F7F"/>
                <w:sz w:val="22"/>
              </w:rPr>
              <w:t>September 202</w:t>
            </w:r>
            <w:r w:rsidR="000E2691">
              <w:rPr>
                <w:rFonts w:ascii="Century Gothic" w:eastAsia="Times New Roman" w:hAnsi="Century Gothic" w:cs="Calibri"/>
                <w:color w:val="7F7F7F"/>
                <w:sz w:val="22"/>
              </w:rPr>
              <w:t>5</w:t>
            </w:r>
          </w:p>
        </w:tc>
      </w:tr>
      <w:tr w:rsidR="000B0A03" w:rsidRPr="000B0A03" w14:paraId="72C06DEF" w14:textId="77777777" w:rsidTr="000B0A03">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40C9DA2"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 </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3081B9B"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1035" w:type="pct"/>
            <w:gridSpan w:val="2"/>
            <w:tcBorders>
              <w:top w:val="single" w:sz="4" w:space="0" w:color="auto"/>
              <w:left w:val="single" w:sz="4" w:space="0" w:color="auto"/>
              <w:bottom w:val="single" w:sz="4" w:space="0" w:color="auto"/>
              <w:right w:val="single" w:sz="4" w:space="0" w:color="auto"/>
            </w:tcBorders>
            <w:shd w:val="pct5" w:color="auto" w:fill="auto"/>
            <w:hideMark/>
          </w:tcPr>
          <w:p w14:paraId="5917D549"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Date:</w:t>
            </w:r>
          </w:p>
        </w:tc>
        <w:tc>
          <w:tcPr>
            <w:tcW w:w="1036" w:type="pct"/>
            <w:tcBorders>
              <w:top w:val="single" w:sz="4" w:space="0" w:color="auto"/>
              <w:left w:val="single" w:sz="4" w:space="0" w:color="auto"/>
              <w:bottom w:val="single" w:sz="4" w:space="0" w:color="auto"/>
              <w:right w:val="single" w:sz="4" w:space="0" w:color="auto"/>
            </w:tcBorders>
            <w:shd w:val="clear" w:color="auto" w:fill="auto"/>
          </w:tcPr>
          <w:p w14:paraId="025E3268"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r>
      <w:tr w:rsidR="000B0A03" w:rsidRPr="000B0A03" w14:paraId="5EE736D0" w14:textId="77777777" w:rsidTr="000B0A03">
        <w:trPr>
          <w:trHeight w:val="696"/>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B4665D5"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Version Number:</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BD7E76" w14:textId="05B24155" w:rsidR="000B0A03" w:rsidRPr="000B0A03" w:rsidRDefault="000E2691"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sz w:val="22"/>
              </w:rPr>
              <w:t>2</w:t>
            </w:r>
          </w:p>
        </w:tc>
        <w:tc>
          <w:tcPr>
            <w:tcW w:w="207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A945CB"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color w:val="7F7F7F"/>
                <w:sz w:val="22"/>
                <w:bdr w:val="none" w:sz="0" w:space="0" w:color="auto" w:frame="1"/>
              </w:rPr>
              <w:t> </w:t>
            </w:r>
          </w:p>
        </w:tc>
      </w:tr>
      <w:tr w:rsidR="000B0A03" w:rsidRPr="000B0A03" w14:paraId="23B2758B" w14:textId="77777777" w:rsidTr="000B0A03">
        <w:trPr>
          <w:trHeight w:val="370"/>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EC0FF"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Version Issue Date:</w:t>
            </w:r>
          </w:p>
        </w:tc>
        <w:tc>
          <w:tcPr>
            <w:tcW w:w="13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AEE503" w14:textId="4E5431ED" w:rsidR="000B0A03" w:rsidRPr="000B0A03" w:rsidRDefault="000B0A03"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01/09/202</w:t>
            </w:r>
            <w:r w:rsidR="000E2691">
              <w:rPr>
                <w:rFonts w:ascii="Century Gothic" w:eastAsia="Times New Roman" w:hAnsi="Century Gothic" w:cs="Calibri"/>
                <w:color w:val="7F7F7F"/>
                <w:sz w:val="22"/>
              </w:rPr>
              <w:t>5</w:t>
            </w:r>
          </w:p>
        </w:tc>
        <w:tc>
          <w:tcPr>
            <w:tcW w:w="1010" w:type="pct"/>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hideMark/>
          </w:tcPr>
          <w:p w14:paraId="5B94468E"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Effective Date:</w:t>
            </w:r>
          </w:p>
        </w:tc>
        <w:tc>
          <w:tcPr>
            <w:tcW w:w="1061"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263A4B4" w14:textId="11605723" w:rsidR="000B0A03" w:rsidRPr="000B0A03" w:rsidRDefault="000B0A03"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0</w:t>
            </w:r>
            <w:r w:rsidR="000E2691">
              <w:rPr>
                <w:rFonts w:ascii="Century Gothic" w:eastAsia="Times New Roman" w:hAnsi="Century Gothic" w:cs="Calibri"/>
                <w:color w:val="7F7F7F"/>
                <w:sz w:val="22"/>
              </w:rPr>
              <w:t>4</w:t>
            </w:r>
            <w:r>
              <w:rPr>
                <w:rFonts w:ascii="Century Gothic" w:eastAsia="Times New Roman" w:hAnsi="Century Gothic" w:cs="Calibri"/>
                <w:color w:val="7F7F7F"/>
                <w:sz w:val="22"/>
              </w:rPr>
              <w:t>/09/202</w:t>
            </w:r>
            <w:r w:rsidR="000E2691">
              <w:rPr>
                <w:rFonts w:ascii="Century Gothic" w:eastAsia="Times New Roman" w:hAnsi="Century Gothic" w:cs="Calibri"/>
                <w:color w:val="7F7F7F"/>
                <w:sz w:val="22"/>
              </w:rPr>
              <w:t>5</w:t>
            </w:r>
          </w:p>
        </w:tc>
      </w:tr>
      <w:tr w:rsidR="000B0A03" w:rsidRPr="000B0A03" w14:paraId="38E02E7B" w14:textId="77777777" w:rsidTr="000B0A03">
        <w:trPr>
          <w:trHeight w:val="332"/>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0541B68"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Review Frequency:</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AC2A52" w14:textId="77777777" w:rsidR="000B0A03" w:rsidRPr="000B0A03" w:rsidRDefault="000B0A03" w:rsidP="000B0A03">
            <w:pPr>
              <w:widowControl w:val="0"/>
              <w:spacing w:line="240" w:lineRule="auto"/>
              <w:rPr>
                <w:rFonts w:ascii="Century Gothic" w:eastAsia="Times New Roman" w:hAnsi="Century Gothic" w:cs="Calibri"/>
                <w:sz w:val="22"/>
              </w:rPr>
            </w:pPr>
            <w:r w:rsidRPr="000B0A03">
              <w:rPr>
                <w:rFonts w:ascii="Century Gothic" w:eastAsia="Times New Roman" w:hAnsi="Century Gothic" w:cs="Calibri"/>
                <w:sz w:val="22"/>
              </w:rPr>
              <w:t>Annual</w:t>
            </w:r>
          </w:p>
        </w:tc>
      </w:tr>
      <w:tr w:rsidR="000B0A03" w:rsidRPr="000B0A03" w14:paraId="16416A83" w14:textId="77777777" w:rsidTr="000B0A03">
        <w:trPr>
          <w:trHeight w:val="504"/>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B640259"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Method of Dissemination:</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BAC5C2" w14:textId="77777777" w:rsidR="000B0A03" w:rsidRPr="000B0A03" w:rsidRDefault="000B0A03" w:rsidP="000B0A03">
            <w:pPr>
              <w:widowControl w:val="0"/>
              <w:spacing w:line="240" w:lineRule="auto"/>
              <w:rPr>
                <w:rFonts w:ascii="Century Gothic" w:eastAsia="Times New Roman" w:hAnsi="Century Gothic" w:cs="Calibri"/>
                <w:sz w:val="22"/>
              </w:rPr>
            </w:pPr>
            <w:r w:rsidRPr="000B0A03">
              <w:rPr>
                <w:rFonts w:ascii="Century Gothic" w:eastAsia="Times New Roman" w:hAnsi="Century Gothic" w:cs="Calibri"/>
                <w:sz w:val="22"/>
              </w:rPr>
              <w:t>Electronic publication via website</w:t>
            </w:r>
          </w:p>
        </w:tc>
      </w:tr>
      <w:tr w:rsidR="000B0A03" w:rsidRPr="000B0A03" w14:paraId="494C534A" w14:textId="77777777" w:rsidTr="000B0A03">
        <w:trPr>
          <w:trHeight w:val="301"/>
        </w:trPr>
        <w:tc>
          <w:tcPr>
            <w:tcW w:w="161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9FDE8E" w14:textId="77777777" w:rsidR="000B0A03" w:rsidRPr="000B0A03" w:rsidRDefault="000B0A03" w:rsidP="000B0A03">
            <w:pPr>
              <w:widowControl w:val="0"/>
              <w:spacing w:line="240" w:lineRule="auto"/>
              <w:rPr>
                <w:rFonts w:ascii="Century Gothic" w:eastAsia="Times New Roman" w:hAnsi="Century Gothic" w:cs="Calibri"/>
                <w:color w:val="7F7F7F"/>
                <w:sz w:val="22"/>
              </w:rPr>
            </w:pPr>
            <w:r w:rsidRPr="000B0A03">
              <w:rPr>
                <w:rFonts w:ascii="Century Gothic" w:eastAsia="Times New Roman" w:hAnsi="Century Gothic" w:cs="Arial"/>
                <w:b/>
                <w:bCs/>
                <w:color w:val="7F7F7F"/>
                <w:sz w:val="22"/>
                <w:bdr w:val="none" w:sz="0" w:space="0" w:color="auto" w:frame="1"/>
                <w:lang w:val="en-US"/>
              </w:rPr>
              <w:t>For Use By:</w:t>
            </w:r>
          </w:p>
        </w:tc>
        <w:tc>
          <w:tcPr>
            <w:tcW w:w="338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29EBEB" w14:textId="2DD83D9E" w:rsidR="000B0A03" w:rsidRPr="000B0A03" w:rsidRDefault="000B0A03" w:rsidP="000B0A03">
            <w:pPr>
              <w:widowControl w:val="0"/>
              <w:spacing w:line="240" w:lineRule="auto"/>
              <w:rPr>
                <w:rFonts w:ascii="Century Gothic" w:eastAsia="Times New Roman" w:hAnsi="Century Gothic" w:cs="Calibri"/>
                <w:sz w:val="22"/>
              </w:rPr>
            </w:pPr>
            <w:r w:rsidRPr="000B0A03">
              <w:rPr>
                <w:rFonts w:ascii="Century Gothic" w:eastAsia="Times New Roman" w:hAnsi="Century Gothic" w:cs="Calibri"/>
                <w:sz w:val="22"/>
              </w:rPr>
              <w:t xml:space="preserve">All relevant school stakeholders, third parties, staff and </w:t>
            </w:r>
            <w:r>
              <w:rPr>
                <w:rFonts w:ascii="Century Gothic" w:eastAsia="Times New Roman" w:hAnsi="Century Gothic" w:cs="Calibri"/>
                <w:sz w:val="22"/>
              </w:rPr>
              <w:t>pupils</w:t>
            </w:r>
          </w:p>
        </w:tc>
      </w:tr>
    </w:tbl>
    <w:p w14:paraId="10240B36" w14:textId="77777777" w:rsidR="000B0A03" w:rsidRPr="000B0A03" w:rsidRDefault="000B0A03" w:rsidP="000B0A03">
      <w:pPr>
        <w:widowControl w:val="0"/>
        <w:ind w:left="87"/>
        <w:jc w:val="center"/>
        <w:rPr>
          <w:rFonts w:ascii="Calibri" w:eastAsia="Calibri" w:hAnsi="Calibri" w:cs="Times New Roman"/>
          <w:sz w:val="22"/>
        </w:rPr>
      </w:pPr>
      <w:r w:rsidRPr="000B0A03">
        <w:rPr>
          <w:rFonts w:ascii="Calibri" w:eastAsia="Calibri" w:hAnsi="Calibri" w:cs="Times New Roman"/>
          <w:sz w:val="28"/>
        </w:rPr>
        <w:t xml:space="preserve"> </w:t>
      </w:r>
      <w:r w:rsidRPr="000B0A03">
        <w:rPr>
          <w:rFonts w:ascii="Calibri" w:eastAsia="Calibri" w:hAnsi="Calibri" w:cs="Times New Roman"/>
          <w:sz w:val="4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1129"/>
        <w:gridCol w:w="1134"/>
        <w:gridCol w:w="2411"/>
        <w:gridCol w:w="4342"/>
      </w:tblGrid>
      <w:tr w:rsidR="000B0A03" w:rsidRPr="000B0A03" w14:paraId="07C6AE64" w14:textId="77777777" w:rsidTr="000B0A03">
        <w:trPr>
          <w:trHeight w:val="332"/>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cMar>
              <w:top w:w="0" w:type="dxa"/>
              <w:left w:w="108" w:type="dxa"/>
              <w:bottom w:w="0" w:type="dxa"/>
              <w:right w:w="108" w:type="dxa"/>
            </w:tcMar>
          </w:tcPr>
          <w:p w14:paraId="51CEDB7A" w14:textId="77777777" w:rsidR="000B0A03" w:rsidRPr="000B0A03" w:rsidRDefault="000B0A03" w:rsidP="000B0A03">
            <w:pPr>
              <w:widowControl w:val="0"/>
              <w:spacing w:line="240" w:lineRule="auto"/>
              <w:jc w:val="center"/>
              <w:rPr>
                <w:rFonts w:ascii="Century Gothic" w:eastAsia="Times New Roman" w:hAnsi="Century Gothic" w:cs="Calibri"/>
                <w:b/>
                <w:bCs/>
                <w:color w:val="7F7F7F"/>
                <w:sz w:val="22"/>
              </w:rPr>
            </w:pPr>
            <w:r w:rsidRPr="000B0A03">
              <w:rPr>
                <w:rFonts w:ascii="Century Gothic" w:eastAsia="Times New Roman" w:hAnsi="Century Gothic" w:cs="Calibri"/>
                <w:b/>
                <w:bCs/>
                <w:color w:val="FFFFFF"/>
                <w:sz w:val="22"/>
              </w:rPr>
              <w:t>Version History</w:t>
            </w:r>
          </w:p>
        </w:tc>
      </w:tr>
      <w:tr w:rsidR="000B0A03" w:rsidRPr="000B0A03" w14:paraId="567E686C" w14:textId="77777777" w:rsidTr="000B0A03">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C1CE859" w14:textId="77777777" w:rsidR="000B0A03" w:rsidRPr="000B0A03" w:rsidRDefault="000B0A03" w:rsidP="000B0A03">
            <w:pPr>
              <w:widowControl w:val="0"/>
              <w:spacing w:line="240" w:lineRule="auto"/>
              <w:rPr>
                <w:rFonts w:ascii="Century Gothic" w:eastAsia="Times New Roman" w:hAnsi="Century Gothic" w:cs="Calibri"/>
                <w:b/>
                <w:bCs/>
                <w:color w:val="7F7F7F"/>
                <w:sz w:val="22"/>
              </w:rPr>
            </w:pPr>
            <w:r w:rsidRPr="000B0A03">
              <w:rPr>
                <w:rFonts w:ascii="Century Gothic" w:eastAsia="Times New Roman" w:hAnsi="Century Gothic" w:cs="Arial"/>
                <w:b/>
                <w:bCs/>
                <w:color w:val="7F7F7F"/>
                <w:sz w:val="22"/>
                <w:bdr w:val="none" w:sz="0" w:space="0" w:color="auto" w:frame="1"/>
                <w:lang w:val="en-US"/>
              </w:rPr>
              <w:t xml:space="preserve">Version </w:t>
            </w:r>
          </w:p>
        </w:tc>
        <w:tc>
          <w:tcPr>
            <w:tcW w:w="629"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C0A9D1D" w14:textId="77777777" w:rsidR="000B0A03" w:rsidRPr="000B0A03" w:rsidRDefault="000B0A03" w:rsidP="000B0A03">
            <w:pPr>
              <w:widowControl w:val="0"/>
              <w:spacing w:line="240" w:lineRule="auto"/>
              <w:rPr>
                <w:rFonts w:ascii="Century Gothic" w:eastAsia="Times New Roman" w:hAnsi="Century Gothic" w:cs="Calibri"/>
                <w:b/>
                <w:bCs/>
                <w:color w:val="7F7F7F"/>
                <w:sz w:val="22"/>
              </w:rPr>
            </w:pPr>
            <w:r w:rsidRPr="000B0A03">
              <w:rPr>
                <w:rFonts w:ascii="Century Gothic" w:eastAsia="Times New Roman" w:hAnsi="Century Gothic" w:cs="Calibri"/>
                <w:b/>
                <w:bCs/>
                <w:color w:val="7F7F7F"/>
                <w:sz w:val="22"/>
              </w:rPr>
              <w:t>Date</w:t>
            </w:r>
          </w:p>
        </w:tc>
        <w:tc>
          <w:tcPr>
            <w:tcW w:w="1337" w:type="pct"/>
            <w:tcBorders>
              <w:top w:val="single" w:sz="4" w:space="0" w:color="auto"/>
              <w:left w:val="single" w:sz="4" w:space="0" w:color="auto"/>
              <w:bottom w:val="single" w:sz="4" w:space="0" w:color="auto"/>
              <w:right w:val="single" w:sz="4" w:space="0" w:color="auto"/>
            </w:tcBorders>
            <w:shd w:val="clear" w:color="auto" w:fill="F2F2F2"/>
            <w:hideMark/>
          </w:tcPr>
          <w:p w14:paraId="2E3A21E6" w14:textId="77777777" w:rsidR="000B0A03" w:rsidRPr="000B0A03" w:rsidRDefault="000B0A03" w:rsidP="000B0A03">
            <w:pPr>
              <w:widowControl w:val="0"/>
              <w:spacing w:line="240" w:lineRule="auto"/>
              <w:ind w:left="139"/>
              <w:rPr>
                <w:rFonts w:ascii="Century Gothic" w:eastAsia="Times New Roman" w:hAnsi="Century Gothic" w:cs="Calibri"/>
                <w:b/>
                <w:bCs/>
                <w:color w:val="7F7F7F"/>
                <w:sz w:val="22"/>
              </w:rPr>
            </w:pPr>
            <w:r w:rsidRPr="000B0A03">
              <w:rPr>
                <w:rFonts w:ascii="Century Gothic" w:eastAsia="Times New Roman" w:hAnsi="Century Gothic" w:cs="Arial"/>
                <w:b/>
                <w:bCs/>
                <w:color w:val="7F7F7F"/>
                <w:sz w:val="22"/>
                <w:bdr w:val="none" w:sz="0" w:space="0" w:color="auto" w:frame="1"/>
                <w:lang w:val="en-US"/>
              </w:rPr>
              <w:t>Author</w:t>
            </w:r>
          </w:p>
        </w:tc>
        <w:tc>
          <w:tcPr>
            <w:tcW w:w="2408" w:type="pct"/>
            <w:tcBorders>
              <w:top w:val="single" w:sz="4" w:space="0" w:color="auto"/>
              <w:left w:val="single" w:sz="4" w:space="0" w:color="auto"/>
              <w:bottom w:val="single" w:sz="4" w:space="0" w:color="auto"/>
              <w:right w:val="single" w:sz="4" w:space="0" w:color="auto"/>
            </w:tcBorders>
            <w:shd w:val="clear" w:color="auto" w:fill="F2F2F2"/>
          </w:tcPr>
          <w:p w14:paraId="07334F85" w14:textId="77777777" w:rsidR="000B0A03" w:rsidRPr="000B0A03" w:rsidRDefault="000B0A03" w:rsidP="000B0A03">
            <w:pPr>
              <w:widowControl w:val="0"/>
              <w:spacing w:line="240" w:lineRule="auto"/>
              <w:ind w:left="143"/>
              <w:rPr>
                <w:rFonts w:ascii="Century Gothic" w:eastAsia="Times New Roman" w:hAnsi="Century Gothic" w:cs="Calibri"/>
                <w:b/>
                <w:bCs/>
                <w:color w:val="7F7F7F"/>
                <w:sz w:val="22"/>
              </w:rPr>
            </w:pPr>
            <w:r w:rsidRPr="000B0A03">
              <w:rPr>
                <w:rFonts w:ascii="Century Gothic" w:eastAsia="Times New Roman" w:hAnsi="Century Gothic" w:cs="Calibri"/>
                <w:b/>
                <w:bCs/>
                <w:color w:val="7F7F7F"/>
                <w:sz w:val="22"/>
              </w:rPr>
              <w:t>Reason for change</w:t>
            </w:r>
          </w:p>
        </w:tc>
      </w:tr>
      <w:tr w:rsidR="000B0A03" w:rsidRPr="000B0A03" w14:paraId="7C38026C" w14:textId="77777777" w:rsidTr="000B0A03">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78DF89" w14:textId="1A864B3E" w:rsidR="000B0A03" w:rsidRPr="000B0A03" w:rsidRDefault="000B0A03" w:rsidP="000B0A03">
            <w:pPr>
              <w:widowControl w:val="0"/>
              <w:spacing w:line="240" w:lineRule="auto"/>
              <w:jc w:val="center"/>
              <w:rPr>
                <w:rFonts w:ascii="Century Gothic" w:eastAsia="Times New Roman" w:hAnsi="Century Gothic" w:cs="Calibri"/>
                <w:color w:val="7F7F7F"/>
                <w:sz w:val="22"/>
              </w:rPr>
            </w:pPr>
            <w:r>
              <w:rPr>
                <w:rFonts w:ascii="Century Gothic" w:eastAsia="Times New Roman" w:hAnsi="Century Gothic" w:cs="Calibri"/>
                <w:color w:val="7F7F7F"/>
                <w:sz w:val="22"/>
              </w:rPr>
              <w:t>1</w:t>
            </w: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245E9E" w14:textId="6364F840" w:rsidR="000B0A03" w:rsidRPr="000B0A03" w:rsidRDefault="000B0A03"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Aug 24</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004E90B2" w14:textId="5AA12F1F" w:rsidR="000B0A03" w:rsidRPr="000B0A03" w:rsidRDefault="000B0A03" w:rsidP="000B0A03">
            <w:pPr>
              <w:widowControl w:val="0"/>
              <w:spacing w:line="240" w:lineRule="auto"/>
              <w:rPr>
                <w:rFonts w:ascii="Century Gothic" w:eastAsia="Times New Roman" w:hAnsi="Century Gothic" w:cs="Calibri"/>
                <w:color w:val="7F7F7F"/>
                <w:sz w:val="22"/>
              </w:rPr>
            </w:pPr>
            <w:proofErr w:type="gramStart"/>
            <w:r>
              <w:rPr>
                <w:rFonts w:ascii="Century Gothic" w:eastAsia="Times New Roman" w:hAnsi="Century Gothic" w:cs="Calibri"/>
                <w:color w:val="7F7F7F"/>
                <w:sz w:val="22"/>
              </w:rPr>
              <w:t>K.Millar</w:t>
            </w:r>
            <w:proofErr w:type="gramEnd"/>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6111A01A" w14:textId="75520E19" w:rsidR="000B0A03" w:rsidRPr="000B0A03" w:rsidRDefault="000B0A03"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Creation of new policy</w:t>
            </w:r>
          </w:p>
        </w:tc>
      </w:tr>
      <w:tr w:rsidR="000B0A03" w:rsidRPr="000B0A03" w14:paraId="50F3B1C2" w14:textId="77777777" w:rsidTr="001E27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C1F6ED" w14:textId="37FBA757" w:rsidR="000B0A03" w:rsidRPr="000B0A03" w:rsidRDefault="000E2691" w:rsidP="000B0A03">
            <w:pPr>
              <w:widowControl w:val="0"/>
              <w:spacing w:line="240" w:lineRule="auto"/>
              <w:jc w:val="center"/>
              <w:rPr>
                <w:rFonts w:ascii="Century Gothic" w:eastAsia="Times New Roman" w:hAnsi="Century Gothic" w:cs="Arial"/>
                <w:color w:val="7F7F7F"/>
                <w:sz w:val="22"/>
                <w:bdr w:val="none" w:sz="0" w:space="0" w:color="auto" w:frame="1"/>
                <w:lang w:val="en-US"/>
              </w:rPr>
            </w:pPr>
            <w:r>
              <w:rPr>
                <w:rFonts w:ascii="Century Gothic" w:eastAsia="Times New Roman" w:hAnsi="Century Gothic" w:cs="Arial"/>
                <w:color w:val="7F7F7F"/>
                <w:sz w:val="22"/>
                <w:bdr w:val="none" w:sz="0" w:space="0" w:color="auto" w:frame="1"/>
                <w:lang w:val="en-US"/>
              </w:rPr>
              <w:t>2</w:t>
            </w: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2AA828" w14:textId="37DA97F0" w:rsidR="000B0A03" w:rsidRPr="000B0A03" w:rsidRDefault="000E2691"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Aug 25</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E81DA01" w14:textId="2AA951BF" w:rsidR="000B0A03" w:rsidRPr="000B0A03" w:rsidRDefault="000E2691" w:rsidP="000B0A03">
            <w:pPr>
              <w:widowControl w:val="0"/>
              <w:spacing w:line="240" w:lineRule="auto"/>
              <w:rPr>
                <w:rFonts w:ascii="Century Gothic" w:eastAsia="Times New Roman" w:hAnsi="Century Gothic" w:cs="Calibri"/>
                <w:color w:val="7F7F7F"/>
                <w:sz w:val="22"/>
              </w:rPr>
            </w:pPr>
            <w:proofErr w:type="gramStart"/>
            <w:r>
              <w:rPr>
                <w:rFonts w:ascii="Century Gothic" w:eastAsia="Times New Roman" w:hAnsi="Century Gothic" w:cs="Calibri"/>
                <w:color w:val="7F7F7F"/>
                <w:sz w:val="22"/>
              </w:rPr>
              <w:t>K.Millar</w:t>
            </w:r>
            <w:proofErr w:type="gramEnd"/>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7695192C" w14:textId="2445152E" w:rsidR="000B0A03" w:rsidRPr="000B0A03" w:rsidRDefault="000E2691" w:rsidP="000B0A03">
            <w:pPr>
              <w:widowControl w:val="0"/>
              <w:spacing w:line="240" w:lineRule="auto"/>
              <w:rPr>
                <w:rFonts w:ascii="Century Gothic" w:eastAsia="Times New Roman" w:hAnsi="Century Gothic" w:cs="Calibri"/>
                <w:color w:val="7F7F7F"/>
                <w:sz w:val="22"/>
              </w:rPr>
            </w:pPr>
            <w:r>
              <w:rPr>
                <w:rFonts w:ascii="Century Gothic" w:eastAsia="Times New Roman" w:hAnsi="Century Gothic" w:cs="Calibri"/>
                <w:color w:val="7F7F7F"/>
                <w:sz w:val="22"/>
              </w:rPr>
              <w:t xml:space="preserve">Minor </w:t>
            </w:r>
            <w:r w:rsidR="003058D2">
              <w:rPr>
                <w:rFonts w:ascii="Century Gothic" w:eastAsia="Times New Roman" w:hAnsi="Century Gothic" w:cs="Calibri"/>
                <w:color w:val="7F7F7F"/>
                <w:sz w:val="22"/>
              </w:rPr>
              <w:t>grammar and layout changes</w:t>
            </w:r>
          </w:p>
        </w:tc>
      </w:tr>
      <w:tr w:rsidR="000B0A03" w:rsidRPr="000B0A03" w14:paraId="69207BBC" w14:textId="77777777" w:rsidTr="001E27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F73439" w14:textId="77777777" w:rsidR="000B0A03" w:rsidRPr="000B0A03" w:rsidRDefault="000B0A03" w:rsidP="000B0A03">
            <w:pPr>
              <w:widowControl w:val="0"/>
              <w:spacing w:line="240" w:lineRule="auto"/>
              <w:jc w:val="center"/>
              <w:rPr>
                <w:rFonts w:ascii="Century Gothic" w:eastAsia="Times New Roman" w:hAnsi="Century Gothic" w:cs="Arial"/>
                <w:color w:val="7F7F7F"/>
                <w:sz w:val="22"/>
                <w:bdr w:val="none" w:sz="0" w:space="0" w:color="auto" w:frame="1"/>
                <w:lang w:val="en-US"/>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B32E4"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11FC39E9"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14465466"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r>
      <w:tr w:rsidR="000B0A03" w:rsidRPr="000B0A03" w14:paraId="59B618E6" w14:textId="77777777" w:rsidTr="001E27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37BB5B" w14:textId="77777777" w:rsidR="000B0A03" w:rsidRPr="000B0A03" w:rsidRDefault="000B0A03" w:rsidP="000B0A03">
            <w:pPr>
              <w:widowControl w:val="0"/>
              <w:spacing w:line="240" w:lineRule="auto"/>
              <w:jc w:val="center"/>
              <w:rPr>
                <w:rFonts w:ascii="Century Gothic" w:eastAsia="Times New Roman" w:hAnsi="Century Gothic" w:cs="Arial"/>
                <w:color w:val="7F7F7F"/>
                <w:sz w:val="22"/>
                <w:bdr w:val="none" w:sz="0" w:space="0" w:color="auto" w:frame="1"/>
                <w:lang w:val="en-US"/>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1B66A7"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453DF148"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745E1E1C"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r>
      <w:tr w:rsidR="000B0A03" w:rsidRPr="000B0A03" w14:paraId="1E2488F7" w14:textId="77777777" w:rsidTr="001E27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E60BCB" w14:textId="77777777" w:rsidR="000B0A03" w:rsidRPr="000B0A03" w:rsidRDefault="000B0A03" w:rsidP="000B0A03">
            <w:pPr>
              <w:widowControl w:val="0"/>
              <w:spacing w:line="240" w:lineRule="auto"/>
              <w:jc w:val="center"/>
              <w:rPr>
                <w:rFonts w:ascii="Century Gothic" w:eastAsia="Times New Roman" w:hAnsi="Century Gothic" w:cs="Arial"/>
                <w:color w:val="7F7F7F"/>
                <w:sz w:val="22"/>
                <w:bdr w:val="none" w:sz="0" w:space="0" w:color="auto" w:frame="1"/>
                <w:lang w:val="en-US"/>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F3539"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6489BAAD"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12CB5910"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r>
      <w:tr w:rsidR="000B0A03" w:rsidRPr="000B0A03" w14:paraId="62DEBBF7" w14:textId="77777777" w:rsidTr="001E273E">
        <w:trPr>
          <w:trHeight w:val="332"/>
        </w:trPr>
        <w:tc>
          <w:tcPr>
            <w:tcW w:w="6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A73083" w14:textId="77777777" w:rsidR="000B0A03" w:rsidRPr="000B0A03" w:rsidRDefault="000B0A03" w:rsidP="000B0A03">
            <w:pPr>
              <w:widowControl w:val="0"/>
              <w:spacing w:line="240" w:lineRule="auto"/>
              <w:jc w:val="center"/>
              <w:rPr>
                <w:rFonts w:ascii="Century Gothic" w:eastAsia="Times New Roman" w:hAnsi="Century Gothic" w:cs="Arial"/>
                <w:color w:val="7F7F7F"/>
                <w:sz w:val="22"/>
                <w:bdr w:val="none" w:sz="0" w:space="0" w:color="auto" w:frame="1"/>
                <w:lang w:val="en-US"/>
              </w:rPr>
            </w:pPr>
          </w:p>
        </w:tc>
        <w:tc>
          <w:tcPr>
            <w:tcW w:w="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FD080C"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582ABB4E"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7A607E6B" w14:textId="77777777" w:rsidR="000B0A03" w:rsidRPr="000B0A03" w:rsidRDefault="000B0A03" w:rsidP="000B0A03">
            <w:pPr>
              <w:widowControl w:val="0"/>
              <w:spacing w:line="240" w:lineRule="auto"/>
              <w:rPr>
                <w:rFonts w:ascii="Century Gothic" w:eastAsia="Times New Roman" w:hAnsi="Century Gothic" w:cs="Calibri"/>
                <w:color w:val="7F7F7F"/>
                <w:sz w:val="22"/>
              </w:rPr>
            </w:pPr>
          </w:p>
        </w:tc>
      </w:tr>
    </w:tbl>
    <w:p w14:paraId="15DDDE8E" w14:textId="77777777" w:rsidR="000B0A03" w:rsidRPr="000B0A03" w:rsidRDefault="000B0A03" w:rsidP="000B0A03">
      <w:pPr>
        <w:widowControl w:val="0"/>
        <w:autoSpaceDN w:val="0"/>
        <w:spacing w:after="160" w:line="254" w:lineRule="auto"/>
        <w:ind w:left="720"/>
        <w:rPr>
          <w:rFonts w:ascii="Arial" w:eastAsia="Times New Roman" w:hAnsi="Arial" w:cs="Times New Roman"/>
          <w:sz w:val="22"/>
          <w:szCs w:val="24"/>
        </w:rPr>
      </w:pPr>
    </w:p>
    <w:p w14:paraId="7BAFAFAB" w14:textId="77777777" w:rsidR="000B0A03" w:rsidRPr="000B0A03" w:rsidRDefault="000B0A03" w:rsidP="000B0A03">
      <w:pPr>
        <w:widowControl w:val="0"/>
        <w:ind w:left="137"/>
        <w:rPr>
          <w:rFonts w:ascii="Calibri" w:eastAsia="Calibri" w:hAnsi="Calibri" w:cs="Times New Roman"/>
          <w:sz w:val="22"/>
        </w:rPr>
      </w:pPr>
    </w:p>
    <w:p w14:paraId="1DF33B45" w14:textId="77777777" w:rsidR="000B0A03" w:rsidRPr="000B0A03" w:rsidRDefault="000B0A03" w:rsidP="000B0A03">
      <w:pPr>
        <w:widowControl w:val="0"/>
        <w:spacing w:before="7" w:line="240" w:lineRule="auto"/>
        <w:rPr>
          <w:rFonts w:ascii="Times New Roman" w:eastAsia="Times New Roman" w:hAnsi="Times New Roman" w:cs="Times New Roman"/>
          <w:sz w:val="7"/>
          <w:szCs w:val="7"/>
        </w:rPr>
      </w:pPr>
    </w:p>
    <w:p w14:paraId="17357B32" w14:textId="77777777" w:rsidR="000B0A03" w:rsidRPr="000B0A03" w:rsidRDefault="000B0A03" w:rsidP="000B0A03">
      <w:pPr>
        <w:widowControl w:val="0"/>
        <w:spacing w:line="200" w:lineRule="atLeast"/>
        <w:ind w:left="1148"/>
        <w:rPr>
          <w:rFonts w:ascii="Times New Roman" w:eastAsia="Times New Roman" w:hAnsi="Times New Roman" w:cs="Times New Roman"/>
          <w:sz w:val="20"/>
          <w:szCs w:val="20"/>
        </w:rPr>
      </w:pPr>
    </w:p>
    <w:p w14:paraId="79C3D852" w14:textId="77777777" w:rsidR="000B0A03" w:rsidRPr="000B0A03" w:rsidRDefault="000B0A03" w:rsidP="000B0A03">
      <w:pPr>
        <w:widowControl w:val="0"/>
        <w:spacing w:line="240" w:lineRule="auto"/>
        <w:rPr>
          <w:rFonts w:ascii="Tahoma" w:eastAsia="Tahoma" w:hAnsi="Tahoma" w:cs="Tahoma"/>
          <w:sz w:val="22"/>
        </w:rPr>
      </w:pPr>
    </w:p>
    <w:p w14:paraId="694EB39A" w14:textId="77777777" w:rsidR="000B0A03" w:rsidRPr="000B0A03" w:rsidRDefault="000B0A03" w:rsidP="000B0A03">
      <w:pPr>
        <w:widowControl w:val="0"/>
        <w:spacing w:line="240" w:lineRule="auto"/>
        <w:rPr>
          <w:rFonts w:ascii="Tahoma" w:eastAsia="Tahoma" w:hAnsi="Tahoma" w:cs="Tahoma"/>
          <w:sz w:val="22"/>
        </w:rPr>
      </w:pPr>
    </w:p>
    <w:p w14:paraId="4700A67E" w14:textId="1CE18E73" w:rsidR="0092561D" w:rsidRPr="00FE1DD5" w:rsidRDefault="0092561D" w:rsidP="000B0A03">
      <w:pPr>
        <w:jc w:val="center"/>
        <w:rPr>
          <w:szCs w:val="24"/>
        </w:rPr>
      </w:pPr>
    </w:p>
    <w:p w14:paraId="403B552C" w14:textId="6427BB6C" w:rsidR="0092561D" w:rsidRPr="00FE1DD5" w:rsidRDefault="0092561D" w:rsidP="00924320">
      <w:pPr>
        <w:rPr>
          <w:szCs w:val="24"/>
        </w:rPr>
      </w:pPr>
    </w:p>
    <w:p w14:paraId="7AC3C10C" w14:textId="2B942477" w:rsidR="0092561D" w:rsidRPr="00FE1DD5" w:rsidRDefault="000B0A03" w:rsidP="000B0A03">
      <w:pPr>
        <w:jc w:val="center"/>
        <w:rPr>
          <w:szCs w:val="24"/>
        </w:rPr>
      </w:pPr>
      <w:r>
        <w:rPr>
          <w:noProof/>
          <w:szCs w:val="24"/>
        </w:rPr>
        <w:drawing>
          <wp:inline distT="0" distB="0" distL="0" distR="0" wp14:anchorId="07119028" wp14:editId="2FE97E04">
            <wp:extent cx="1859280" cy="603250"/>
            <wp:effectExtent l="0" t="0" r="7620" b="6350"/>
            <wp:docPr id="2074720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603250"/>
                    </a:xfrm>
                    <a:prstGeom prst="rect">
                      <a:avLst/>
                    </a:prstGeom>
                    <a:noFill/>
                  </pic:spPr>
                </pic:pic>
              </a:graphicData>
            </a:graphic>
          </wp:inline>
        </w:drawing>
      </w:r>
    </w:p>
    <w:p w14:paraId="55A12807" w14:textId="22897BDF" w:rsidR="0092561D" w:rsidRPr="00FE1DD5" w:rsidRDefault="0092561D" w:rsidP="00924320">
      <w:pPr>
        <w:rPr>
          <w:szCs w:val="24"/>
        </w:rPr>
      </w:pPr>
    </w:p>
    <w:p w14:paraId="0F61DFFF" w14:textId="77777777" w:rsidR="0092561D" w:rsidRPr="00FE1DD5" w:rsidRDefault="0092561D" w:rsidP="00924320">
      <w:pPr>
        <w:rPr>
          <w:szCs w:val="24"/>
        </w:rPr>
      </w:pPr>
    </w:p>
    <w:sdt>
      <w:sdtPr>
        <w:rPr>
          <w:b/>
          <w:bCs/>
          <w:sz w:val="32"/>
          <w:szCs w:val="28"/>
        </w:rPr>
        <w:id w:val="770131558"/>
        <w:docPartObj>
          <w:docPartGallery w:val="Table of Contents"/>
          <w:docPartUnique/>
        </w:docPartObj>
      </w:sdtPr>
      <w:sdtEndPr>
        <w:rPr>
          <w:sz w:val="24"/>
          <w:szCs w:val="22"/>
        </w:rPr>
      </w:sdtEndPr>
      <w:sdtContent>
        <w:p w14:paraId="60B6EC21" w14:textId="471E0BCA" w:rsidR="000D6040" w:rsidRPr="00500864" w:rsidRDefault="000D6040" w:rsidP="000D6040">
          <w:pPr>
            <w:rPr>
              <w:rFonts w:ascii="Century Gothic" w:hAnsi="Century Gothic"/>
              <w:b/>
              <w:bCs/>
              <w:sz w:val="28"/>
              <w:szCs w:val="28"/>
            </w:rPr>
          </w:pPr>
          <w:r w:rsidRPr="00500864">
            <w:rPr>
              <w:rFonts w:ascii="Century Gothic" w:hAnsi="Century Gothic"/>
              <w:b/>
              <w:bCs/>
              <w:sz w:val="28"/>
              <w:szCs w:val="28"/>
            </w:rPr>
            <w:t>Contents</w:t>
          </w:r>
        </w:p>
        <w:p w14:paraId="7E342B32" w14:textId="179C38C4" w:rsidR="005F3080" w:rsidRDefault="000D6040">
          <w:pPr>
            <w:pStyle w:val="TOC1"/>
            <w:rPr>
              <w:rFonts w:asciiTheme="minorHAnsi" w:eastAsiaTheme="minorEastAsia" w:hAnsiTheme="minorHAnsi"/>
              <w:noProof/>
              <w:kern w:val="2"/>
              <w:szCs w:val="24"/>
              <w:lang w:eastAsia="en-GB"/>
              <w14:ligatures w14:val="standardContextual"/>
            </w:rPr>
          </w:pPr>
          <w:r w:rsidRPr="00500864">
            <w:rPr>
              <w:rFonts w:ascii="Century Gothic" w:hAnsi="Century Gothic"/>
              <w:sz w:val="22"/>
            </w:rPr>
            <w:fldChar w:fldCharType="begin"/>
          </w:r>
          <w:r w:rsidRPr="00500864">
            <w:rPr>
              <w:rFonts w:ascii="Century Gothic" w:hAnsi="Century Gothic"/>
              <w:sz w:val="22"/>
            </w:rPr>
            <w:instrText xml:space="preserve"> TOC \o "1-3" \h \z \u </w:instrText>
          </w:r>
          <w:r w:rsidRPr="00500864">
            <w:rPr>
              <w:rFonts w:ascii="Century Gothic" w:hAnsi="Century Gothic"/>
              <w:sz w:val="22"/>
            </w:rPr>
            <w:fldChar w:fldCharType="separate"/>
          </w:r>
          <w:hyperlink w:anchor="_Toc174614857" w:history="1">
            <w:r w:rsidR="005F3080" w:rsidRPr="004E4393">
              <w:rPr>
                <w:rStyle w:val="Hyperlink"/>
                <w:rFonts w:ascii="Century Gothic" w:hAnsi="Century Gothic"/>
                <w:noProof/>
              </w:rPr>
              <w:t>1</w:t>
            </w:r>
            <w:r w:rsidR="005F3080">
              <w:rPr>
                <w:rFonts w:asciiTheme="minorHAnsi" w:eastAsiaTheme="minorEastAsia" w:hAnsiTheme="minorHAnsi"/>
                <w:noProof/>
                <w:kern w:val="2"/>
                <w:szCs w:val="24"/>
                <w:lang w:eastAsia="en-GB"/>
                <w14:ligatures w14:val="standardContextual"/>
              </w:rPr>
              <w:tab/>
            </w:r>
            <w:r w:rsidR="005F3080" w:rsidRPr="004E4393">
              <w:rPr>
                <w:rStyle w:val="Hyperlink"/>
                <w:rFonts w:ascii="Century Gothic" w:hAnsi="Century Gothic"/>
                <w:noProof/>
              </w:rPr>
              <w:t>Aims</w:t>
            </w:r>
            <w:r w:rsidR="005F3080">
              <w:rPr>
                <w:noProof/>
                <w:webHidden/>
              </w:rPr>
              <w:tab/>
            </w:r>
            <w:r w:rsidR="005F3080">
              <w:rPr>
                <w:noProof/>
                <w:webHidden/>
              </w:rPr>
              <w:fldChar w:fldCharType="begin"/>
            </w:r>
            <w:r w:rsidR="005F3080">
              <w:rPr>
                <w:noProof/>
                <w:webHidden/>
              </w:rPr>
              <w:instrText xml:space="preserve"> PAGEREF _Toc174614857 \h </w:instrText>
            </w:r>
            <w:r w:rsidR="005F3080">
              <w:rPr>
                <w:noProof/>
                <w:webHidden/>
              </w:rPr>
            </w:r>
            <w:r w:rsidR="005F3080">
              <w:rPr>
                <w:noProof/>
                <w:webHidden/>
              </w:rPr>
              <w:fldChar w:fldCharType="separate"/>
            </w:r>
            <w:r w:rsidR="00C3648D">
              <w:rPr>
                <w:noProof/>
                <w:webHidden/>
              </w:rPr>
              <w:t>4</w:t>
            </w:r>
            <w:r w:rsidR="005F3080">
              <w:rPr>
                <w:noProof/>
                <w:webHidden/>
              </w:rPr>
              <w:fldChar w:fldCharType="end"/>
            </w:r>
          </w:hyperlink>
        </w:p>
        <w:p w14:paraId="326A16C6" w14:textId="1F0CD3AD" w:rsidR="005F3080" w:rsidRDefault="005F3080">
          <w:pPr>
            <w:pStyle w:val="TOC1"/>
            <w:rPr>
              <w:rFonts w:asciiTheme="minorHAnsi" w:eastAsiaTheme="minorEastAsia" w:hAnsiTheme="minorHAnsi"/>
              <w:noProof/>
              <w:kern w:val="2"/>
              <w:szCs w:val="24"/>
              <w:lang w:eastAsia="en-GB"/>
              <w14:ligatures w14:val="standardContextual"/>
            </w:rPr>
          </w:pPr>
          <w:hyperlink w:anchor="_Toc174614858" w:history="1">
            <w:r w:rsidRPr="004E4393">
              <w:rPr>
                <w:rStyle w:val="Hyperlink"/>
                <w:rFonts w:ascii="Century Gothic" w:hAnsi="Century Gothic"/>
                <w:noProof/>
              </w:rPr>
              <w:t>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Legislation, Statutory Requirements and Statutory Guidance</w:t>
            </w:r>
            <w:r>
              <w:rPr>
                <w:noProof/>
                <w:webHidden/>
              </w:rPr>
              <w:tab/>
            </w:r>
            <w:r>
              <w:rPr>
                <w:noProof/>
                <w:webHidden/>
              </w:rPr>
              <w:fldChar w:fldCharType="begin"/>
            </w:r>
            <w:r>
              <w:rPr>
                <w:noProof/>
                <w:webHidden/>
              </w:rPr>
              <w:instrText xml:space="preserve"> PAGEREF _Toc174614858 \h </w:instrText>
            </w:r>
            <w:r>
              <w:rPr>
                <w:noProof/>
                <w:webHidden/>
              </w:rPr>
            </w:r>
            <w:r>
              <w:rPr>
                <w:noProof/>
                <w:webHidden/>
              </w:rPr>
              <w:fldChar w:fldCharType="separate"/>
            </w:r>
            <w:r w:rsidR="00C3648D">
              <w:rPr>
                <w:noProof/>
                <w:webHidden/>
              </w:rPr>
              <w:t>4</w:t>
            </w:r>
            <w:r>
              <w:rPr>
                <w:noProof/>
                <w:webHidden/>
              </w:rPr>
              <w:fldChar w:fldCharType="end"/>
            </w:r>
          </w:hyperlink>
        </w:p>
        <w:p w14:paraId="2AF87C47" w14:textId="091F2189" w:rsidR="005F3080" w:rsidRDefault="005F3080">
          <w:pPr>
            <w:pStyle w:val="TOC1"/>
            <w:rPr>
              <w:rFonts w:asciiTheme="minorHAnsi" w:eastAsiaTheme="minorEastAsia" w:hAnsiTheme="minorHAnsi"/>
              <w:noProof/>
              <w:kern w:val="2"/>
              <w:szCs w:val="24"/>
              <w:lang w:eastAsia="en-GB"/>
              <w14:ligatures w14:val="standardContextual"/>
            </w:rPr>
          </w:pPr>
          <w:hyperlink w:anchor="_Toc174614859" w:history="1">
            <w:r w:rsidRPr="004E4393">
              <w:rPr>
                <w:rStyle w:val="Hyperlink"/>
                <w:rFonts w:ascii="Century Gothic" w:hAnsi="Century Gothic"/>
                <w:noProof/>
              </w:rPr>
              <w:t>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Statement of Behaviour Principles</w:t>
            </w:r>
            <w:r>
              <w:rPr>
                <w:noProof/>
                <w:webHidden/>
              </w:rPr>
              <w:tab/>
            </w:r>
            <w:r>
              <w:rPr>
                <w:noProof/>
                <w:webHidden/>
              </w:rPr>
              <w:fldChar w:fldCharType="begin"/>
            </w:r>
            <w:r>
              <w:rPr>
                <w:noProof/>
                <w:webHidden/>
              </w:rPr>
              <w:instrText xml:space="preserve"> PAGEREF _Toc174614859 \h </w:instrText>
            </w:r>
            <w:r>
              <w:rPr>
                <w:noProof/>
                <w:webHidden/>
              </w:rPr>
            </w:r>
            <w:r>
              <w:rPr>
                <w:noProof/>
                <w:webHidden/>
              </w:rPr>
              <w:fldChar w:fldCharType="separate"/>
            </w:r>
            <w:r w:rsidR="00C3648D">
              <w:rPr>
                <w:noProof/>
                <w:webHidden/>
              </w:rPr>
              <w:t>5</w:t>
            </w:r>
            <w:r>
              <w:rPr>
                <w:noProof/>
                <w:webHidden/>
              </w:rPr>
              <w:fldChar w:fldCharType="end"/>
            </w:r>
          </w:hyperlink>
        </w:p>
        <w:p w14:paraId="19C47B2C" w14:textId="7B2859C0"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0" w:history="1">
            <w:r w:rsidRPr="004E4393">
              <w:rPr>
                <w:rStyle w:val="Hyperlink"/>
                <w:rFonts w:ascii="Century Gothic" w:hAnsi="Century Gothic"/>
                <w:noProof/>
              </w:rPr>
              <w:t>3.1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Vision - Children make their…..MARK</w:t>
            </w:r>
            <w:r>
              <w:rPr>
                <w:noProof/>
                <w:webHidden/>
              </w:rPr>
              <w:tab/>
            </w:r>
            <w:r>
              <w:rPr>
                <w:noProof/>
                <w:webHidden/>
              </w:rPr>
              <w:fldChar w:fldCharType="begin"/>
            </w:r>
            <w:r>
              <w:rPr>
                <w:noProof/>
                <w:webHidden/>
              </w:rPr>
              <w:instrText xml:space="preserve"> PAGEREF _Toc174614860 \h </w:instrText>
            </w:r>
            <w:r>
              <w:rPr>
                <w:noProof/>
                <w:webHidden/>
              </w:rPr>
            </w:r>
            <w:r>
              <w:rPr>
                <w:noProof/>
                <w:webHidden/>
              </w:rPr>
              <w:fldChar w:fldCharType="separate"/>
            </w:r>
            <w:r w:rsidR="00C3648D">
              <w:rPr>
                <w:noProof/>
                <w:webHidden/>
              </w:rPr>
              <w:t>5</w:t>
            </w:r>
            <w:r>
              <w:rPr>
                <w:noProof/>
                <w:webHidden/>
              </w:rPr>
              <w:fldChar w:fldCharType="end"/>
            </w:r>
          </w:hyperlink>
        </w:p>
        <w:p w14:paraId="21B6167C" w14:textId="27D333A9"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1" w:history="1">
            <w:r w:rsidRPr="004E4393">
              <w:rPr>
                <w:rStyle w:val="Hyperlink"/>
                <w:rFonts w:ascii="Century Gothic" w:hAnsi="Century Gothic"/>
                <w:noProof/>
              </w:rPr>
              <w:t>3.2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Class / School Rules</w:t>
            </w:r>
            <w:r>
              <w:rPr>
                <w:noProof/>
                <w:webHidden/>
              </w:rPr>
              <w:tab/>
            </w:r>
            <w:r>
              <w:rPr>
                <w:noProof/>
                <w:webHidden/>
              </w:rPr>
              <w:fldChar w:fldCharType="begin"/>
            </w:r>
            <w:r>
              <w:rPr>
                <w:noProof/>
                <w:webHidden/>
              </w:rPr>
              <w:instrText xml:space="preserve"> PAGEREF _Toc174614861 \h </w:instrText>
            </w:r>
            <w:r>
              <w:rPr>
                <w:noProof/>
                <w:webHidden/>
              </w:rPr>
            </w:r>
            <w:r>
              <w:rPr>
                <w:noProof/>
                <w:webHidden/>
              </w:rPr>
              <w:fldChar w:fldCharType="separate"/>
            </w:r>
            <w:r w:rsidR="00C3648D">
              <w:rPr>
                <w:noProof/>
                <w:webHidden/>
              </w:rPr>
              <w:t>6</w:t>
            </w:r>
            <w:r>
              <w:rPr>
                <w:noProof/>
                <w:webHidden/>
              </w:rPr>
              <w:fldChar w:fldCharType="end"/>
            </w:r>
          </w:hyperlink>
        </w:p>
        <w:p w14:paraId="6189622B" w14:textId="6E224E14" w:rsidR="005F3080" w:rsidRDefault="005F3080">
          <w:pPr>
            <w:pStyle w:val="TOC1"/>
            <w:rPr>
              <w:rFonts w:asciiTheme="minorHAnsi" w:eastAsiaTheme="minorEastAsia" w:hAnsiTheme="minorHAnsi"/>
              <w:noProof/>
              <w:kern w:val="2"/>
              <w:szCs w:val="24"/>
              <w:lang w:eastAsia="en-GB"/>
              <w14:ligatures w14:val="standardContextual"/>
            </w:rPr>
          </w:pPr>
          <w:hyperlink w:anchor="_Toc174614862" w:history="1">
            <w:r w:rsidRPr="004E4393">
              <w:rPr>
                <w:rStyle w:val="Hyperlink"/>
                <w:rFonts w:ascii="Century Gothic" w:hAnsi="Century Gothic"/>
                <w:noProof/>
              </w:rPr>
              <w:t>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Rewards And Sanctions System</w:t>
            </w:r>
            <w:r>
              <w:rPr>
                <w:noProof/>
                <w:webHidden/>
              </w:rPr>
              <w:tab/>
            </w:r>
            <w:r>
              <w:rPr>
                <w:noProof/>
                <w:webHidden/>
              </w:rPr>
              <w:fldChar w:fldCharType="begin"/>
            </w:r>
            <w:r>
              <w:rPr>
                <w:noProof/>
                <w:webHidden/>
              </w:rPr>
              <w:instrText xml:space="preserve"> PAGEREF _Toc174614862 \h </w:instrText>
            </w:r>
            <w:r>
              <w:rPr>
                <w:noProof/>
                <w:webHidden/>
              </w:rPr>
            </w:r>
            <w:r>
              <w:rPr>
                <w:noProof/>
                <w:webHidden/>
              </w:rPr>
              <w:fldChar w:fldCharType="separate"/>
            </w:r>
            <w:r w:rsidR="00C3648D">
              <w:rPr>
                <w:noProof/>
                <w:webHidden/>
              </w:rPr>
              <w:t>6</w:t>
            </w:r>
            <w:r>
              <w:rPr>
                <w:noProof/>
                <w:webHidden/>
              </w:rPr>
              <w:fldChar w:fldCharType="end"/>
            </w:r>
          </w:hyperlink>
        </w:p>
        <w:p w14:paraId="6E8804A1" w14:textId="30DA0572"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3" w:history="1">
            <w:r w:rsidRPr="004E4393">
              <w:rPr>
                <w:rStyle w:val="Hyperlink"/>
                <w:rFonts w:ascii="Century Gothic" w:hAnsi="Century Gothic"/>
                <w:noProof/>
              </w:rPr>
              <w:t>4.1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Rewards</w:t>
            </w:r>
            <w:r>
              <w:rPr>
                <w:noProof/>
                <w:webHidden/>
              </w:rPr>
              <w:tab/>
            </w:r>
            <w:r>
              <w:rPr>
                <w:noProof/>
                <w:webHidden/>
              </w:rPr>
              <w:fldChar w:fldCharType="begin"/>
            </w:r>
            <w:r>
              <w:rPr>
                <w:noProof/>
                <w:webHidden/>
              </w:rPr>
              <w:instrText xml:space="preserve"> PAGEREF _Toc174614863 \h </w:instrText>
            </w:r>
            <w:r>
              <w:rPr>
                <w:noProof/>
                <w:webHidden/>
              </w:rPr>
            </w:r>
            <w:r>
              <w:rPr>
                <w:noProof/>
                <w:webHidden/>
              </w:rPr>
              <w:fldChar w:fldCharType="separate"/>
            </w:r>
            <w:r w:rsidR="00C3648D">
              <w:rPr>
                <w:noProof/>
                <w:webHidden/>
              </w:rPr>
              <w:t>6</w:t>
            </w:r>
            <w:r>
              <w:rPr>
                <w:noProof/>
                <w:webHidden/>
              </w:rPr>
              <w:fldChar w:fldCharType="end"/>
            </w:r>
          </w:hyperlink>
        </w:p>
        <w:p w14:paraId="73267BBD" w14:textId="05736ADD"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4" w:history="1">
            <w:r w:rsidRPr="004E4393">
              <w:rPr>
                <w:rStyle w:val="Hyperlink"/>
                <w:rFonts w:ascii="Century Gothic" w:hAnsi="Century Gothic"/>
                <w:noProof/>
              </w:rPr>
              <w:t>4.2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Sanctions</w:t>
            </w:r>
            <w:r>
              <w:rPr>
                <w:noProof/>
                <w:webHidden/>
              </w:rPr>
              <w:tab/>
            </w:r>
            <w:r>
              <w:rPr>
                <w:noProof/>
                <w:webHidden/>
              </w:rPr>
              <w:fldChar w:fldCharType="begin"/>
            </w:r>
            <w:r>
              <w:rPr>
                <w:noProof/>
                <w:webHidden/>
              </w:rPr>
              <w:instrText xml:space="preserve"> PAGEREF _Toc174614864 \h </w:instrText>
            </w:r>
            <w:r>
              <w:rPr>
                <w:noProof/>
                <w:webHidden/>
              </w:rPr>
            </w:r>
            <w:r>
              <w:rPr>
                <w:noProof/>
                <w:webHidden/>
              </w:rPr>
              <w:fldChar w:fldCharType="separate"/>
            </w:r>
            <w:r w:rsidR="00C3648D">
              <w:rPr>
                <w:noProof/>
                <w:webHidden/>
              </w:rPr>
              <w:t>6</w:t>
            </w:r>
            <w:r>
              <w:rPr>
                <w:noProof/>
                <w:webHidden/>
              </w:rPr>
              <w:fldChar w:fldCharType="end"/>
            </w:r>
          </w:hyperlink>
        </w:p>
        <w:p w14:paraId="2665E731" w14:textId="3EB574CE"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5" w:history="1">
            <w:r w:rsidRPr="004E4393">
              <w:rPr>
                <w:rStyle w:val="Hyperlink"/>
                <w:rFonts w:ascii="Century Gothic" w:hAnsi="Century Gothic"/>
                <w:noProof/>
              </w:rPr>
              <w:t>4.3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Adapting sanctions for pupils with SEND</w:t>
            </w:r>
            <w:r>
              <w:rPr>
                <w:noProof/>
                <w:webHidden/>
              </w:rPr>
              <w:tab/>
            </w:r>
            <w:r>
              <w:rPr>
                <w:noProof/>
                <w:webHidden/>
              </w:rPr>
              <w:fldChar w:fldCharType="begin"/>
            </w:r>
            <w:r>
              <w:rPr>
                <w:noProof/>
                <w:webHidden/>
              </w:rPr>
              <w:instrText xml:space="preserve"> PAGEREF _Toc174614865 \h </w:instrText>
            </w:r>
            <w:r>
              <w:rPr>
                <w:noProof/>
                <w:webHidden/>
              </w:rPr>
            </w:r>
            <w:r>
              <w:rPr>
                <w:noProof/>
                <w:webHidden/>
              </w:rPr>
              <w:fldChar w:fldCharType="separate"/>
            </w:r>
            <w:r w:rsidR="00C3648D">
              <w:rPr>
                <w:noProof/>
                <w:webHidden/>
              </w:rPr>
              <w:t>8</w:t>
            </w:r>
            <w:r>
              <w:rPr>
                <w:noProof/>
                <w:webHidden/>
              </w:rPr>
              <w:fldChar w:fldCharType="end"/>
            </w:r>
          </w:hyperlink>
        </w:p>
        <w:p w14:paraId="2E62FB13" w14:textId="4F4C2EF1"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6" w:history="1">
            <w:r w:rsidRPr="004E4393">
              <w:rPr>
                <w:rStyle w:val="Hyperlink"/>
                <w:rFonts w:ascii="Century Gothic" w:hAnsi="Century Gothic"/>
                <w:noProof/>
              </w:rPr>
              <w:t>4.4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Considering whether a pupil displaying challenging behaviour may have unidentified SEND</w:t>
            </w:r>
            <w:r>
              <w:rPr>
                <w:noProof/>
                <w:webHidden/>
              </w:rPr>
              <w:tab/>
            </w:r>
            <w:r>
              <w:rPr>
                <w:noProof/>
                <w:webHidden/>
              </w:rPr>
              <w:fldChar w:fldCharType="begin"/>
            </w:r>
            <w:r>
              <w:rPr>
                <w:noProof/>
                <w:webHidden/>
              </w:rPr>
              <w:instrText xml:space="preserve"> PAGEREF _Toc174614866 \h </w:instrText>
            </w:r>
            <w:r>
              <w:rPr>
                <w:noProof/>
                <w:webHidden/>
              </w:rPr>
            </w:r>
            <w:r>
              <w:rPr>
                <w:noProof/>
                <w:webHidden/>
              </w:rPr>
              <w:fldChar w:fldCharType="separate"/>
            </w:r>
            <w:r w:rsidR="00C3648D">
              <w:rPr>
                <w:noProof/>
                <w:webHidden/>
              </w:rPr>
              <w:t>8</w:t>
            </w:r>
            <w:r>
              <w:rPr>
                <w:noProof/>
                <w:webHidden/>
              </w:rPr>
              <w:fldChar w:fldCharType="end"/>
            </w:r>
          </w:hyperlink>
        </w:p>
        <w:p w14:paraId="2646CB31" w14:textId="489E850F"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7" w:history="1">
            <w:r w:rsidRPr="004E4393">
              <w:rPr>
                <w:rStyle w:val="Hyperlink"/>
                <w:rFonts w:ascii="Century Gothic" w:hAnsi="Century Gothic"/>
                <w:noProof/>
              </w:rPr>
              <w:t>4.5</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shd w:val="clear" w:color="auto" w:fill="FFFFFF"/>
              </w:rPr>
              <w:t>Pupils with an Education, Health and Care (EHC) plan</w:t>
            </w:r>
            <w:r>
              <w:rPr>
                <w:noProof/>
                <w:webHidden/>
              </w:rPr>
              <w:tab/>
            </w:r>
            <w:r>
              <w:rPr>
                <w:noProof/>
                <w:webHidden/>
              </w:rPr>
              <w:fldChar w:fldCharType="begin"/>
            </w:r>
            <w:r>
              <w:rPr>
                <w:noProof/>
                <w:webHidden/>
              </w:rPr>
              <w:instrText xml:space="preserve"> PAGEREF _Toc174614867 \h </w:instrText>
            </w:r>
            <w:r>
              <w:rPr>
                <w:noProof/>
                <w:webHidden/>
              </w:rPr>
            </w:r>
            <w:r>
              <w:rPr>
                <w:noProof/>
                <w:webHidden/>
              </w:rPr>
              <w:fldChar w:fldCharType="separate"/>
            </w:r>
            <w:r w:rsidR="00C3648D">
              <w:rPr>
                <w:noProof/>
                <w:webHidden/>
              </w:rPr>
              <w:t>8</w:t>
            </w:r>
            <w:r>
              <w:rPr>
                <w:noProof/>
                <w:webHidden/>
              </w:rPr>
              <w:fldChar w:fldCharType="end"/>
            </w:r>
          </w:hyperlink>
        </w:p>
        <w:p w14:paraId="04EDCEA0" w14:textId="16D13D14" w:rsidR="005F3080" w:rsidRDefault="005F3080">
          <w:pPr>
            <w:pStyle w:val="TOC1"/>
            <w:rPr>
              <w:rFonts w:asciiTheme="minorHAnsi" w:eastAsiaTheme="minorEastAsia" w:hAnsiTheme="minorHAnsi"/>
              <w:noProof/>
              <w:kern w:val="2"/>
              <w:szCs w:val="24"/>
              <w:lang w:eastAsia="en-GB"/>
              <w14:ligatures w14:val="standardContextual"/>
            </w:rPr>
          </w:pPr>
          <w:hyperlink w:anchor="_Toc174614868" w:history="1">
            <w:r w:rsidRPr="004E4393">
              <w:rPr>
                <w:rStyle w:val="Hyperlink"/>
                <w:rFonts w:ascii="Century Gothic" w:hAnsi="Century Gothic"/>
                <w:noProof/>
              </w:rPr>
              <w:t>5</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Bullying</w:t>
            </w:r>
            <w:r>
              <w:rPr>
                <w:noProof/>
                <w:webHidden/>
              </w:rPr>
              <w:tab/>
            </w:r>
            <w:r>
              <w:rPr>
                <w:noProof/>
                <w:webHidden/>
              </w:rPr>
              <w:fldChar w:fldCharType="begin"/>
            </w:r>
            <w:r>
              <w:rPr>
                <w:noProof/>
                <w:webHidden/>
              </w:rPr>
              <w:instrText xml:space="preserve"> PAGEREF _Toc174614868 \h </w:instrText>
            </w:r>
            <w:r>
              <w:rPr>
                <w:noProof/>
                <w:webHidden/>
              </w:rPr>
            </w:r>
            <w:r>
              <w:rPr>
                <w:noProof/>
                <w:webHidden/>
              </w:rPr>
              <w:fldChar w:fldCharType="separate"/>
            </w:r>
            <w:r w:rsidR="00C3648D">
              <w:rPr>
                <w:noProof/>
                <w:webHidden/>
              </w:rPr>
              <w:t>8</w:t>
            </w:r>
            <w:r>
              <w:rPr>
                <w:noProof/>
                <w:webHidden/>
              </w:rPr>
              <w:fldChar w:fldCharType="end"/>
            </w:r>
          </w:hyperlink>
        </w:p>
        <w:p w14:paraId="321C8FF7" w14:textId="71CDF0E3"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69" w:history="1">
            <w:r w:rsidRPr="004E4393">
              <w:rPr>
                <w:rStyle w:val="Hyperlink"/>
                <w:rFonts w:ascii="Century Gothic" w:hAnsi="Century Gothic"/>
                <w:noProof/>
              </w:rPr>
              <w:t>5.1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Rationale</w:t>
            </w:r>
            <w:r>
              <w:rPr>
                <w:noProof/>
                <w:webHidden/>
              </w:rPr>
              <w:tab/>
            </w:r>
            <w:r>
              <w:rPr>
                <w:noProof/>
                <w:webHidden/>
              </w:rPr>
              <w:fldChar w:fldCharType="begin"/>
            </w:r>
            <w:r>
              <w:rPr>
                <w:noProof/>
                <w:webHidden/>
              </w:rPr>
              <w:instrText xml:space="preserve"> PAGEREF _Toc174614869 \h </w:instrText>
            </w:r>
            <w:r>
              <w:rPr>
                <w:noProof/>
                <w:webHidden/>
              </w:rPr>
            </w:r>
            <w:r>
              <w:rPr>
                <w:noProof/>
                <w:webHidden/>
              </w:rPr>
              <w:fldChar w:fldCharType="separate"/>
            </w:r>
            <w:r w:rsidR="00C3648D">
              <w:rPr>
                <w:noProof/>
                <w:webHidden/>
              </w:rPr>
              <w:t>8</w:t>
            </w:r>
            <w:r>
              <w:rPr>
                <w:noProof/>
                <w:webHidden/>
              </w:rPr>
              <w:fldChar w:fldCharType="end"/>
            </w:r>
          </w:hyperlink>
        </w:p>
        <w:p w14:paraId="0CCBC748" w14:textId="3EB09603"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0" w:history="1">
            <w:r w:rsidRPr="004E4393">
              <w:rPr>
                <w:rStyle w:val="Hyperlink"/>
                <w:rFonts w:ascii="Century Gothic" w:hAnsi="Century Gothic"/>
                <w:noProof/>
              </w:rPr>
              <w:t>5.2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Definition</w:t>
            </w:r>
            <w:r>
              <w:rPr>
                <w:noProof/>
                <w:webHidden/>
              </w:rPr>
              <w:tab/>
            </w:r>
            <w:r>
              <w:rPr>
                <w:noProof/>
                <w:webHidden/>
              </w:rPr>
              <w:fldChar w:fldCharType="begin"/>
            </w:r>
            <w:r>
              <w:rPr>
                <w:noProof/>
                <w:webHidden/>
              </w:rPr>
              <w:instrText xml:space="preserve"> PAGEREF _Toc174614870 \h </w:instrText>
            </w:r>
            <w:r>
              <w:rPr>
                <w:noProof/>
                <w:webHidden/>
              </w:rPr>
            </w:r>
            <w:r>
              <w:rPr>
                <w:noProof/>
                <w:webHidden/>
              </w:rPr>
              <w:fldChar w:fldCharType="separate"/>
            </w:r>
            <w:r w:rsidR="00C3648D">
              <w:rPr>
                <w:noProof/>
                <w:webHidden/>
              </w:rPr>
              <w:t>9</w:t>
            </w:r>
            <w:r>
              <w:rPr>
                <w:noProof/>
                <w:webHidden/>
              </w:rPr>
              <w:fldChar w:fldCharType="end"/>
            </w:r>
          </w:hyperlink>
        </w:p>
        <w:p w14:paraId="00A8D2C0" w14:textId="3E3B70DE"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1" w:history="1">
            <w:r w:rsidRPr="004E4393">
              <w:rPr>
                <w:rStyle w:val="Hyperlink"/>
                <w:rFonts w:ascii="Century Gothic" w:hAnsi="Century Gothic"/>
                <w:noProof/>
              </w:rPr>
              <w:t>5.3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Aims</w:t>
            </w:r>
            <w:r>
              <w:rPr>
                <w:noProof/>
                <w:webHidden/>
              </w:rPr>
              <w:tab/>
            </w:r>
            <w:r>
              <w:rPr>
                <w:noProof/>
                <w:webHidden/>
              </w:rPr>
              <w:fldChar w:fldCharType="begin"/>
            </w:r>
            <w:r>
              <w:rPr>
                <w:noProof/>
                <w:webHidden/>
              </w:rPr>
              <w:instrText xml:space="preserve"> PAGEREF _Toc174614871 \h </w:instrText>
            </w:r>
            <w:r>
              <w:rPr>
                <w:noProof/>
                <w:webHidden/>
              </w:rPr>
            </w:r>
            <w:r>
              <w:rPr>
                <w:noProof/>
                <w:webHidden/>
              </w:rPr>
              <w:fldChar w:fldCharType="separate"/>
            </w:r>
            <w:r w:rsidR="00C3648D">
              <w:rPr>
                <w:noProof/>
                <w:webHidden/>
              </w:rPr>
              <w:t>9</w:t>
            </w:r>
            <w:r>
              <w:rPr>
                <w:noProof/>
                <w:webHidden/>
              </w:rPr>
              <w:fldChar w:fldCharType="end"/>
            </w:r>
          </w:hyperlink>
        </w:p>
        <w:p w14:paraId="67A9CF10" w14:textId="19A24452"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2" w:history="1">
            <w:r w:rsidRPr="004E4393">
              <w:rPr>
                <w:rStyle w:val="Hyperlink"/>
                <w:rFonts w:ascii="Century Gothic" w:hAnsi="Century Gothic"/>
                <w:noProof/>
              </w:rPr>
              <w:t>5.4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Procedures</w:t>
            </w:r>
            <w:r>
              <w:rPr>
                <w:noProof/>
                <w:webHidden/>
              </w:rPr>
              <w:tab/>
            </w:r>
            <w:r>
              <w:rPr>
                <w:noProof/>
                <w:webHidden/>
              </w:rPr>
              <w:fldChar w:fldCharType="begin"/>
            </w:r>
            <w:r>
              <w:rPr>
                <w:noProof/>
                <w:webHidden/>
              </w:rPr>
              <w:instrText xml:space="preserve"> PAGEREF _Toc174614872 \h </w:instrText>
            </w:r>
            <w:r>
              <w:rPr>
                <w:noProof/>
                <w:webHidden/>
              </w:rPr>
            </w:r>
            <w:r>
              <w:rPr>
                <w:noProof/>
                <w:webHidden/>
              </w:rPr>
              <w:fldChar w:fldCharType="separate"/>
            </w:r>
            <w:r w:rsidR="00C3648D">
              <w:rPr>
                <w:noProof/>
                <w:webHidden/>
              </w:rPr>
              <w:t>10</w:t>
            </w:r>
            <w:r>
              <w:rPr>
                <w:noProof/>
                <w:webHidden/>
              </w:rPr>
              <w:fldChar w:fldCharType="end"/>
            </w:r>
          </w:hyperlink>
        </w:p>
        <w:p w14:paraId="7879854F" w14:textId="02A50454" w:rsidR="005F3080" w:rsidRDefault="005F3080">
          <w:pPr>
            <w:pStyle w:val="TOC1"/>
            <w:rPr>
              <w:rFonts w:asciiTheme="minorHAnsi" w:eastAsiaTheme="minorEastAsia" w:hAnsiTheme="minorHAnsi"/>
              <w:noProof/>
              <w:kern w:val="2"/>
              <w:szCs w:val="24"/>
              <w:lang w:eastAsia="en-GB"/>
              <w14:ligatures w14:val="standardContextual"/>
            </w:rPr>
          </w:pPr>
          <w:hyperlink w:anchor="_Toc174614873" w:history="1">
            <w:r w:rsidRPr="004E4393">
              <w:rPr>
                <w:rStyle w:val="Hyperlink"/>
                <w:rFonts w:ascii="Century Gothic" w:hAnsi="Century Gothic"/>
                <w:noProof/>
              </w:rPr>
              <w:t>6</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Restraint of pupils</w:t>
            </w:r>
            <w:r>
              <w:rPr>
                <w:noProof/>
                <w:webHidden/>
              </w:rPr>
              <w:tab/>
            </w:r>
            <w:r>
              <w:rPr>
                <w:noProof/>
                <w:webHidden/>
              </w:rPr>
              <w:fldChar w:fldCharType="begin"/>
            </w:r>
            <w:r>
              <w:rPr>
                <w:noProof/>
                <w:webHidden/>
              </w:rPr>
              <w:instrText xml:space="preserve"> PAGEREF _Toc174614873 \h </w:instrText>
            </w:r>
            <w:r>
              <w:rPr>
                <w:noProof/>
                <w:webHidden/>
              </w:rPr>
            </w:r>
            <w:r>
              <w:rPr>
                <w:noProof/>
                <w:webHidden/>
              </w:rPr>
              <w:fldChar w:fldCharType="separate"/>
            </w:r>
            <w:r w:rsidR="00C3648D">
              <w:rPr>
                <w:noProof/>
                <w:webHidden/>
              </w:rPr>
              <w:t>11</w:t>
            </w:r>
            <w:r>
              <w:rPr>
                <w:noProof/>
                <w:webHidden/>
              </w:rPr>
              <w:fldChar w:fldCharType="end"/>
            </w:r>
          </w:hyperlink>
        </w:p>
        <w:p w14:paraId="68FC0D99" w14:textId="40E694F9"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4" w:history="1">
            <w:r w:rsidRPr="004E4393">
              <w:rPr>
                <w:rStyle w:val="Hyperlink"/>
                <w:rFonts w:ascii="Century Gothic" w:hAnsi="Century Gothic"/>
                <w:noProof/>
              </w:rPr>
              <w:t>6.1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Unplanned physical restraint of pupils</w:t>
            </w:r>
            <w:r>
              <w:rPr>
                <w:noProof/>
                <w:webHidden/>
              </w:rPr>
              <w:tab/>
            </w:r>
            <w:r>
              <w:rPr>
                <w:noProof/>
                <w:webHidden/>
              </w:rPr>
              <w:fldChar w:fldCharType="begin"/>
            </w:r>
            <w:r>
              <w:rPr>
                <w:noProof/>
                <w:webHidden/>
              </w:rPr>
              <w:instrText xml:space="preserve"> PAGEREF _Toc174614874 \h </w:instrText>
            </w:r>
            <w:r>
              <w:rPr>
                <w:noProof/>
                <w:webHidden/>
              </w:rPr>
            </w:r>
            <w:r>
              <w:rPr>
                <w:noProof/>
                <w:webHidden/>
              </w:rPr>
              <w:fldChar w:fldCharType="separate"/>
            </w:r>
            <w:r w:rsidR="00C3648D">
              <w:rPr>
                <w:noProof/>
                <w:webHidden/>
              </w:rPr>
              <w:t>11</w:t>
            </w:r>
            <w:r>
              <w:rPr>
                <w:noProof/>
                <w:webHidden/>
              </w:rPr>
              <w:fldChar w:fldCharType="end"/>
            </w:r>
          </w:hyperlink>
        </w:p>
        <w:p w14:paraId="28A2A7FC" w14:textId="7653CE70"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5" w:history="1">
            <w:r w:rsidRPr="004E4393">
              <w:rPr>
                <w:rStyle w:val="Hyperlink"/>
                <w:rFonts w:ascii="Century Gothic" w:hAnsi="Century Gothic"/>
                <w:noProof/>
              </w:rPr>
              <w:t>6.2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Planned restraint of a pupil</w:t>
            </w:r>
            <w:r>
              <w:rPr>
                <w:noProof/>
                <w:webHidden/>
              </w:rPr>
              <w:tab/>
            </w:r>
            <w:r>
              <w:rPr>
                <w:noProof/>
                <w:webHidden/>
              </w:rPr>
              <w:fldChar w:fldCharType="begin"/>
            </w:r>
            <w:r>
              <w:rPr>
                <w:noProof/>
                <w:webHidden/>
              </w:rPr>
              <w:instrText xml:space="preserve"> PAGEREF _Toc174614875 \h </w:instrText>
            </w:r>
            <w:r>
              <w:rPr>
                <w:noProof/>
                <w:webHidden/>
              </w:rPr>
            </w:r>
            <w:r>
              <w:rPr>
                <w:noProof/>
                <w:webHidden/>
              </w:rPr>
              <w:fldChar w:fldCharType="separate"/>
            </w:r>
            <w:r w:rsidR="00C3648D">
              <w:rPr>
                <w:noProof/>
                <w:webHidden/>
              </w:rPr>
              <w:t>11</w:t>
            </w:r>
            <w:r>
              <w:rPr>
                <w:noProof/>
                <w:webHidden/>
              </w:rPr>
              <w:fldChar w:fldCharType="end"/>
            </w:r>
          </w:hyperlink>
        </w:p>
        <w:p w14:paraId="03133CA0" w14:textId="0DB26B3A"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6" w:history="1">
            <w:r w:rsidRPr="004E4393">
              <w:rPr>
                <w:rStyle w:val="Hyperlink"/>
                <w:rFonts w:ascii="Century Gothic" w:hAnsi="Century Gothic"/>
                <w:noProof/>
              </w:rPr>
              <w:t>6.3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Reasonable Force</w:t>
            </w:r>
            <w:r>
              <w:rPr>
                <w:noProof/>
                <w:webHidden/>
              </w:rPr>
              <w:tab/>
            </w:r>
            <w:r>
              <w:rPr>
                <w:noProof/>
                <w:webHidden/>
              </w:rPr>
              <w:fldChar w:fldCharType="begin"/>
            </w:r>
            <w:r>
              <w:rPr>
                <w:noProof/>
                <w:webHidden/>
              </w:rPr>
              <w:instrText xml:space="preserve"> PAGEREF _Toc174614876 \h </w:instrText>
            </w:r>
            <w:r>
              <w:rPr>
                <w:noProof/>
                <w:webHidden/>
              </w:rPr>
            </w:r>
            <w:r>
              <w:rPr>
                <w:noProof/>
                <w:webHidden/>
              </w:rPr>
              <w:fldChar w:fldCharType="separate"/>
            </w:r>
            <w:r w:rsidR="00C3648D">
              <w:rPr>
                <w:noProof/>
                <w:webHidden/>
              </w:rPr>
              <w:t>11</w:t>
            </w:r>
            <w:r>
              <w:rPr>
                <w:noProof/>
                <w:webHidden/>
              </w:rPr>
              <w:fldChar w:fldCharType="end"/>
            </w:r>
          </w:hyperlink>
        </w:p>
        <w:p w14:paraId="140983F2" w14:textId="380DB268" w:rsidR="005F3080" w:rsidRDefault="005F3080">
          <w:pPr>
            <w:pStyle w:val="TOC1"/>
            <w:rPr>
              <w:rFonts w:asciiTheme="minorHAnsi" w:eastAsiaTheme="minorEastAsia" w:hAnsiTheme="minorHAnsi"/>
              <w:noProof/>
              <w:kern w:val="2"/>
              <w:szCs w:val="24"/>
              <w:lang w:eastAsia="en-GB"/>
              <w14:ligatures w14:val="standardContextual"/>
            </w:rPr>
          </w:pPr>
          <w:hyperlink w:anchor="_Toc174614877" w:history="1">
            <w:r w:rsidRPr="004E4393">
              <w:rPr>
                <w:rStyle w:val="Hyperlink"/>
                <w:rFonts w:ascii="Century Gothic" w:hAnsi="Century Gothic"/>
                <w:noProof/>
              </w:rPr>
              <w:t>7</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Roles and Responsibilities</w:t>
            </w:r>
            <w:r>
              <w:rPr>
                <w:noProof/>
                <w:webHidden/>
              </w:rPr>
              <w:tab/>
            </w:r>
            <w:r>
              <w:rPr>
                <w:noProof/>
                <w:webHidden/>
              </w:rPr>
              <w:fldChar w:fldCharType="begin"/>
            </w:r>
            <w:r>
              <w:rPr>
                <w:noProof/>
                <w:webHidden/>
              </w:rPr>
              <w:instrText xml:space="preserve"> PAGEREF _Toc174614877 \h </w:instrText>
            </w:r>
            <w:r>
              <w:rPr>
                <w:noProof/>
                <w:webHidden/>
              </w:rPr>
            </w:r>
            <w:r>
              <w:rPr>
                <w:noProof/>
                <w:webHidden/>
              </w:rPr>
              <w:fldChar w:fldCharType="separate"/>
            </w:r>
            <w:r w:rsidR="00C3648D">
              <w:rPr>
                <w:noProof/>
                <w:webHidden/>
              </w:rPr>
              <w:t>12</w:t>
            </w:r>
            <w:r>
              <w:rPr>
                <w:noProof/>
                <w:webHidden/>
              </w:rPr>
              <w:fldChar w:fldCharType="end"/>
            </w:r>
          </w:hyperlink>
        </w:p>
        <w:p w14:paraId="4C1788C6" w14:textId="50BF4343"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8" w:history="1">
            <w:r w:rsidRPr="004E4393">
              <w:rPr>
                <w:rStyle w:val="Hyperlink"/>
                <w:rFonts w:ascii="Century Gothic" w:hAnsi="Century Gothic"/>
                <w:noProof/>
              </w:rPr>
              <w:t>7.1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The role of the class teacher</w:t>
            </w:r>
            <w:r>
              <w:rPr>
                <w:noProof/>
                <w:webHidden/>
              </w:rPr>
              <w:tab/>
            </w:r>
            <w:r>
              <w:rPr>
                <w:noProof/>
                <w:webHidden/>
              </w:rPr>
              <w:fldChar w:fldCharType="begin"/>
            </w:r>
            <w:r>
              <w:rPr>
                <w:noProof/>
                <w:webHidden/>
              </w:rPr>
              <w:instrText xml:space="preserve"> PAGEREF _Toc174614878 \h </w:instrText>
            </w:r>
            <w:r>
              <w:rPr>
                <w:noProof/>
                <w:webHidden/>
              </w:rPr>
            </w:r>
            <w:r>
              <w:rPr>
                <w:noProof/>
                <w:webHidden/>
              </w:rPr>
              <w:fldChar w:fldCharType="separate"/>
            </w:r>
            <w:r w:rsidR="00C3648D">
              <w:rPr>
                <w:noProof/>
                <w:webHidden/>
              </w:rPr>
              <w:t>12</w:t>
            </w:r>
            <w:r>
              <w:rPr>
                <w:noProof/>
                <w:webHidden/>
              </w:rPr>
              <w:fldChar w:fldCharType="end"/>
            </w:r>
          </w:hyperlink>
        </w:p>
        <w:p w14:paraId="3DE6E4B4" w14:textId="5ED23312"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79" w:history="1">
            <w:r w:rsidRPr="004E4393">
              <w:rPr>
                <w:rStyle w:val="Hyperlink"/>
                <w:rFonts w:ascii="Century Gothic" w:hAnsi="Century Gothic"/>
                <w:noProof/>
              </w:rPr>
              <w:t>7.2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The role of the Executive Headteacher</w:t>
            </w:r>
            <w:r>
              <w:rPr>
                <w:noProof/>
                <w:webHidden/>
              </w:rPr>
              <w:tab/>
            </w:r>
            <w:r>
              <w:rPr>
                <w:noProof/>
                <w:webHidden/>
              </w:rPr>
              <w:fldChar w:fldCharType="begin"/>
            </w:r>
            <w:r>
              <w:rPr>
                <w:noProof/>
                <w:webHidden/>
              </w:rPr>
              <w:instrText xml:space="preserve"> PAGEREF _Toc174614879 \h </w:instrText>
            </w:r>
            <w:r>
              <w:rPr>
                <w:noProof/>
                <w:webHidden/>
              </w:rPr>
            </w:r>
            <w:r>
              <w:rPr>
                <w:noProof/>
                <w:webHidden/>
              </w:rPr>
              <w:fldChar w:fldCharType="separate"/>
            </w:r>
            <w:r w:rsidR="00C3648D">
              <w:rPr>
                <w:noProof/>
                <w:webHidden/>
              </w:rPr>
              <w:t>12</w:t>
            </w:r>
            <w:r>
              <w:rPr>
                <w:noProof/>
                <w:webHidden/>
              </w:rPr>
              <w:fldChar w:fldCharType="end"/>
            </w:r>
          </w:hyperlink>
        </w:p>
        <w:p w14:paraId="5DE09FE3" w14:textId="04120739"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0" w:history="1">
            <w:r w:rsidRPr="004E4393">
              <w:rPr>
                <w:rStyle w:val="Hyperlink"/>
                <w:rFonts w:ascii="Century Gothic" w:hAnsi="Century Gothic"/>
                <w:noProof/>
              </w:rPr>
              <w:t>7.3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 xml:space="preserve">The role of the </w:t>
            </w:r>
            <w:r w:rsidR="002C5391">
              <w:rPr>
                <w:rStyle w:val="Hyperlink"/>
                <w:rFonts w:ascii="Century Gothic" w:hAnsi="Century Gothic"/>
                <w:noProof/>
              </w:rPr>
              <w:t>Head of School</w:t>
            </w:r>
            <w:r>
              <w:rPr>
                <w:noProof/>
                <w:webHidden/>
              </w:rPr>
              <w:tab/>
            </w:r>
            <w:r>
              <w:rPr>
                <w:noProof/>
                <w:webHidden/>
              </w:rPr>
              <w:fldChar w:fldCharType="begin"/>
            </w:r>
            <w:r>
              <w:rPr>
                <w:noProof/>
                <w:webHidden/>
              </w:rPr>
              <w:instrText xml:space="preserve"> PAGEREF _Toc174614880 \h </w:instrText>
            </w:r>
            <w:r>
              <w:rPr>
                <w:noProof/>
                <w:webHidden/>
              </w:rPr>
            </w:r>
            <w:r>
              <w:rPr>
                <w:noProof/>
                <w:webHidden/>
              </w:rPr>
              <w:fldChar w:fldCharType="separate"/>
            </w:r>
            <w:r w:rsidR="00C3648D">
              <w:rPr>
                <w:noProof/>
                <w:webHidden/>
              </w:rPr>
              <w:t>13</w:t>
            </w:r>
            <w:r>
              <w:rPr>
                <w:noProof/>
                <w:webHidden/>
              </w:rPr>
              <w:fldChar w:fldCharType="end"/>
            </w:r>
          </w:hyperlink>
        </w:p>
        <w:p w14:paraId="0D62A0C8" w14:textId="5A6CEDD4"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1" w:history="1">
            <w:r w:rsidRPr="004E4393">
              <w:rPr>
                <w:rStyle w:val="Hyperlink"/>
                <w:rFonts w:ascii="Century Gothic" w:hAnsi="Century Gothic"/>
                <w:noProof/>
              </w:rPr>
              <w:t>7.4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The role of parents</w:t>
            </w:r>
            <w:r>
              <w:rPr>
                <w:noProof/>
                <w:webHidden/>
              </w:rPr>
              <w:tab/>
            </w:r>
            <w:r>
              <w:rPr>
                <w:noProof/>
                <w:webHidden/>
              </w:rPr>
              <w:fldChar w:fldCharType="begin"/>
            </w:r>
            <w:r>
              <w:rPr>
                <w:noProof/>
                <w:webHidden/>
              </w:rPr>
              <w:instrText xml:space="preserve"> PAGEREF _Toc174614881 \h </w:instrText>
            </w:r>
            <w:r>
              <w:rPr>
                <w:noProof/>
                <w:webHidden/>
              </w:rPr>
            </w:r>
            <w:r>
              <w:rPr>
                <w:noProof/>
                <w:webHidden/>
              </w:rPr>
              <w:fldChar w:fldCharType="separate"/>
            </w:r>
            <w:r w:rsidR="00C3648D">
              <w:rPr>
                <w:noProof/>
                <w:webHidden/>
              </w:rPr>
              <w:t>13</w:t>
            </w:r>
            <w:r>
              <w:rPr>
                <w:noProof/>
                <w:webHidden/>
              </w:rPr>
              <w:fldChar w:fldCharType="end"/>
            </w:r>
          </w:hyperlink>
        </w:p>
        <w:p w14:paraId="1BBEDFEA" w14:textId="7BF4CE94"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2" w:history="1">
            <w:r w:rsidRPr="004E4393">
              <w:rPr>
                <w:rStyle w:val="Hyperlink"/>
                <w:rFonts w:ascii="Century Gothic" w:hAnsi="Century Gothic"/>
                <w:noProof/>
              </w:rPr>
              <w:t>7.5</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The Role of Trust</w:t>
            </w:r>
            <w:r>
              <w:rPr>
                <w:noProof/>
                <w:webHidden/>
              </w:rPr>
              <w:tab/>
            </w:r>
            <w:r>
              <w:rPr>
                <w:noProof/>
                <w:webHidden/>
              </w:rPr>
              <w:fldChar w:fldCharType="begin"/>
            </w:r>
            <w:r>
              <w:rPr>
                <w:noProof/>
                <w:webHidden/>
              </w:rPr>
              <w:instrText xml:space="preserve"> PAGEREF _Toc174614882 \h </w:instrText>
            </w:r>
            <w:r>
              <w:rPr>
                <w:noProof/>
                <w:webHidden/>
              </w:rPr>
            </w:r>
            <w:r>
              <w:rPr>
                <w:noProof/>
                <w:webHidden/>
              </w:rPr>
              <w:fldChar w:fldCharType="separate"/>
            </w:r>
            <w:r w:rsidR="00C3648D">
              <w:rPr>
                <w:noProof/>
                <w:webHidden/>
              </w:rPr>
              <w:t>13</w:t>
            </w:r>
            <w:r>
              <w:rPr>
                <w:noProof/>
                <w:webHidden/>
              </w:rPr>
              <w:fldChar w:fldCharType="end"/>
            </w:r>
          </w:hyperlink>
        </w:p>
        <w:p w14:paraId="04A0E3E3" w14:textId="3BCAB0CD" w:rsidR="005F3080" w:rsidRDefault="005F3080">
          <w:pPr>
            <w:pStyle w:val="TOC1"/>
            <w:rPr>
              <w:rFonts w:asciiTheme="minorHAnsi" w:eastAsiaTheme="minorEastAsia" w:hAnsiTheme="minorHAnsi"/>
              <w:noProof/>
              <w:kern w:val="2"/>
              <w:szCs w:val="24"/>
              <w:lang w:eastAsia="en-GB"/>
              <w14:ligatures w14:val="standardContextual"/>
            </w:rPr>
          </w:pPr>
          <w:hyperlink w:anchor="_Toc174614883" w:history="1">
            <w:r w:rsidRPr="004E4393">
              <w:rPr>
                <w:rStyle w:val="Hyperlink"/>
                <w:rFonts w:ascii="Century Gothic" w:hAnsi="Century Gothic"/>
                <w:noProof/>
              </w:rPr>
              <w:t>8</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Exclusions</w:t>
            </w:r>
            <w:r>
              <w:rPr>
                <w:noProof/>
                <w:webHidden/>
              </w:rPr>
              <w:tab/>
            </w:r>
            <w:r>
              <w:rPr>
                <w:noProof/>
                <w:webHidden/>
              </w:rPr>
              <w:fldChar w:fldCharType="begin"/>
            </w:r>
            <w:r>
              <w:rPr>
                <w:noProof/>
                <w:webHidden/>
              </w:rPr>
              <w:instrText xml:space="preserve"> PAGEREF _Toc174614883 \h </w:instrText>
            </w:r>
            <w:r>
              <w:rPr>
                <w:noProof/>
                <w:webHidden/>
              </w:rPr>
            </w:r>
            <w:r>
              <w:rPr>
                <w:noProof/>
                <w:webHidden/>
              </w:rPr>
              <w:fldChar w:fldCharType="separate"/>
            </w:r>
            <w:r w:rsidR="00C3648D">
              <w:rPr>
                <w:noProof/>
                <w:webHidden/>
              </w:rPr>
              <w:t>14</w:t>
            </w:r>
            <w:r>
              <w:rPr>
                <w:noProof/>
                <w:webHidden/>
              </w:rPr>
              <w:fldChar w:fldCharType="end"/>
            </w:r>
          </w:hyperlink>
        </w:p>
        <w:p w14:paraId="2B5320B5" w14:textId="10FE3E43"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4" w:history="1">
            <w:r w:rsidRPr="004E4393">
              <w:rPr>
                <w:rStyle w:val="Hyperlink"/>
                <w:rFonts w:ascii="Century Gothic" w:hAnsi="Century Gothic"/>
                <w:noProof/>
              </w:rPr>
              <w:t>8.1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Fixed-Term Suspension and Permanent Exclusions</w:t>
            </w:r>
            <w:r>
              <w:rPr>
                <w:noProof/>
                <w:webHidden/>
              </w:rPr>
              <w:tab/>
            </w:r>
            <w:r>
              <w:rPr>
                <w:noProof/>
                <w:webHidden/>
              </w:rPr>
              <w:fldChar w:fldCharType="begin"/>
            </w:r>
            <w:r>
              <w:rPr>
                <w:noProof/>
                <w:webHidden/>
              </w:rPr>
              <w:instrText xml:space="preserve"> PAGEREF _Toc174614884 \h </w:instrText>
            </w:r>
            <w:r>
              <w:rPr>
                <w:noProof/>
                <w:webHidden/>
              </w:rPr>
            </w:r>
            <w:r>
              <w:rPr>
                <w:noProof/>
                <w:webHidden/>
              </w:rPr>
              <w:fldChar w:fldCharType="separate"/>
            </w:r>
            <w:r w:rsidR="00C3648D">
              <w:rPr>
                <w:noProof/>
                <w:webHidden/>
              </w:rPr>
              <w:t>14</w:t>
            </w:r>
            <w:r>
              <w:rPr>
                <w:noProof/>
                <w:webHidden/>
              </w:rPr>
              <w:fldChar w:fldCharType="end"/>
            </w:r>
          </w:hyperlink>
        </w:p>
        <w:p w14:paraId="2F1A7DCC" w14:textId="10C73248" w:rsidR="005F3080" w:rsidRDefault="005F3080">
          <w:pPr>
            <w:pStyle w:val="TOC1"/>
            <w:rPr>
              <w:rFonts w:asciiTheme="minorHAnsi" w:eastAsiaTheme="minorEastAsia" w:hAnsiTheme="minorHAnsi"/>
              <w:noProof/>
              <w:kern w:val="2"/>
              <w:szCs w:val="24"/>
              <w:lang w:eastAsia="en-GB"/>
              <w14:ligatures w14:val="standardContextual"/>
            </w:rPr>
          </w:pPr>
          <w:hyperlink w:anchor="_Toc174614885" w:history="1">
            <w:r w:rsidRPr="004E4393">
              <w:rPr>
                <w:rStyle w:val="Hyperlink"/>
                <w:rFonts w:ascii="Century Gothic" w:hAnsi="Century Gothic"/>
                <w:noProof/>
              </w:rPr>
              <w:t>9</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Searching</w:t>
            </w:r>
            <w:r>
              <w:rPr>
                <w:noProof/>
                <w:webHidden/>
              </w:rPr>
              <w:tab/>
            </w:r>
            <w:r>
              <w:rPr>
                <w:noProof/>
                <w:webHidden/>
              </w:rPr>
              <w:fldChar w:fldCharType="begin"/>
            </w:r>
            <w:r>
              <w:rPr>
                <w:noProof/>
                <w:webHidden/>
              </w:rPr>
              <w:instrText xml:space="preserve"> PAGEREF _Toc174614885 \h </w:instrText>
            </w:r>
            <w:r>
              <w:rPr>
                <w:noProof/>
                <w:webHidden/>
              </w:rPr>
            </w:r>
            <w:r>
              <w:rPr>
                <w:noProof/>
                <w:webHidden/>
              </w:rPr>
              <w:fldChar w:fldCharType="separate"/>
            </w:r>
            <w:r w:rsidR="00C3648D">
              <w:rPr>
                <w:noProof/>
                <w:webHidden/>
              </w:rPr>
              <w:t>14</w:t>
            </w:r>
            <w:r>
              <w:rPr>
                <w:noProof/>
                <w:webHidden/>
              </w:rPr>
              <w:fldChar w:fldCharType="end"/>
            </w:r>
          </w:hyperlink>
        </w:p>
        <w:p w14:paraId="2658BDDF" w14:textId="45407705"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6" w:history="1">
            <w:r w:rsidRPr="004E4393">
              <w:rPr>
                <w:rStyle w:val="Hyperlink"/>
                <w:rFonts w:ascii="Century Gothic" w:hAnsi="Century Gothic"/>
                <w:noProof/>
              </w:rPr>
              <w:t>9.1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Searching, screening and confiscation</w:t>
            </w:r>
            <w:r>
              <w:rPr>
                <w:noProof/>
                <w:webHidden/>
              </w:rPr>
              <w:tab/>
            </w:r>
            <w:r>
              <w:rPr>
                <w:noProof/>
                <w:webHidden/>
              </w:rPr>
              <w:fldChar w:fldCharType="begin"/>
            </w:r>
            <w:r>
              <w:rPr>
                <w:noProof/>
                <w:webHidden/>
              </w:rPr>
              <w:instrText xml:space="preserve"> PAGEREF _Toc174614886 \h </w:instrText>
            </w:r>
            <w:r>
              <w:rPr>
                <w:noProof/>
                <w:webHidden/>
              </w:rPr>
            </w:r>
            <w:r>
              <w:rPr>
                <w:noProof/>
                <w:webHidden/>
              </w:rPr>
              <w:fldChar w:fldCharType="separate"/>
            </w:r>
            <w:r w:rsidR="00C3648D">
              <w:rPr>
                <w:noProof/>
                <w:webHidden/>
              </w:rPr>
              <w:t>14</w:t>
            </w:r>
            <w:r>
              <w:rPr>
                <w:noProof/>
                <w:webHidden/>
              </w:rPr>
              <w:fldChar w:fldCharType="end"/>
            </w:r>
          </w:hyperlink>
        </w:p>
        <w:p w14:paraId="3578E7C8" w14:textId="0CDA1EC6"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7" w:history="1">
            <w:r w:rsidRPr="004E4393">
              <w:rPr>
                <w:rStyle w:val="Hyperlink"/>
                <w:rFonts w:ascii="Century Gothic" w:hAnsi="Century Gothic"/>
                <w:noProof/>
              </w:rPr>
              <w:t>9.2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Searching with consent</w:t>
            </w:r>
            <w:r>
              <w:rPr>
                <w:noProof/>
                <w:webHidden/>
              </w:rPr>
              <w:tab/>
            </w:r>
            <w:r>
              <w:rPr>
                <w:noProof/>
                <w:webHidden/>
              </w:rPr>
              <w:fldChar w:fldCharType="begin"/>
            </w:r>
            <w:r>
              <w:rPr>
                <w:noProof/>
                <w:webHidden/>
              </w:rPr>
              <w:instrText xml:space="preserve"> PAGEREF _Toc174614887 \h </w:instrText>
            </w:r>
            <w:r>
              <w:rPr>
                <w:noProof/>
                <w:webHidden/>
              </w:rPr>
            </w:r>
            <w:r>
              <w:rPr>
                <w:noProof/>
                <w:webHidden/>
              </w:rPr>
              <w:fldChar w:fldCharType="separate"/>
            </w:r>
            <w:r w:rsidR="00C3648D">
              <w:rPr>
                <w:noProof/>
                <w:webHidden/>
              </w:rPr>
              <w:t>14</w:t>
            </w:r>
            <w:r>
              <w:rPr>
                <w:noProof/>
                <w:webHidden/>
              </w:rPr>
              <w:fldChar w:fldCharType="end"/>
            </w:r>
          </w:hyperlink>
        </w:p>
        <w:p w14:paraId="7A60C057" w14:textId="76AEDDF2"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8" w:history="1">
            <w:r w:rsidRPr="004E4393">
              <w:rPr>
                <w:rStyle w:val="Hyperlink"/>
                <w:rFonts w:ascii="Century Gothic" w:hAnsi="Century Gothic"/>
                <w:noProof/>
              </w:rPr>
              <w:t>9.3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Searching without consent</w:t>
            </w:r>
            <w:r>
              <w:rPr>
                <w:noProof/>
                <w:webHidden/>
              </w:rPr>
              <w:tab/>
            </w:r>
            <w:r>
              <w:rPr>
                <w:noProof/>
                <w:webHidden/>
              </w:rPr>
              <w:fldChar w:fldCharType="begin"/>
            </w:r>
            <w:r>
              <w:rPr>
                <w:noProof/>
                <w:webHidden/>
              </w:rPr>
              <w:instrText xml:space="preserve"> PAGEREF _Toc174614888 \h </w:instrText>
            </w:r>
            <w:r>
              <w:rPr>
                <w:noProof/>
                <w:webHidden/>
              </w:rPr>
            </w:r>
            <w:r>
              <w:rPr>
                <w:noProof/>
                <w:webHidden/>
              </w:rPr>
              <w:fldChar w:fldCharType="separate"/>
            </w:r>
            <w:r w:rsidR="00C3648D">
              <w:rPr>
                <w:noProof/>
                <w:webHidden/>
              </w:rPr>
              <w:t>15</w:t>
            </w:r>
            <w:r>
              <w:rPr>
                <w:noProof/>
                <w:webHidden/>
              </w:rPr>
              <w:fldChar w:fldCharType="end"/>
            </w:r>
          </w:hyperlink>
        </w:p>
        <w:p w14:paraId="6CBFBDE4" w14:textId="24EF7907"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89" w:history="1">
            <w:r w:rsidRPr="004E4393">
              <w:rPr>
                <w:rStyle w:val="Hyperlink"/>
                <w:rFonts w:ascii="Century Gothic" w:hAnsi="Century Gothic"/>
                <w:noProof/>
              </w:rPr>
              <w:t>9.4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Searching guidelines</w:t>
            </w:r>
            <w:r>
              <w:rPr>
                <w:noProof/>
                <w:webHidden/>
              </w:rPr>
              <w:tab/>
            </w:r>
            <w:r>
              <w:rPr>
                <w:noProof/>
                <w:webHidden/>
              </w:rPr>
              <w:fldChar w:fldCharType="begin"/>
            </w:r>
            <w:r>
              <w:rPr>
                <w:noProof/>
                <w:webHidden/>
              </w:rPr>
              <w:instrText xml:space="preserve"> PAGEREF _Toc174614889 \h </w:instrText>
            </w:r>
            <w:r>
              <w:rPr>
                <w:noProof/>
                <w:webHidden/>
              </w:rPr>
            </w:r>
            <w:r>
              <w:rPr>
                <w:noProof/>
                <w:webHidden/>
              </w:rPr>
              <w:fldChar w:fldCharType="separate"/>
            </w:r>
            <w:r w:rsidR="00C3648D">
              <w:rPr>
                <w:noProof/>
                <w:webHidden/>
              </w:rPr>
              <w:t>15</w:t>
            </w:r>
            <w:r>
              <w:rPr>
                <w:noProof/>
                <w:webHidden/>
              </w:rPr>
              <w:fldChar w:fldCharType="end"/>
            </w:r>
          </w:hyperlink>
        </w:p>
        <w:p w14:paraId="12E4D070" w14:textId="1C3F89EB"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0" w:history="1">
            <w:r w:rsidRPr="004E4393">
              <w:rPr>
                <w:rStyle w:val="Hyperlink"/>
                <w:rFonts w:ascii="Century Gothic" w:hAnsi="Century Gothic"/>
                <w:noProof/>
              </w:rPr>
              <w:t>9.5</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Prohibited Items</w:t>
            </w:r>
            <w:r>
              <w:rPr>
                <w:noProof/>
                <w:webHidden/>
              </w:rPr>
              <w:tab/>
            </w:r>
            <w:r>
              <w:rPr>
                <w:noProof/>
                <w:webHidden/>
              </w:rPr>
              <w:fldChar w:fldCharType="begin"/>
            </w:r>
            <w:r>
              <w:rPr>
                <w:noProof/>
                <w:webHidden/>
              </w:rPr>
              <w:instrText xml:space="preserve"> PAGEREF _Toc174614890 \h </w:instrText>
            </w:r>
            <w:r>
              <w:rPr>
                <w:noProof/>
                <w:webHidden/>
              </w:rPr>
            </w:r>
            <w:r>
              <w:rPr>
                <w:noProof/>
                <w:webHidden/>
              </w:rPr>
              <w:fldChar w:fldCharType="separate"/>
            </w:r>
            <w:r w:rsidR="00C3648D">
              <w:rPr>
                <w:noProof/>
                <w:webHidden/>
              </w:rPr>
              <w:t>15</w:t>
            </w:r>
            <w:r>
              <w:rPr>
                <w:noProof/>
                <w:webHidden/>
              </w:rPr>
              <w:fldChar w:fldCharType="end"/>
            </w:r>
          </w:hyperlink>
        </w:p>
        <w:p w14:paraId="6F1D0EDC" w14:textId="5C2D33AB"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1" w:history="1">
            <w:r w:rsidRPr="004E4393">
              <w:rPr>
                <w:rStyle w:val="Hyperlink"/>
                <w:rFonts w:ascii="Century Gothic" w:hAnsi="Century Gothic"/>
                <w:noProof/>
              </w:rPr>
              <w:t>9.6</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Support after a Search</w:t>
            </w:r>
            <w:r>
              <w:rPr>
                <w:noProof/>
                <w:webHidden/>
              </w:rPr>
              <w:tab/>
            </w:r>
            <w:r>
              <w:rPr>
                <w:noProof/>
                <w:webHidden/>
              </w:rPr>
              <w:fldChar w:fldCharType="begin"/>
            </w:r>
            <w:r>
              <w:rPr>
                <w:noProof/>
                <w:webHidden/>
              </w:rPr>
              <w:instrText xml:space="preserve"> PAGEREF _Toc174614891 \h </w:instrText>
            </w:r>
            <w:r>
              <w:rPr>
                <w:noProof/>
                <w:webHidden/>
              </w:rPr>
            </w:r>
            <w:r>
              <w:rPr>
                <w:noProof/>
                <w:webHidden/>
              </w:rPr>
              <w:fldChar w:fldCharType="separate"/>
            </w:r>
            <w:r w:rsidR="00C3648D">
              <w:rPr>
                <w:noProof/>
                <w:webHidden/>
              </w:rPr>
              <w:t>15</w:t>
            </w:r>
            <w:r>
              <w:rPr>
                <w:noProof/>
                <w:webHidden/>
              </w:rPr>
              <w:fldChar w:fldCharType="end"/>
            </w:r>
          </w:hyperlink>
        </w:p>
        <w:p w14:paraId="48CFF446" w14:textId="6279A1D3"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2" w:history="1">
            <w:r w:rsidRPr="004E4393">
              <w:rPr>
                <w:rStyle w:val="Hyperlink"/>
                <w:rFonts w:ascii="Century Gothic" w:hAnsi="Century Gothic"/>
                <w:noProof/>
              </w:rPr>
              <w:t>9.7</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Strip Searches</w:t>
            </w:r>
            <w:r>
              <w:rPr>
                <w:noProof/>
                <w:webHidden/>
              </w:rPr>
              <w:tab/>
            </w:r>
            <w:r>
              <w:rPr>
                <w:noProof/>
                <w:webHidden/>
              </w:rPr>
              <w:fldChar w:fldCharType="begin"/>
            </w:r>
            <w:r>
              <w:rPr>
                <w:noProof/>
                <w:webHidden/>
              </w:rPr>
              <w:instrText xml:space="preserve"> PAGEREF _Toc174614892 \h </w:instrText>
            </w:r>
            <w:r>
              <w:rPr>
                <w:noProof/>
                <w:webHidden/>
              </w:rPr>
            </w:r>
            <w:r>
              <w:rPr>
                <w:noProof/>
                <w:webHidden/>
              </w:rPr>
              <w:fldChar w:fldCharType="separate"/>
            </w:r>
            <w:r w:rsidR="00C3648D">
              <w:rPr>
                <w:noProof/>
                <w:webHidden/>
              </w:rPr>
              <w:t>16</w:t>
            </w:r>
            <w:r>
              <w:rPr>
                <w:noProof/>
                <w:webHidden/>
              </w:rPr>
              <w:fldChar w:fldCharType="end"/>
            </w:r>
          </w:hyperlink>
        </w:p>
        <w:p w14:paraId="6CDB0010" w14:textId="38A0C5EB"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3" w:history="1">
            <w:r w:rsidRPr="004E4393">
              <w:rPr>
                <w:rStyle w:val="Hyperlink"/>
                <w:rFonts w:ascii="Century Gothic" w:hAnsi="Century Gothic"/>
                <w:noProof/>
              </w:rPr>
              <w:t>9.8</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Communication and record-keeping</w:t>
            </w:r>
            <w:r>
              <w:rPr>
                <w:noProof/>
                <w:webHidden/>
              </w:rPr>
              <w:tab/>
            </w:r>
            <w:r>
              <w:rPr>
                <w:noProof/>
                <w:webHidden/>
              </w:rPr>
              <w:fldChar w:fldCharType="begin"/>
            </w:r>
            <w:r>
              <w:rPr>
                <w:noProof/>
                <w:webHidden/>
              </w:rPr>
              <w:instrText xml:space="preserve"> PAGEREF _Toc174614893 \h </w:instrText>
            </w:r>
            <w:r>
              <w:rPr>
                <w:noProof/>
                <w:webHidden/>
              </w:rPr>
            </w:r>
            <w:r>
              <w:rPr>
                <w:noProof/>
                <w:webHidden/>
              </w:rPr>
              <w:fldChar w:fldCharType="separate"/>
            </w:r>
            <w:r w:rsidR="00C3648D">
              <w:rPr>
                <w:noProof/>
                <w:webHidden/>
              </w:rPr>
              <w:t>16</w:t>
            </w:r>
            <w:r>
              <w:rPr>
                <w:noProof/>
                <w:webHidden/>
              </w:rPr>
              <w:fldChar w:fldCharType="end"/>
            </w:r>
          </w:hyperlink>
        </w:p>
        <w:p w14:paraId="289E4F77" w14:textId="13331509"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4" w:history="1">
            <w:r w:rsidRPr="004E4393">
              <w:rPr>
                <w:rStyle w:val="Hyperlink"/>
                <w:rFonts w:ascii="Century Gothic" w:hAnsi="Century Gothic"/>
                <w:noProof/>
              </w:rPr>
              <w:t>9.9</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Who will be present</w:t>
            </w:r>
            <w:r>
              <w:rPr>
                <w:noProof/>
                <w:webHidden/>
              </w:rPr>
              <w:tab/>
            </w:r>
            <w:r>
              <w:rPr>
                <w:noProof/>
                <w:webHidden/>
              </w:rPr>
              <w:fldChar w:fldCharType="begin"/>
            </w:r>
            <w:r>
              <w:rPr>
                <w:noProof/>
                <w:webHidden/>
              </w:rPr>
              <w:instrText xml:space="preserve"> PAGEREF _Toc174614894 \h </w:instrText>
            </w:r>
            <w:r>
              <w:rPr>
                <w:noProof/>
                <w:webHidden/>
              </w:rPr>
            </w:r>
            <w:r>
              <w:rPr>
                <w:noProof/>
                <w:webHidden/>
              </w:rPr>
              <w:fldChar w:fldCharType="separate"/>
            </w:r>
            <w:r w:rsidR="00C3648D">
              <w:rPr>
                <w:noProof/>
                <w:webHidden/>
              </w:rPr>
              <w:t>16</w:t>
            </w:r>
            <w:r>
              <w:rPr>
                <w:noProof/>
                <w:webHidden/>
              </w:rPr>
              <w:fldChar w:fldCharType="end"/>
            </w:r>
          </w:hyperlink>
        </w:p>
        <w:p w14:paraId="5C5B4033" w14:textId="1307BE87"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5" w:history="1">
            <w:r w:rsidRPr="004E4393">
              <w:rPr>
                <w:rStyle w:val="Hyperlink"/>
                <w:rFonts w:ascii="Century Gothic" w:hAnsi="Century Gothic"/>
                <w:noProof/>
              </w:rPr>
              <w:t>9.10</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Care after a strip search</w:t>
            </w:r>
            <w:r>
              <w:rPr>
                <w:noProof/>
                <w:webHidden/>
              </w:rPr>
              <w:tab/>
            </w:r>
            <w:r>
              <w:rPr>
                <w:noProof/>
                <w:webHidden/>
              </w:rPr>
              <w:fldChar w:fldCharType="begin"/>
            </w:r>
            <w:r>
              <w:rPr>
                <w:noProof/>
                <w:webHidden/>
              </w:rPr>
              <w:instrText xml:space="preserve"> PAGEREF _Toc174614895 \h </w:instrText>
            </w:r>
            <w:r>
              <w:rPr>
                <w:noProof/>
                <w:webHidden/>
              </w:rPr>
            </w:r>
            <w:r>
              <w:rPr>
                <w:noProof/>
                <w:webHidden/>
              </w:rPr>
              <w:fldChar w:fldCharType="separate"/>
            </w:r>
            <w:r w:rsidR="00C3648D">
              <w:rPr>
                <w:noProof/>
                <w:webHidden/>
              </w:rPr>
              <w:t>17</w:t>
            </w:r>
            <w:r>
              <w:rPr>
                <w:noProof/>
                <w:webHidden/>
              </w:rPr>
              <w:fldChar w:fldCharType="end"/>
            </w:r>
          </w:hyperlink>
        </w:p>
        <w:p w14:paraId="33BAD8AB" w14:textId="7E8233FC"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6" w:history="1">
            <w:r w:rsidRPr="004E4393">
              <w:rPr>
                <w:rStyle w:val="Hyperlink"/>
                <w:rFonts w:ascii="Century Gothic" w:hAnsi="Century Gothic"/>
                <w:noProof/>
              </w:rPr>
              <w:t>9.11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Confiscation</w:t>
            </w:r>
            <w:r>
              <w:rPr>
                <w:noProof/>
                <w:webHidden/>
              </w:rPr>
              <w:tab/>
            </w:r>
            <w:r>
              <w:rPr>
                <w:noProof/>
                <w:webHidden/>
              </w:rPr>
              <w:fldChar w:fldCharType="begin"/>
            </w:r>
            <w:r>
              <w:rPr>
                <w:noProof/>
                <w:webHidden/>
              </w:rPr>
              <w:instrText xml:space="preserve"> PAGEREF _Toc174614896 \h </w:instrText>
            </w:r>
            <w:r>
              <w:rPr>
                <w:noProof/>
                <w:webHidden/>
              </w:rPr>
            </w:r>
            <w:r>
              <w:rPr>
                <w:noProof/>
                <w:webHidden/>
              </w:rPr>
              <w:fldChar w:fldCharType="separate"/>
            </w:r>
            <w:r w:rsidR="00C3648D">
              <w:rPr>
                <w:noProof/>
                <w:webHidden/>
              </w:rPr>
              <w:t>17</w:t>
            </w:r>
            <w:r>
              <w:rPr>
                <w:noProof/>
                <w:webHidden/>
              </w:rPr>
              <w:fldChar w:fldCharType="end"/>
            </w:r>
          </w:hyperlink>
        </w:p>
        <w:p w14:paraId="2216E06E" w14:textId="6B60CA66"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7" w:history="1">
            <w:r w:rsidRPr="004E4393">
              <w:rPr>
                <w:rStyle w:val="Hyperlink"/>
                <w:rFonts w:ascii="Century Gothic" w:hAnsi="Century Gothic"/>
                <w:noProof/>
              </w:rPr>
              <w:t>9.12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Zero-Tolerance approach to sexual harassment and sexual violence</w:t>
            </w:r>
            <w:r>
              <w:rPr>
                <w:noProof/>
                <w:webHidden/>
              </w:rPr>
              <w:tab/>
            </w:r>
            <w:r>
              <w:rPr>
                <w:noProof/>
                <w:webHidden/>
              </w:rPr>
              <w:fldChar w:fldCharType="begin"/>
            </w:r>
            <w:r>
              <w:rPr>
                <w:noProof/>
                <w:webHidden/>
              </w:rPr>
              <w:instrText xml:space="preserve"> PAGEREF _Toc174614897 \h </w:instrText>
            </w:r>
            <w:r>
              <w:rPr>
                <w:noProof/>
                <w:webHidden/>
              </w:rPr>
            </w:r>
            <w:r>
              <w:rPr>
                <w:noProof/>
                <w:webHidden/>
              </w:rPr>
              <w:fldChar w:fldCharType="separate"/>
            </w:r>
            <w:r w:rsidR="00C3648D">
              <w:rPr>
                <w:noProof/>
                <w:webHidden/>
              </w:rPr>
              <w:t>17</w:t>
            </w:r>
            <w:r>
              <w:rPr>
                <w:noProof/>
                <w:webHidden/>
              </w:rPr>
              <w:fldChar w:fldCharType="end"/>
            </w:r>
          </w:hyperlink>
        </w:p>
        <w:p w14:paraId="62AC9A4D" w14:textId="016A1AF7"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8" w:history="1">
            <w:r w:rsidRPr="004E4393">
              <w:rPr>
                <w:rStyle w:val="Hyperlink"/>
                <w:rFonts w:ascii="Century Gothic" w:hAnsi="Century Gothic"/>
                <w:noProof/>
              </w:rPr>
              <w:t>9.13</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Off-Site Behaviour</w:t>
            </w:r>
            <w:r>
              <w:rPr>
                <w:noProof/>
                <w:webHidden/>
              </w:rPr>
              <w:tab/>
            </w:r>
            <w:r>
              <w:rPr>
                <w:noProof/>
                <w:webHidden/>
              </w:rPr>
              <w:fldChar w:fldCharType="begin"/>
            </w:r>
            <w:r>
              <w:rPr>
                <w:noProof/>
                <w:webHidden/>
              </w:rPr>
              <w:instrText xml:space="preserve"> PAGEREF _Toc174614898 \h </w:instrText>
            </w:r>
            <w:r>
              <w:rPr>
                <w:noProof/>
                <w:webHidden/>
              </w:rPr>
            </w:r>
            <w:r>
              <w:rPr>
                <w:noProof/>
                <w:webHidden/>
              </w:rPr>
              <w:fldChar w:fldCharType="separate"/>
            </w:r>
            <w:r w:rsidR="00C3648D">
              <w:rPr>
                <w:noProof/>
                <w:webHidden/>
              </w:rPr>
              <w:t>18</w:t>
            </w:r>
            <w:r>
              <w:rPr>
                <w:noProof/>
                <w:webHidden/>
              </w:rPr>
              <w:fldChar w:fldCharType="end"/>
            </w:r>
          </w:hyperlink>
        </w:p>
        <w:p w14:paraId="12A85A9C" w14:textId="65108851"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899" w:history="1">
            <w:r w:rsidRPr="004E4393">
              <w:rPr>
                <w:rStyle w:val="Hyperlink"/>
                <w:rFonts w:ascii="Century Gothic" w:hAnsi="Century Gothic"/>
                <w:noProof/>
              </w:rPr>
              <w:t>9.14</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Malicious allegations</w:t>
            </w:r>
            <w:r>
              <w:rPr>
                <w:noProof/>
                <w:webHidden/>
              </w:rPr>
              <w:tab/>
            </w:r>
            <w:r>
              <w:rPr>
                <w:noProof/>
                <w:webHidden/>
              </w:rPr>
              <w:fldChar w:fldCharType="begin"/>
            </w:r>
            <w:r>
              <w:rPr>
                <w:noProof/>
                <w:webHidden/>
              </w:rPr>
              <w:instrText xml:space="preserve"> PAGEREF _Toc174614899 \h </w:instrText>
            </w:r>
            <w:r>
              <w:rPr>
                <w:noProof/>
                <w:webHidden/>
              </w:rPr>
            </w:r>
            <w:r>
              <w:rPr>
                <w:noProof/>
                <w:webHidden/>
              </w:rPr>
              <w:fldChar w:fldCharType="separate"/>
            </w:r>
            <w:r w:rsidR="00C3648D">
              <w:rPr>
                <w:noProof/>
                <w:webHidden/>
              </w:rPr>
              <w:t>18</w:t>
            </w:r>
            <w:r>
              <w:rPr>
                <w:noProof/>
                <w:webHidden/>
              </w:rPr>
              <w:fldChar w:fldCharType="end"/>
            </w:r>
          </w:hyperlink>
        </w:p>
        <w:p w14:paraId="5FA8D5F5" w14:textId="54AB92BD" w:rsidR="005F3080" w:rsidRDefault="005F3080">
          <w:pPr>
            <w:pStyle w:val="TOC1"/>
            <w:rPr>
              <w:rFonts w:asciiTheme="minorHAnsi" w:eastAsiaTheme="minorEastAsia" w:hAnsiTheme="minorHAnsi"/>
              <w:noProof/>
              <w:kern w:val="2"/>
              <w:szCs w:val="24"/>
              <w:lang w:eastAsia="en-GB"/>
              <w14:ligatures w14:val="standardContextual"/>
            </w:rPr>
          </w:pPr>
          <w:hyperlink w:anchor="_Toc174614900" w:history="1">
            <w:r w:rsidRPr="004E4393">
              <w:rPr>
                <w:rStyle w:val="Hyperlink"/>
                <w:rFonts w:ascii="Century Gothic" w:hAnsi="Century Gothic"/>
                <w:noProof/>
              </w:rPr>
              <w:t>10</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Appendix 1</w:t>
            </w:r>
            <w:r>
              <w:rPr>
                <w:noProof/>
                <w:webHidden/>
              </w:rPr>
              <w:tab/>
            </w:r>
            <w:r>
              <w:rPr>
                <w:noProof/>
                <w:webHidden/>
              </w:rPr>
              <w:fldChar w:fldCharType="begin"/>
            </w:r>
            <w:r>
              <w:rPr>
                <w:noProof/>
                <w:webHidden/>
              </w:rPr>
              <w:instrText xml:space="preserve"> PAGEREF _Toc174614900 \h </w:instrText>
            </w:r>
            <w:r>
              <w:rPr>
                <w:noProof/>
                <w:webHidden/>
              </w:rPr>
            </w:r>
            <w:r>
              <w:rPr>
                <w:noProof/>
                <w:webHidden/>
              </w:rPr>
              <w:fldChar w:fldCharType="separate"/>
            </w:r>
            <w:r w:rsidR="00C3648D">
              <w:rPr>
                <w:noProof/>
                <w:webHidden/>
              </w:rPr>
              <w:t>20</w:t>
            </w:r>
            <w:r>
              <w:rPr>
                <w:noProof/>
                <w:webHidden/>
              </w:rPr>
              <w:fldChar w:fldCharType="end"/>
            </w:r>
          </w:hyperlink>
        </w:p>
        <w:p w14:paraId="6B24F630" w14:textId="65D2BFFD"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901" w:history="1">
            <w:r w:rsidRPr="004E4393">
              <w:rPr>
                <w:rStyle w:val="Hyperlink"/>
                <w:rFonts w:ascii="Century Gothic" w:hAnsi="Century Gothic"/>
                <w:noProof/>
              </w:rPr>
              <w:t>10.1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Classroom &amp; in school building rules:</w:t>
            </w:r>
            <w:r>
              <w:rPr>
                <w:noProof/>
                <w:webHidden/>
              </w:rPr>
              <w:tab/>
            </w:r>
            <w:r>
              <w:rPr>
                <w:noProof/>
                <w:webHidden/>
              </w:rPr>
              <w:fldChar w:fldCharType="begin"/>
            </w:r>
            <w:r>
              <w:rPr>
                <w:noProof/>
                <w:webHidden/>
              </w:rPr>
              <w:instrText xml:space="preserve"> PAGEREF _Toc174614901 \h </w:instrText>
            </w:r>
            <w:r>
              <w:rPr>
                <w:noProof/>
                <w:webHidden/>
              </w:rPr>
            </w:r>
            <w:r>
              <w:rPr>
                <w:noProof/>
                <w:webHidden/>
              </w:rPr>
              <w:fldChar w:fldCharType="separate"/>
            </w:r>
            <w:r w:rsidR="00C3648D">
              <w:rPr>
                <w:noProof/>
                <w:webHidden/>
              </w:rPr>
              <w:t>20</w:t>
            </w:r>
            <w:r>
              <w:rPr>
                <w:noProof/>
                <w:webHidden/>
              </w:rPr>
              <w:fldChar w:fldCharType="end"/>
            </w:r>
          </w:hyperlink>
        </w:p>
        <w:p w14:paraId="040575A5" w14:textId="33F9B54C" w:rsidR="005F3080" w:rsidRDefault="005F3080">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74614902" w:history="1">
            <w:r w:rsidRPr="004E4393">
              <w:rPr>
                <w:rStyle w:val="Hyperlink"/>
                <w:rFonts w:ascii="Century Gothic" w:hAnsi="Century Gothic"/>
                <w:noProof/>
              </w:rPr>
              <w:t>10.2</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Playground rules:</w:t>
            </w:r>
            <w:r>
              <w:rPr>
                <w:noProof/>
                <w:webHidden/>
              </w:rPr>
              <w:tab/>
            </w:r>
            <w:r>
              <w:rPr>
                <w:noProof/>
                <w:webHidden/>
              </w:rPr>
              <w:fldChar w:fldCharType="begin"/>
            </w:r>
            <w:r>
              <w:rPr>
                <w:noProof/>
                <w:webHidden/>
              </w:rPr>
              <w:instrText xml:space="preserve"> PAGEREF _Toc174614902 \h </w:instrText>
            </w:r>
            <w:r>
              <w:rPr>
                <w:noProof/>
                <w:webHidden/>
              </w:rPr>
            </w:r>
            <w:r>
              <w:rPr>
                <w:noProof/>
                <w:webHidden/>
              </w:rPr>
              <w:fldChar w:fldCharType="separate"/>
            </w:r>
            <w:r w:rsidR="00C3648D">
              <w:rPr>
                <w:noProof/>
                <w:webHidden/>
              </w:rPr>
              <w:t>20</w:t>
            </w:r>
            <w:r>
              <w:rPr>
                <w:noProof/>
                <w:webHidden/>
              </w:rPr>
              <w:fldChar w:fldCharType="end"/>
            </w:r>
          </w:hyperlink>
        </w:p>
        <w:p w14:paraId="607EE520" w14:textId="6444AD01" w:rsidR="005F3080" w:rsidRDefault="005F3080">
          <w:pPr>
            <w:pStyle w:val="TOC1"/>
            <w:rPr>
              <w:rFonts w:asciiTheme="minorHAnsi" w:eastAsiaTheme="minorEastAsia" w:hAnsiTheme="minorHAnsi"/>
              <w:noProof/>
              <w:kern w:val="2"/>
              <w:szCs w:val="24"/>
              <w:lang w:eastAsia="en-GB"/>
              <w14:ligatures w14:val="standardContextual"/>
            </w:rPr>
          </w:pPr>
          <w:hyperlink w:anchor="_Toc174614903" w:history="1">
            <w:r w:rsidRPr="004E4393">
              <w:rPr>
                <w:rStyle w:val="Hyperlink"/>
                <w:rFonts w:ascii="Century Gothic" w:hAnsi="Century Gothic"/>
                <w:noProof/>
              </w:rPr>
              <w:t>11</w:t>
            </w:r>
            <w:r>
              <w:rPr>
                <w:rFonts w:asciiTheme="minorHAnsi" w:eastAsiaTheme="minorEastAsia" w:hAnsiTheme="minorHAnsi"/>
                <w:noProof/>
                <w:kern w:val="2"/>
                <w:szCs w:val="24"/>
                <w:lang w:eastAsia="en-GB"/>
                <w14:ligatures w14:val="standardContextual"/>
              </w:rPr>
              <w:tab/>
            </w:r>
            <w:r w:rsidRPr="004E4393">
              <w:rPr>
                <w:rStyle w:val="Hyperlink"/>
                <w:rFonts w:ascii="Century Gothic" w:hAnsi="Century Gothic"/>
                <w:noProof/>
              </w:rPr>
              <w:t>Appendix 2</w:t>
            </w:r>
            <w:r>
              <w:rPr>
                <w:noProof/>
                <w:webHidden/>
              </w:rPr>
              <w:tab/>
            </w:r>
            <w:r>
              <w:rPr>
                <w:noProof/>
                <w:webHidden/>
              </w:rPr>
              <w:fldChar w:fldCharType="begin"/>
            </w:r>
            <w:r>
              <w:rPr>
                <w:noProof/>
                <w:webHidden/>
              </w:rPr>
              <w:instrText xml:space="preserve"> PAGEREF _Toc174614903 \h </w:instrText>
            </w:r>
            <w:r>
              <w:rPr>
                <w:noProof/>
                <w:webHidden/>
              </w:rPr>
            </w:r>
            <w:r>
              <w:rPr>
                <w:noProof/>
                <w:webHidden/>
              </w:rPr>
              <w:fldChar w:fldCharType="separate"/>
            </w:r>
            <w:r w:rsidR="00C3648D">
              <w:rPr>
                <w:noProof/>
                <w:webHidden/>
              </w:rPr>
              <w:t>21</w:t>
            </w:r>
            <w:r>
              <w:rPr>
                <w:noProof/>
                <w:webHidden/>
              </w:rPr>
              <w:fldChar w:fldCharType="end"/>
            </w:r>
          </w:hyperlink>
        </w:p>
        <w:p w14:paraId="648DA50C" w14:textId="7F28E093" w:rsidR="000D6040" w:rsidRPr="00FE1DD5" w:rsidRDefault="000D6040">
          <w:r w:rsidRPr="00500864">
            <w:rPr>
              <w:rFonts w:ascii="Century Gothic" w:hAnsi="Century Gothic"/>
              <w:b/>
              <w:bCs/>
              <w:sz w:val="22"/>
            </w:rPr>
            <w:fldChar w:fldCharType="end"/>
          </w:r>
        </w:p>
      </w:sdtContent>
    </w:sdt>
    <w:p w14:paraId="610A43F3" w14:textId="77777777" w:rsidR="00003A64" w:rsidRPr="00FE1DD5" w:rsidRDefault="00003A64" w:rsidP="00924320">
      <w:pPr>
        <w:rPr>
          <w:szCs w:val="24"/>
        </w:rPr>
      </w:pPr>
    </w:p>
    <w:p w14:paraId="650BAF79" w14:textId="4D259879" w:rsidR="00003A64" w:rsidRPr="00FE1DD5" w:rsidRDefault="00003A64" w:rsidP="00924320">
      <w:pPr>
        <w:rPr>
          <w:rFonts w:eastAsiaTheme="majorEastAsia" w:cstheme="majorBidi"/>
          <w:b/>
          <w:sz w:val="32"/>
          <w:szCs w:val="32"/>
        </w:rPr>
      </w:pPr>
      <w:r w:rsidRPr="00FE1DD5">
        <w:br w:type="page"/>
      </w:r>
    </w:p>
    <w:p w14:paraId="2C506242" w14:textId="77777777" w:rsidR="00A618B4" w:rsidRPr="00500864" w:rsidRDefault="00A618B4" w:rsidP="00A618B4">
      <w:pPr>
        <w:pStyle w:val="Heading1"/>
        <w:rPr>
          <w:rFonts w:ascii="Century Gothic" w:hAnsi="Century Gothic"/>
          <w:sz w:val="28"/>
          <w:szCs w:val="28"/>
        </w:rPr>
      </w:pPr>
      <w:bookmarkStart w:id="0" w:name="_Toc57622495"/>
      <w:bookmarkStart w:id="1" w:name="_Toc127361397"/>
      <w:bookmarkStart w:id="2" w:name="_Toc174614857"/>
      <w:r w:rsidRPr="00500864">
        <w:rPr>
          <w:rFonts w:ascii="Century Gothic" w:hAnsi="Century Gothic"/>
          <w:sz w:val="28"/>
          <w:szCs w:val="28"/>
        </w:rPr>
        <w:lastRenderedPageBreak/>
        <w:t>Aims</w:t>
      </w:r>
      <w:bookmarkEnd w:id="0"/>
      <w:bookmarkEnd w:id="1"/>
      <w:bookmarkEnd w:id="2"/>
    </w:p>
    <w:p w14:paraId="22D635CD" w14:textId="77777777" w:rsidR="00A618B4" w:rsidRDefault="00A618B4" w:rsidP="0085301B"/>
    <w:p w14:paraId="31FFA777" w14:textId="77777777" w:rsidR="005425E8" w:rsidRPr="00500864" w:rsidRDefault="005425E8" w:rsidP="005425E8">
      <w:pPr>
        <w:rPr>
          <w:rFonts w:ascii="Century Gothic" w:hAnsi="Century Gothic"/>
          <w:sz w:val="22"/>
          <w:szCs w:val="20"/>
        </w:rPr>
      </w:pPr>
      <w:r w:rsidRPr="00500864">
        <w:rPr>
          <w:rFonts w:ascii="Century Gothic" w:hAnsi="Century Gothic"/>
          <w:sz w:val="22"/>
          <w:szCs w:val="20"/>
        </w:rPr>
        <w:t>This policy aims to:</w:t>
      </w:r>
    </w:p>
    <w:p w14:paraId="37C8575F" w14:textId="327EB1F2" w:rsidR="005425E8" w:rsidRPr="00500864" w:rsidRDefault="005425E8" w:rsidP="00DA29C3">
      <w:pPr>
        <w:pStyle w:val="ListParagraph"/>
        <w:numPr>
          <w:ilvl w:val="0"/>
          <w:numId w:val="2"/>
        </w:numPr>
        <w:rPr>
          <w:rFonts w:ascii="Century Gothic" w:hAnsi="Century Gothic"/>
          <w:sz w:val="22"/>
          <w:szCs w:val="20"/>
        </w:rPr>
      </w:pPr>
      <w:r w:rsidRPr="00500864">
        <w:rPr>
          <w:rFonts w:ascii="Century Gothic" w:hAnsi="Century Gothic"/>
          <w:sz w:val="22"/>
          <w:szCs w:val="20"/>
        </w:rPr>
        <w:t xml:space="preserve">Create a positive culture that promotes excellent behaviour, ensuring that all pupils </w:t>
      </w:r>
      <w:proofErr w:type="gramStart"/>
      <w:r w:rsidRPr="00500864">
        <w:rPr>
          <w:rFonts w:ascii="Century Gothic" w:hAnsi="Century Gothic"/>
          <w:sz w:val="22"/>
          <w:szCs w:val="20"/>
        </w:rPr>
        <w:t>have the opportunity to</w:t>
      </w:r>
      <w:proofErr w:type="gramEnd"/>
      <w:r w:rsidRPr="00500864">
        <w:rPr>
          <w:rFonts w:ascii="Century Gothic" w:hAnsi="Century Gothic"/>
          <w:sz w:val="22"/>
          <w:szCs w:val="20"/>
        </w:rPr>
        <w:t xml:space="preserve"> learn in a calm, safe and supportive </w:t>
      </w:r>
      <w:r w:rsidR="001E4693" w:rsidRPr="00500864">
        <w:rPr>
          <w:rFonts w:ascii="Century Gothic" w:hAnsi="Century Gothic"/>
          <w:sz w:val="22"/>
          <w:szCs w:val="20"/>
        </w:rPr>
        <w:t>environment.</w:t>
      </w:r>
    </w:p>
    <w:p w14:paraId="1BCCBADF" w14:textId="6032B196" w:rsidR="005425E8" w:rsidRPr="00500864" w:rsidRDefault="005425E8" w:rsidP="00DA29C3">
      <w:pPr>
        <w:pStyle w:val="ListParagraph"/>
        <w:numPr>
          <w:ilvl w:val="0"/>
          <w:numId w:val="2"/>
        </w:numPr>
        <w:rPr>
          <w:rFonts w:ascii="Century Gothic" w:hAnsi="Century Gothic"/>
          <w:sz w:val="22"/>
          <w:szCs w:val="20"/>
        </w:rPr>
      </w:pPr>
      <w:r w:rsidRPr="00500864">
        <w:rPr>
          <w:rFonts w:ascii="Century Gothic" w:hAnsi="Century Gothic"/>
          <w:sz w:val="22"/>
          <w:szCs w:val="20"/>
        </w:rPr>
        <w:t xml:space="preserve">Establish a whole-school approach to maintaining high standards of behaviour that reflect the values of the </w:t>
      </w:r>
      <w:r w:rsidR="001E4693" w:rsidRPr="00500864">
        <w:rPr>
          <w:rFonts w:ascii="Century Gothic" w:hAnsi="Century Gothic"/>
          <w:sz w:val="22"/>
          <w:szCs w:val="20"/>
        </w:rPr>
        <w:t>school.</w:t>
      </w:r>
    </w:p>
    <w:p w14:paraId="1829AAF2" w14:textId="1CF34AAD" w:rsidR="005425E8" w:rsidRPr="00500864" w:rsidRDefault="005425E8" w:rsidP="00DA29C3">
      <w:pPr>
        <w:pStyle w:val="ListParagraph"/>
        <w:numPr>
          <w:ilvl w:val="0"/>
          <w:numId w:val="2"/>
        </w:numPr>
        <w:rPr>
          <w:rFonts w:ascii="Century Gothic" w:hAnsi="Century Gothic"/>
          <w:sz w:val="22"/>
          <w:szCs w:val="20"/>
        </w:rPr>
      </w:pPr>
      <w:r w:rsidRPr="00500864">
        <w:rPr>
          <w:rFonts w:ascii="Century Gothic" w:hAnsi="Century Gothic"/>
          <w:sz w:val="22"/>
          <w:szCs w:val="20"/>
        </w:rPr>
        <w:t xml:space="preserve">Outline the expectations and consequences of </w:t>
      </w:r>
      <w:r w:rsidR="001E4693" w:rsidRPr="00500864">
        <w:rPr>
          <w:rFonts w:ascii="Century Gothic" w:hAnsi="Century Gothic"/>
          <w:sz w:val="22"/>
          <w:szCs w:val="20"/>
        </w:rPr>
        <w:t>behaviour.</w:t>
      </w:r>
    </w:p>
    <w:p w14:paraId="118FC6A8" w14:textId="20908674" w:rsidR="005425E8" w:rsidRPr="00500864" w:rsidRDefault="005425E8" w:rsidP="00DA29C3">
      <w:pPr>
        <w:pStyle w:val="ListParagraph"/>
        <w:numPr>
          <w:ilvl w:val="0"/>
          <w:numId w:val="2"/>
        </w:numPr>
        <w:rPr>
          <w:rFonts w:ascii="Century Gothic" w:hAnsi="Century Gothic"/>
          <w:sz w:val="22"/>
          <w:szCs w:val="20"/>
        </w:rPr>
      </w:pPr>
      <w:r w:rsidRPr="00500864">
        <w:rPr>
          <w:rFonts w:ascii="Century Gothic" w:hAnsi="Century Gothic"/>
          <w:sz w:val="22"/>
          <w:szCs w:val="20"/>
        </w:rPr>
        <w:t xml:space="preserve">Provide a consistent approach to behaviour management that is applied equally to all </w:t>
      </w:r>
      <w:r w:rsidR="001E4693" w:rsidRPr="00500864">
        <w:rPr>
          <w:rFonts w:ascii="Century Gothic" w:hAnsi="Century Gothic"/>
          <w:sz w:val="22"/>
          <w:szCs w:val="20"/>
        </w:rPr>
        <w:t>pupils.</w:t>
      </w:r>
    </w:p>
    <w:p w14:paraId="65C80361" w14:textId="213B3B51" w:rsidR="005425E8" w:rsidRPr="00500864" w:rsidRDefault="005425E8" w:rsidP="00DA29C3">
      <w:pPr>
        <w:pStyle w:val="ListParagraph"/>
        <w:numPr>
          <w:ilvl w:val="0"/>
          <w:numId w:val="2"/>
        </w:numPr>
        <w:rPr>
          <w:rFonts w:ascii="Century Gothic" w:hAnsi="Century Gothic"/>
          <w:sz w:val="22"/>
          <w:szCs w:val="20"/>
        </w:rPr>
      </w:pPr>
      <w:r w:rsidRPr="00500864">
        <w:rPr>
          <w:rFonts w:ascii="Century Gothic" w:hAnsi="Century Gothic"/>
          <w:sz w:val="22"/>
          <w:szCs w:val="20"/>
        </w:rPr>
        <w:t xml:space="preserve">Define what we consider to be unacceptable behaviour, including bullying and </w:t>
      </w:r>
      <w:r w:rsidR="001E4693" w:rsidRPr="00500864">
        <w:rPr>
          <w:rFonts w:ascii="Century Gothic" w:hAnsi="Century Gothic"/>
          <w:sz w:val="22"/>
          <w:szCs w:val="20"/>
        </w:rPr>
        <w:t>discrimination.</w:t>
      </w:r>
      <w:bookmarkStart w:id="3" w:name="_Toc57622496"/>
      <w:bookmarkStart w:id="4" w:name="_Toc127361398"/>
    </w:p>
    <w:p w14:paraId="6CA627E0" w14:textId="3C93349E" w:rsidR="001E4693" w:rsidRPr="00500864" w:rsidRDefault="00D81D2D" w:rsidP="00A618B4">
      <w:pPr>
        <w:pStyle w:val="Heading1"/>
        <w:rPr>
          <w:rFonts w:ascii="Century Gothic" w:hAnsi="Century Gothic"/>
          <w:sz w:val="28"/>
          <w:szCs w:val="28"/>
        </w:rPr>
      </w:pPr>
      <w:bookmarkStart w:id="5" w:name="_Toc174614858"/>
      <w:r w:rsidRPr="00500864">
        <w:rPr>
          <w:rFonts w:ascii="Century Gothic" w:hAnsi="Century Gothic"/>
          <w:sz w:val="28"/>
          <w:szCs w:val="28"/>
        </w:rPr>
        <w:t xml:space="preserve">Legislation, Statutory Requirements </w:t>
      </w:r>
      <w:r w:rsidR="00500864">
        <w:rPr>
          <w:rFonts w:ascii="Century Gothic" w:hAnsi="Century Gothic"/>
          <w:sz w:val="28"/>
          <w:szCs w:val="28"/>
        </w:rPr>
        <w:t>a</w:t>
      </w:r>
      <w:r w:rsidRPr="00500864">
        <w:rPr>
          <w:rFonts w:ascii="Century Gothic" w:hAnsi="Century Gothic"/>
          <w:sz w:val="28"/>
          <w:szCs w:val="28"/>
        </w:rPr>
        <w:t>nd Statutory Guidance</w:t>
      </w:r>
      <w:bookmarkEnd w:id="3"/>
      <w:bookmarkEnd w:id="4"/>
      <w:bookmarkEnd w:id="5"/>
    </w:p>
    <w:p w14:paraId="601B7D63" w14:textId="42590874" w:rsidR="00A618B4" w:rsidRPr="00500864" w:rsidRDefault="00A618B4" w:rsidP="00A618B4">
      <w:pPr>
        <w:rPr>
          <w:rFonts w:ascii="Century Gothic" w:hAnsi="Century Gothic"/>
          <w:sz w:val="22"/>
          <w:shd w:val="clear" w:color="auto" w:fill="FFFFFF"/>
        </w:rPr>
      </w:pPr>
    </w:p>
    <w:p w14:paraId="17A08D38" w14:textId="3B73916B" w:rsidR="005425E8" w:rsidRPr="00500864" w:rsidRDefault="005425E8" w:rsidP="00DA29C3">
      <w:pPr>
        <w:rPr>
          <w:rFonts w:ascii="Century Gothic" w:hAnsi="Century Gothic"/>
          <w:sz w:val="22"/>
          <w:shd w:val="clear" w:color="auto" w:fill="FFFFFF"/>
        </w:rPr>
      </w:pPr>
      <w:r w:rsidRPr="00500864">
        <w:rPr>
          <w:rFonts w:ascii="Century Gothic" w:hAnsi="Century Gothic"/>
          <w:sz w:val="22"/>
          <w:shd w:val="clear" w:color="auto" w:fill="FFFFFF"/>
        </w:rPr>
        <w:t>This policy is based on legislation and advice from the Department for Education (DfE) on:</w:t>
      </w:r>
    </w:p>
    <w:p w14:paraId="05565C5D" w14:textId="1007BC0D" w:rsidR="00DA29C3" w:rsidRPr="00C6774E" w:rsidRDefault="00DA29C3" w:rsidP="00DA29C3">
      <w:pPr>
        <w:pStyle w:val="ListParagraph"/>
        <w:numPr>
          <w:ilvl w:val="0"/>
          <w:numId w:val="3"/>
        </w:numPr>
        <w:spacing w:after="120" w:line="240" w:lineRule="auto"/>
        <w:rPr>
          <w:rFonts w:ascii="Century Gothic" w:hAnsi="Century Gothic"/>
          <w:sz w:val="22"/>
        </w:rPr>
      </w:pPr>
      <w:hyperlink r:id="rId14" w:history="1">
        <w:r w:rsidRPr="00C6774E">
          <w:rPr>
            <w:rStyle w:val="Hyperlink"/>
            <w:rFonts w:ascii="Century Gothic" w:eastAsia="MS Mincho" w:hAnsi="Century Gothic" w:cs="Arial"/>
            <w:color w:val="auto"/>
            <w:sz w:val="22"/>
          </w:rPr>
          <w:t>Behaviour and discipline in schools: advice for Headteachers and school staff, 2024</w:t>
        </w:r>
      </w:hyperlink>
      <w:r w:rsidRPr="00C6774E">
        <w:rPr>
          <w:rFonts w:ascii="Century Gothic" w:eastAsia="MS Mincho" w:hAnsi="Century Gothic" w:cs="Arial"/>
          <w:sz w:val="22"/>
        </w:rPr>
        <w:t xml:space="preserve"> </w:t>
      </w:r>
    </w:p>
    <w:p w14:paraId="7D4EBEEA" w14:textId="1DA7619F" w:rsidR="005425E8" w:rsidRPr="00C6774E" w:rsidRDefault="005425E8" w:rsidP="00DA29C3">
      <w:pPr>
        <w:pStyle w:val="ListParagraph"/>
        <w:numPr>
          <w:ilvl w:val="0"/>
          <w:numId w:val="3"/>
        </w:numPr>
        <w:rPr>
          <w:rStyle w:val="Hyperlink"/>
          <w:rFonts w:ascii="Century Gothic" w:hAnsi="Century Gothic"/>
          <w:color w:val="auto"/>
          <w:sz w:val="22"/>
        </w:rPr>
      </w:pPr>
      <w:r w:rsidRPr="00C6774E">
        <w:rPr>
          <w:rFonts w:ascii="Century Gothic" w:hAnsi="Century Gothic"/>
          <w:sz w:val="22"/>
        </w:rPr>
        <w:fldChar w:fldCharType="begin"/>
      </w:r>
      <w:r w:rsidR="006F0491">
        <w:rPr>
          <w:rFonts w:ascii="Century Gothic" w:hAnsi="Century Gothic"/>
          <w:sz w:val="22"/>
        </w:rPr>
        <w:instrText>HYPERLINK "https://www.gov.uk/government/publications/searching-screening-and-confiscation"</w:instrText>
      </w:r>
      <w:r w:rsidRPr="00C6774E">
        <w:rPr>
          <w:rFonts w:ascii="Century Gothic" w:hAnsi="Century Gothic"/>
          <w:sz w:val="22"/>
        </w:rPr>
      </w:r>
      <w:r w:rsidRPr="00C6774E">
        <w:rPr>
          <w:rFonts w:ascii="Century Gothic" w:hAnsi="Century Gothic"/>
          <w:sz w:val="22"/>
        </w:rPr>
        <w:fldChar w:fldCharType="separate"/>
      </w:r>
      <w:r w:rsidRPr="00C6774E">
        <w:rPr>
          <w:rStyle w:val="Hyperlink"/>
          <w:rFonts w:ascii="Century Gothic" w:hAnsi="Century Gothic"/>
          <w:color w:val="auto"/>
          <w:sz w:val="22"/>
        </w:rPr>
        <w:t>Searching, screening and confiscation: advice for schools 202</w:t>
      </w:r>
      <w:r w:rsidR="00C1798E">
        <w:rPr>
          <w:rStyle w:val="Hyperlink"/>
          <w:rFonts w:ascii="Century Gothic" w:hAnsi="Century Gothic"/>
          <w:color w:val="auto"/>
          <w:sz w:val="22"/>
        </w:rPr>
        <w:t xml:space="preserve">2 </w:t>
      </w:r>
    </w:p>
    <w:p w14:paraId="50FF1EED" w14:textId="40A45667" w:rsidR="005425E8" w:rsidRPr="00C6774E" w:rsidRDefault="005425E8" w:rsidP="00DA29C3">
      <w:pPr>
        <w:pStyle w:val="ListParagraph"/>
        <w:numPr>
          <w:ilvl w:val="0"/>
          <w:numId w:val="3"/>
        </w:numPr>
        <w:spacing w:after="120" w:line="240" w:lineRule="auto"/>
        <w:rPr>
          <w:rFonts w:ascii="Century Gothic" w:eastAsia="MS Mincho" w:hAnsi="Century Gothic" w:cs="Arial"/>
          <w:sz w:val="22"/>
          <w:u w:val="single"/>
        </w:rPr>
      </w:pPr>
      <w:r w:rsidRPr="00C6774E">
        <w:rPr>
          <w:rFonts w:ascii="Century Gothic" w:hAnsi="Century Gothic"/>
          <w:sz w:val="22"/>
        </w:rPr>
        <w:fldChar w:fldCharType="end"/>
      </w:r>
      <w:hyperlink r:id="rId15" w:history="1">
        <w:r w:rsidRPr="00C6774E">
          <w:rPr>
            <w:rFonts w:ascii="Century Gothic" w:eastAsia="MS Mincho" w:hAnsi="Century Gothic" w:cs="Arial"/>
            <w:sz w:val="22"/>
            <w:u w:val="single"/>
          </w:rPr>
          <w:t>The Equality Act 2010</w:t>
        </w:r>
      </w:hyperlink>
      <w:r w:rsidR="00E37687" w:rsidRPr="00C6774E">
        <w:rPr>
          <w:rFonts w:ascii="Century Gothic" w:eastAsia="MS Mincho" w:hAnsi="Century Gothic" w:cs="Arial"/>
          <w:sz w:val="22"/>
          <w:u w:val="single"/>
        </w:rPr>
        <w:t xml:space="preserve"> </w:t>
      </w:r>
    </w:p>
    <w:p w14:paraId="6652571E" w14:textId="254F8FDF" w:rsidR="00DA29C3" w:rsidRPr="00C6774E" w:rsidRDefault="005425E8" w:rsidP="00DA29C3">
      <w:pPr>
        <w:pStyle w:val="ListParagraph"/>
        <w:numPr>
          <w:ilvl w:val="0"/>
          <w:numId w:val="3"/>
        </w:numPr>
        <w:spacing w:after="120" w:line="240" w:lineRule="auto"/>
        <w:rPr>
          <w:rFonts w:ascii="Century Gothic" w:hAnsi="Century Gothic"/>
          <w:sz w:val="22"/>
        </w:rPr>
      </w:pPr>
      <w:hyperlink r:id="rId16" w:history="1">
        <w:r w:rsidRPr="00C6774E">
          <w:rPr>
            <w:rFonts w:ascii="Century Gothic" w:eastAsia="MS Mincho" w:hAnsi="Century Gothic" w:cs="Arial"/>
            <w:sz w:val="22"/>
            <w:u w:val="single"/>
          </w:rPr>
          <w:t>Keeping Children Safe in Education</w:t>
        </w:r>
      </w:hyperlink>
    </w:p>
    <w:p w14:paraId="0F0DF853" w14:textId="1531CB9A" w:rsidR="005425E8" w:rsidRPr="00C6774E" w:rsidRDefault="005425E8" w:rsidP="00DA29C3">
      <w:pPr>
        <w:pStyle w:val="ListParagraph"/>
        <w:numPr>
          <w:ilvl w:val="0"/>
          <w:numId w:val="3"/>
        </w:numPr>
        <w:rPr>
          <w:rFonts w:ascii="Century Gothic" w:hAnsi="Century Gothic"/>
          <w:sz w:val="22"/>
        </w:rPr>
      </w:pPr>
      <w:hyperlink r:id="rId17" w:anchor=":~:text=Schools%20and%20colleges%20must%20continue,headteachers" w:history="1">
        <w:r w:rsidRPr="00C6774E">
          <w:rPr>
            <w:rStyle w:val="Hyperlink"/>
            <w:rFonts w:ascii="Century Gothic" w:hAnsi="Century Gothic"/>
            <w:color w:val="auto"/>
            <w:sz w:val="22"/>
          </w:rPr>
          <w:t>Suspension and permanent exclusion from maintained schools, academies and pupil referral units in England, including pupil movement - 2022</w:t>
        </w:r>
      </w:hyperlink>
    </w:p>
    <w:p w14:paraId="25FC4346" w14:textId="286B5765" w:rsidR="005425E8" w:rsidRPr="00C6774E" w:rsidRDefault="005425E8" w:rsidP="00DA29C3">
      <w:pPr>
        <w:pStyle w:val="ListParagraph"/>
        <w:numPr>
          <w:ilvl w:val="0"/>
          <w:numId w:val="3"/>
        </w:numPr>
        <w:rPr>
          <w:rFonts w:ascii="Century Gothic" w:hAnsi="Century Gothic"/>
          <w:sz w:val="22"/>
          <w:u w:val="single"/>
        </w:rPr>
      </w:pPr>
      <w:r w:rsidRPr="00C6774E">
        <w:rPr>
          <w:rFonts w:ascii="Century Gothic" w:hAnsi="Century Gothic"/>
          <w:sz w:val="22"/>
        </w:rPr>
        <w:fldChar w:fldCharType="begin"/>
      </w:r>
      <w:r w:rsidRPr="00C6774E">
        <w:rPr>
          <w:rFonts w:ascii="Century Gothic" w:hAnsi="Century Gothic"/>
          <w:sz w:val="22"/>
        </w:rPr>
        <w:instrText xml:space="preserve"> HYPERLINK "https://www.gov.uk/government/publications/use-of-reasonable-force-in-schools" </w:instrText>
      </w:r>
      <w:r w:rsidRPr="00C6774E">
        <w:rPr>
          <w:rFonts w:ascii="Century Gothic" w:hAnsi="Century Gothic"/>
          <w:sz w:val="22"/>
        </w:rPr>
      </w:r>
      <w:r w:rsidRPr="00C6774E">
        <w:rPr>
          <w:rFonts w:ascii="Century Gothic" w:hAnsi="Century Gothic"/>
          <w:sz w:val="22"/>
        </w:rPr>
        <w:fldChar w:fldCharType="separate"/>
      </w:r>
      <w:r w:rsidRPr="00C6774E">
        <w:rPr>
          <w:rFonts w:ascii="Century Gothic" w:hAnsi="Century Gothic"/>
          <w:sz w:val="22"/>
          <w:u w:val="single"/>
        </w:rPr>
        <w:t>Use of reasonable force in schools</w:t>
      </w:r>
    </w:p>
    <w:p w14:paraId="72699E69" w14:textId="784F196D" w:rsidR="001E4693" w:rsidRPr="00500864" w:rsidRDefault="005425E8" w:rsidP="00DA29C3">
      <w:pPr>
        <w:pStyle w:val="ListParagraph"/>
        <w:numPr>
          <w:ilvl w:val="0"/>
          <w:numId w:val="3"/>
        </w:numPr>
        <w:rPr>
          <w:rFonts w:ascii="Century Gothic" w:hAnsi="Century Gothic"/>
          <w:color w:val="000000" w:themeColor="text1"/>
          <w:sz w:val="22"/>
          <w:u w:val="single"/>
        </w:rPr>
      </w:pPr>
      <w:r w:rsidRPr="00C6774E">
        <w:rPr>
          <w:rFonts w:ascii="Century Gothic" w:hAnsi="Century Gothic"/>
          <w:sz w:val="22"/>
        </w:rPr>
        <w:fldChar w:fldCharType="end"/>
      </w:r>
      <w:hyperlink r:id="rId18" w:history="1">
        <w:r w:rsidRPr="00C6774E">
          <w:rPr>
            <w:rFonts w:ascii="Century Gothic" w:hAnsi="Century Gothic"/>
            <w:sz w:val="22"/>
            <w:u w:val="single"/>
          </w:rPr>
          <w:t>Supporting pupils with medical conditions at school</w:t>
        </w:r>
      </w:hyperlink>
      <w:r w:rsidR="00DA29C3" w:rsidRPr="00500864">
        <w:rPr>
          <w:rFonts w:ascii="Century Gothic" w:hAnsi="Century Gothic"/>
          <w:color w:val="000000" w:themeColor="text1"/>
          <w:sz w:val="22"/>
          <w:u w:val="single"/>
        </w:rPr>
        <w:t xml:space="preserve"> </w:t>
      </w:r>
    </w:p>
    <w:p w14:paraId="5DB1AC09" w14:textId="3D549F22" w:rsidR="005425E8" w:rsidRPr="00500864" w:rsidRDefault="005425E8" w:rsidP="005425E8">
      <w:pPr>
        <w:rPr>
          <w:rFonts w:ascii="Century Gothic" w:hAnsi="Century Gothic"/>
          <w:color w:val="000000" w:themeColor="text1"/>
          <w:sz w:val="22"/>
          <w:shd w:val="clear" w:color="auto" w:fill="FFFFFF"/>
        </w:rPr>
      </w:pPr>
    </w:p>
    <w:p w14:paraId="4C9E9A7A" w14:textId="13F22463" w:rsidR="005425E8" w:rsidRPr="00500864" w:rsidRDefault="005425E8" w:rsidP="005425E8">
      <w:pPr>
        <w:rPr>
          <w:rFonts w:ascii="Century Gothic" w:hAnsi="Century Gothic"/>
          <w:color w:val="000000" w:themeColor="text1"/>
          <w:sz w:val="22"/>
          <w:shd w:val="clear" w:color="auto" w:fill="FFFFFF"/>
        </w:rPr>
      </w:pPr>
      <w:r w:rsidRPr="00500864">
        <w:rPr>
          <w:rFonts w:ascii="Century Gothic" w:hAnsi="Century Gothic"/>
          <w:color w:val="000000" w:themeColor="text1"/>
          <w:sz w:val="22"/>
          <w:shd w:val="clear" w:color="auto" w:fill="FFFFFF"/>
        </w:rPr>
        <w:t xml:space="preserve">It is also based on the </w:t>
      </w:r>
      <w:hyperlink r:id="rId19" w:history="1">
        <w:r w:rsidRPr="00500864">
          <w:rPr>
            <w:rStyle w:val="Hyperlink"/>
            <w:rFonts w:ascii="Century Gothic" w:hAnsi="Century Gothic"/>
            <w:color w:val="000000" w:themeColor="text1"/>
            <w:sz w:val="22"/>
            <w:shd w:val="clear" w:color="auto" w:fill="FFFFFF"/>
          </w:rPr>
          <w:t>Special Educational Needs and Disability (SEND) Code of Practice</w:t>
        </w:r>
      </w:hyperlink>
      <w:r w:rsidRPr="00500864">
        <w:rPr>
          <w:rFonts w:ascii="Century Gothic" w:hAnsi="Century Gothic"/>
          <w:color w:val="000000" w:themeColor="text1"/>
          <w:sz w:val="22"/>
          <w:shd w:val="clear" w:color="auto" w:fill="FFFFFF"/>
        </w:rPr>
        <w:t>.</w:t>
      </w:r>
    </w:p>
    <w:p w14:paraId="52C98B08" w14:textId="77777777" w:rsidR="005425E8" w:rsidRPr="004C3525" w:rsidRDefault="005425E8" w:rsidP="005425E8">
      <w:pPr>
        <w:rPr>
          <w:color w:val="000000" w:themeColor="text1"/>
          <w:shd w:val="clear" w:color="auto" w:fill="FFFFFF"/>
        </w:rPr>
      </w:pPr>
    </w:p>
    <w:p w14:paraId="7B990A44" w14:textId="3549297E" w:rsidR="005425E8" w:rsidRPr="00500864" w:rsidRDefault="005425E8" w:rsidP="005425E8">
      <w:pPr>
        <w:rPr>
          <w:rFonts w:ascii="Century Gothic" w:hAnsi="Century Gothic"/>
          <w:color w:val="000000" w:themeColor="text1"/>
          <w:sz w:val="22"/>
          <w:szCs w:val="20"/>
          <w:shd w:val="clear" w:color="auto" w:fill="FFFFFF"/>
        </w:rPr>
      </w:pPr>
      <w:r w:rsidRPr="00500864">
        <w:rPr>
          <w:rFonts w:ascii="Century Gothic" w:hAnsi="Century Gothic"/>
          <w:color w:val="000000" w:themeColor="text1"/>
          <w:sz w:val="22"/>
          <w:szCs w:val="20"/>
          <w:shd w:val="clear" w:color="auto" w:fill="FFFFFF"/>
        </w:rPr>
        <w:t>In addition, this policy is based on:</w:t>
      </w:r>
    </w:p>
    <w:p w14:paraId="392BCBA3" w14:textId="7A18D9FB" w:rsidR="005425E8" w:rsidRPr="00500864" w:rsidRDefault="005425E8" w:rsidP="00DA29C3">
      <w:pPr>
        <w:pStyle w:val="ListParagraph"/>
        <w:numPr>
          <w:ilvl w:val="0"/>
          <w:numId w:val="4"/>
        </w:numPr>
        <w:rPr>
          <w:rFonts w:ascii="Century Gothic" w:hAnsi="Century Gothic"/>
          <w:color w:val="000000" w:themeColor="text1"/>
          <w:sz w:val="22"/>
          <w:szCs w:val="20"/>
          <w:shd w:val="clear" w:color="auto" w:fill="FFFFFF"/>
        </w:rPr>
      </w:pPr>
      <w:r w:rsidRPr="00500864">
        <w:rPr>
          <w:rFonts w:ascii="Century Gothic" w:hAnsi="Century Gothic"/>
          <w:color w:val="000000" w:themeColor="text1"/>
          <w:sz w:val="22"/>
          <w:szCs w:val="20"/>
          <w:shd w:val="clear" w:color="auto" w:fill="FFFFFF"/>
        </w:rPr>
        <w:t xml:space="preserve">Section 175 of the </w:t>
      </w:r>
      <w:hyperlink r:id="rId20" w:history="1">
        <w:r w:rsidRPr="00500864">
          <w:rPr>
            <w:rStyle w:val="Hyperlink"/>
            <w:rFonts w:ascii="Century Gothic" w:hAnsi="Century Gothic"/>
            <w:color w:val="000000" w:themeColor="text1"/>
            <w:sz w:val="22"/>
            <w:szCs w:val="20"/>
            <w:shd w:val="clear" w:color="auto" w:fill="FFFFFF"/>
          </w:rPr>
          <w:t>Education Act 2002</w:t>
        </w:r>
      </w:hyperlink>
      <w:r w:rsidRPr="00500864">
        <w:rPr>
          <w:rFonts w:ascii="Century Gothic" w:hAnsi="Century Gothic"/>
          <w:color w:val="000000" w:themeColor="text1"/>
          <w:sz w:val="22"/>
          <w:szCs w:val="20"/>
          <w:shd w:val="clear" w:color="auto" w:fill="FFFFFF"/>
        </w:rPr>
        <w:t>, which outlines a school’s duty to safeguard and promote the welfare of its pupils</w:t>
      </w:r>
      <w:r w:rsidR="001E4693" w:rsidRPr="00500864">
        <w:rPr>
          <w:rFonts w:ascii="Century Gothic" w:hAnsi="Century Gothic"/>
          <w:color w:val="000000" w:themeColor="text1"/>
          <w:sz w:val="22"/>
          <w:szCs w:val="20"/>
          <w:shd w:val="clear" w:color="auto" w:fill="FFFFFF"/>
        </w:rPr>
        <w:t>.</w:t>
      </w:r>
    </w:p>
    <w:p w14:paraId="60300CA5" w14:textId="266F7622" w:rsidR="005425E8" w:rsidRPr="00500864" w:rsidRDefault="005425E8" w:rsidP="00DA29C3">
      <w:pPr>
        <w:pStyle w:val="ListParagraph"/>
        <w:numPr>
          <w:ilvl w:val="0"/>
          <w:numId w:val="4"/>
        </w:numPr>
        <w:rPr>
          <w:rFonts w:ascii="Century Gothic" w:hAnsi="Century Gothic"/>
          <w:color w:val="000000" w:themeColor="text1"/>
          <w:sz w:val="22"/>
          <w:szCs w:val="20"/>
          <w:shd w:val="clear" w:color="auto" w:fill="FFFFFF"/>
        </w:rPr>
      </w:pPr>
      <w:r w:rsidRPr="00500864">
        <w:rPr>
          <w:rFonts w:ascii="Century Gothic" w:hAnsi="Century Gothic"/>
          <w:color w:val="000000" w:themeColor="text1"/>
          <w:sz w:val="22"/>
          <w:szCs w:val="20"/>
          <w:shd w:val="clear" w:color="auto" w:fill="FFFFFF"/>
        </w:rPr>
        <w:t xml:space="preserve">Sections 88 to 94 of the </w:t>
      </w:r>
      <w:hyperlink r:id="rId21" w:history="1">
        <w:r w:rsidRPr="00500864">
          <w:rPr>
            <w:rStyle w:val="Hyperlink"/>
            <w:rFonts w:ascii="Century Gothic" w:hAnsi="Century Gothic"/>
            <w:color w:val="000000" w:themeColor="text1"/>
            <w:sz w:val="22"/>
            <w:szCs w:val="20"/>
            <w:shd w:val="clear" w:color="auto" w:fill="FFFFFF"/>
          </w:rPr>
          <w:t>Education and Inspections Act 2006</w:t>
        </w:r>
      </w:hyperlink>
      <w:r w:rsidRPr="00500864">
        <w:rPr>
          <w:rFonts w:ascii="Century Gothic" w:hAnsi="Century Gothic"/>
          <w:color w:val="000000" w:themeColor="text1"/>
          <w:sz w:val="22"/>
          <w:szCs w:val="20"/>
          <w:shd w:val="clear" w:color="auto" w:fill="FFFFFF"/>
        </w:rPr>
        <w:t>, which requires schools to regulate pupils’ behaviour and publish a behaviour policy and written statement of behaviour principles, and give schools the authority to confiscate pupils’ property</w:t>
      </w:r>
      <w:r w:rsidR="001E4693" w:rsidRPr="00500864">
        <w:rPr>
          <w:rFonts w:ascii="Century Gothic" w:hAnsi="Century Gothic"/>
          <w:color w:val="000000" w:themeColor="text1"/>
          <w:sz w:val="22"/>
          <w:szCs w:val="20"/>
          <w:shd w:val="clear" w:color="auto" w:fill="FFFFFF"/>
        </w:rPr>
        <w:t>.</w:t>
      </w:r>
    </w:p>
    <w:p w14:paraId="2E620D61" w14:textId="1D13CB3F" w:rsidR="005425E8" w:rsidRPr="00500864" w:rsidRDefault="005425E8" w:rsidP="00DA29C3">
      <w:pPr>
        <w:pStyle w:val="ListParagraph"/>
        <w:numPr>
          <w:ilvl w:val="0"/>
          <w:numId w:val="4"/>
        </w:numPr>
        <w:rPr>
          <w:rFonts w:ascii="Century Gothic" w:hAnsi="Century Gothic"/>
          <w:color w:val="000000" w:themeColor="text1"/>
          <w:sz w:val="22"/>
          <w:szCs w:val="20"/>
          <w:shd w:val="clear" w:color="auto" w:fill="FFFFFF"/>
        </w:rPr>
      </w:pPr>
      <w:hyperlink r:id="rId22" w:anchor="behaviour-policy" w:history="1">
        <w:r w:rsidRPr="00500864">
          <w:rPr>
            <w:rStyle w:val="Hyperlink"/>
            <w:rFonts w:ascii="Century Gothic" w:hAnsi="Century Gothic"/>
            <w:color w:val="000000" w:themeColor="text1"/>
            <w:sz w:val="22"/>
            <w:szCs w:val="20"/>
            <w:shd w:val="clear" w:color="auto" w:fill="FFFFFF"/>
          </w:rPr>
          <w:t>DfE guidance</w:t>
        </w:r>
      </w:hyperlink>
      <w:r w:rsidRPr="00500864">
        <w:rPr>
          <w:rFonts w:ascii="Century Gothic" w:hAnsi="Century Gothic"/>
          <w:color w:val="000000" w:themeColor="text1"/>
          <w:sz w:val="22"/>
          <w:szCs w:val="20"/>
          <w:shd w:val="clear" w:color="auto" w:fill="FFFFFF"/>
        </w:rPr>
        <w:t xml:space="preserve"> explaining that maintained schools must publish their behaviour policy online</w:t>
      </w:r>
      <w:r w:rsidR="001E4693" w:rsidRPr="00500864">
        <w:rPr>
          <w:rFonts w:ascii="Century Gothic" w:hAnsi="Century Gothic"/>
          <w:color w:val="000000" w:themeColor="text1"/>
          <w:sz w:val="22"/>
          <w:szCs w:val="20"/>
          <w:shd w:val="clear" w:color="auto" w:fill="FFFFFF"/>
        </w:rPr>
        <w:t>.</w:t>
      </w:r>
    </w:p>
    <w:p w14:paraId="44B6EC50" w14:textId="77777777" w:rsidR="005425E8" w:rsidRPr="004C3525" w:rsidRDefault="005425E8" w:rsidP="00A618B4">
      <w:pPr>
        <w:rPr>
          <w:color w:val="000000" w:themeColor="text1"/>
          <w:shd w:val="clear" w:color="auto" w:fill="FFFFFF"/>
        </w:rPr>
      </w:pPr>
    </w:p>
    <w:p w14:paraId="46524BD0" w14:textId="77777777" w:rsidR="00A618B4" w:rsidRDefault="00A618B4" w:rsidP="00A618B4">
      <w:pPr>
        <w:rPr>
          <w:shd w:val="clear" w:color="auto" w:fill="FFFFFF"/>
        </w:rPr>
      </w:pPr>
    </w:p>
    <w:p w14:paraId="5E335329" w14:textId="6869FBB8" w:rsidR="00A618B4" w:rsidRPr="006B53E5" w:rsidRDefault="004C3525" w:rsidP="006B53E5">
      <w:pPr>
        <w:rPr>
          <w:rFonts w:ascii="Century Gothic" w:hAnsi="Century Gothic"/>
          <w:sz w:val="22"/>
          <w:shd w:val="clear" w:color="auto" w:fill="FFFFFF"/>
        </w:rPr>
      </w:pPr>
      <w:r w:rsidRPr="00500864">
        <w:rPr>
          <w:rFonts w:ascii="Century Gothic" w:hAnsi="Century Gothic"/>
          <w:sz w:val="22"/>
          <w:shd w:val="clear" w:color="auto" w:fill="FFFFFF"/>
        </w:rPr>
        <w:t>The school reserves the right to exert its jurisdiction relating to incidents outside of school, in line with DfE guidance. We define reasonableness as including, though not limited by, issues that are linked to school; behaviour on school transport; behaviour where the pupil is identifiable as a pupil of the school; issues that could cause harm or detriment to members of the school’s community.</w:t>
      </w:r>
      <w:bookmarkStart w:id="6" w:name="_Toc493589709"/>
      <w:bookmarkStart w:id="7" w:name="_Toc57622497"/>
    </w:p>
    <w:p w14:paraId="720A3B9C" w14:textId="6A85381A" w:rsidR="00A618B4" w:rsidRPr="00500864" w:rsidRDefault="004C3525" w:rsidP="00A618B4">
      <w:pPr>
        <w:pStyle w:val="Heading1"/>
        <w:rPr>
          <w:rFonts w:ascii="Century Gothic" w:hAnsi="Century Gothic"/>
          <w:color w:val="000000"/>
          <w:sz w:val="28"/>
          <w:szCs w:val="28"/>
        </w:rPr>
      </w:pPr>
      <w:bookmarkStart w:id="8" w:name="_Toc127361399"/>
      <w:bookmarkStart w:id="9" w:name="_Toc174614859"/>
      <w:r w:rsidRPr="00500864">
        <w:rPr>
          <w:rFonts w:ascii="Century Gothic" w:hAnsi="Century Gothic"/>
          <w:color w:val="000000"/>
          <w:sz w:val="28"/>
          <w:szCs w:val="28"/>
        </w:rPr>
        <w:lastRenderedPageBreak/>
        <w:t xml:space="preserve">Statement </w:t>
      </w:r>
      <w:r w:rsidR="000A29A0">
        <w:rPr>
          <w:rFonts w:ascii="Century Gothic" w:hAnsi="Century Gothic"/>
          <w:color w:val="000000"/>
          <w:sz w:val="28"/>
          <w:szCs w:val="28"/>
        </w:rPr>
        <w:t>o</w:t>
      </w:r>
      <w:r w:rsidR="00D81D2D" w:rsidRPr="00500864">
        <w:rPr>
          <w:rFonts w:ascii="Century Gothic" w:hAnsi="Century Gothic"/>
          <w:color w:val="000000"/>
          <w:sz w:val="28"/>
          <w:szCs w:val="28"/>
        </w:rPr>
        <w:t xml:space="preserve">f </w:t>
      </w:r>
      <w:r w:rsidRPr="00500864">
        <w:rPr>
          <w:rFonts w:ascii="Century Gothic" w:hAnsi="Century Gothic"/>
          <w:color w:val="000000"/>
          <w:sz w:val="28"/>
          <w:szCs w:val="28"/>
        </w:rPr>
        <w:t>Behaviour Principles</w:t>
      </w:r>
      <w:bookmarkEnd w:id="6"/>
      <w:bookmarkEnd w:id="7"/>
      <w:bookmarkEnd w:id="8"/>
      <w:bookmarkEnd w:id="9"/>
    </w:p>
    <w:p w14:paraId="0D9DC935" w14:textId="77777777" w:rsidR="00A618B4" w:rsidRDefault="00A618B4" w:rsidP="00A618B4">
      <w:pPr>
        <w:rPr>
          <w:shd w:val="clear" w:color="auto" w:fill="FFFFFF"/>
        </w:rPr>
      </w:pPr>
    </w:p>
    <w:p w14:paraId="668A3EBC" w14:textId="77777777" w:rsidR="001E4693" w:rsidRPr="00500864" w:rsidRDefault="004C3525" w:rsidP="004C3525">
      <w:pPr>
        <w:rPr>
          <w:rFonts w:ascii="Century Gothic" w:hAnsi="Century Gothic"/>
          <w:sz w:val="22"/>
          <w:shd w:val="clear" w:color="auto" w:fill="FFFFFF"/>
        </w:rPr>
      </w:pPr>
      <w:r w:rsidRPr="00500864">
        <w:rPr>
          <w:rFonts w:ascii="Century Gothic" w:hAnsi="Century Gothic"/>
          <w:sz w:val="22"/>
          <w:shd w:val="clear" w:color="auto" w:fill="FFFFFF"/>
        </w:rPr>
        <w:t>Our belief is that the school must be a place where every member of staff and every pupil has the right to pursue the agreed objectives of the school without threat or hindrance. The school behaviour policy has therefore been written to enrich the way in which all members of the school community can live and work together in a mutually supportive way. This is set out in the Home School Agreement.</w:t>
      </w:r>
    </w:p>
    <w:p w14:paraId="2D7324A9" w14:textId="58EF11C9" w:rsidR="004C3525" w:rsidRPr="00500864" w:rsidRDefault="004C3525" w:rsidP="004C3525">
      <w:pPr>
        <w:rPr>
          <w:rFonts w:ascii="Century Gothic" w:hAnsi="Century Gothic"/>
          <w:sz w:val="22"/>
          <w:shd w:val="clear" w:color="auto" w:fill="FFFFFF"/>
        </w:rPr>
      </w:pPr>
    </w:p>
    <w:p w14:paraId="35523386" w14:textId="77777777" w:rsidR="004C3525" w:rsidRPr="00500864" w:rsidRDefault="004C3525" w:rsidP="004C3525">
      <w:pPr>
        <w:rPr>
          <w:rFonts w:ascii="Century Gothic" w:hAnsi="Century Gothic"/>
          <w:sz w:val="22"/>
          <w:shd w:val="clear" w:color="auto" w:fill="FFFFFF"/>
        </w:rPr>
      </w:pPr>
      <w:r w:rsidRPr="00500864">
        <w:rPr>
          <w:rFonts w:ascii="Century Gothic" w:hAnsi="Century Gothic"/>
          <w:sz w:val="22"/>
          <w:shd w:val="clear" w:color="auto" w:fill="FFFFFF"/>
        </w:rPr>
        <w:t>We promote this through:</w:t>
      </w:r>
    </w:p>
    <w:p w14:paraId="109688C7"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Fostering a sense of community</w:t>
      </w:r>
    </w:p>
    <w:p w14:paraId="7A09F8B4"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Providing a warm and supportive climate</w:t>
      </w:r>
    </w:p>
    <w:p w14:paraId="6B971D5B"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Involving the whole community in establishing rules and expectations</w:t>
      </w:r>
    </w:p>
    <w:p w14:paraId="1F4E1197"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Celebrating success</w:t>
      </w:r>
    </w:p>
    <w:p w14:paraId="11058621"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Praising positive behaviour</w:t>
      </w:r>
    </w:p>
    <w:p w14:paraId="1BF76347"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Maintaining high expectations</w:t>
      </w:r>
    </w:p>
    <w:p w14:paraId="7CA8529C" w14:textId="77777777" w:rsidR="004C3525" w:rsidRPr="00500864" w:rsidRDefault="004C3525" w:rsidP="00DA29C3">
      <w:pPr>
        <w:pStyle w:val="ListParagraph"/>
        <w:numPr>
          <w:ilvl w:val="0"/>
          <w:numId w:val="2"/>
        </w:numPr>
        <w:rPr>
          <w:rFonts w:ascii="Century Gothic" w:hAnsi="Century Gothic"/>
          <w:sz w:val="22"/>
        </w:rPr>
      </w:pPr>
      <w:r w:rsidRPr="00500864">
        <w:rPr>
          <w:rFonts w:ascii="Century Gothic" w:hAnsi="Century Gothic"/>
          <w:sz w:val="22"/>
        </w:rPr>
        <w:t>An emphasis on Safeguarding and safety</w:t>
      </w:r>
    </w:p>
    <w:p w14:paraId="5F471BA4" w14:textId="77777777" w:rsidR="004C3525" w:rsidRPr="00500864" w:rsidRDefault="004C3525" w:rsidP="004C3525">
      <w:pPr>
        <w:rPr>
          <w:rFonts w:ascii="Century Gothic" w:hAnsi="Century Gothic"/>
          <w:sz w:val="22"/>
          <w:shd w:val="clear" w:color="auto" w:fill="FFFFFF"/>
        </w:rPr>
      </w:pPr>
    </w:p>
    <w:p w14:paraId="392550C5" w14:textId="5F2520BF" w:rsidR="004C3525" w:rsidRPr="00500864" w:rsidRDefault="004C3525" w:rsidP="004C3525">
      <w:pPr>
        <w:rPr>
          <w:rFonts w:ascii="Century Gothic" w:hAnsi="Century Gothic"/>
          <w:sz w:val="22"/>
          <w:shd w:val="clear" w:color="auto" w:fill="FFFFFF"/>
        </w:rPr>
      </w:pPr>
      <w:r w:rsidRPr="00500864">
        <w:rPr>
          <w:rFonts w:ascii="Century Gothic" w:hAnsi="Century Gothic"/>
          <w:sz w:val="22"/>
          <w:shd w:val="clear" w:color="auto" w:fill="FFFFFF"/>
        </w:rPr>
        <w:t>The school has rules</w:t>
      </w:r>
      <w:r w:rsidR="00A22DC9">
        <w:rPr>
          <w:rFonts w:ascii="Century Gothic" w:hAnsi="Century Gothic"/>
          <w:sz w:val="22"/>
          <w:shd w:val="clear" w:color="auto" w:fill="FFFFFF"/>
        </w:rPr>
        <w:t xml:space="preserve"> that</w:t>
      </w:r>
      <w:r w:rsidRPr="00500864">
        <w:rPr>
          <w:rFonts w:ascii="Century Gothic" w:hAnsi="Century Gothic"/>
          <w:sz w:val="22"/>
          <w:shd w:val="clear" w:color="auto" w:fill="FFFFFF"/>
        </w:rPr>
        <w:t xml:space="preserve"> are intended to promote good relationships so that we can work together with the common purpose of learning. The school expects every member of the school community to behave in a considerate way towards others. This policy aims to help children to grow in a safe and secure environment, and to become positive, responsible and increasingly independent members of our community.</w:t>
      </w:r>
    </w:p>
    <w:p w14:paraId="30358F2F" w14:textId="77777777" w:rsidR="004C3525" w:rsidRPr="001964D6" w:rsidRDefault="004C3525" w:rsidP="00A618B4">
      <w:pPr>
        <w:rPr>
          <w:rFonts w:ascii="Century Gothic" w:hAnsi="Century Gothic"/>
          <w:sz w:val="18"/>
          <w:szCs w:val="18"/>
          <w:shd w:val="clear" w:color="auto" w:fill="FFFFFF"/>
        </w:rPr>
      </w:pPr>
    </w:p>
    <w:p w14:paraId="618F74E9" w14:textId="364743F3" w:rsidR="004C3525" w:rsidRPr="001964D6" w:rsidRDefault="006860F7" w:rsidP="004C3525">
      <w:pPr>
        <w:pStyle w:val="Heading2"/>
        <w:rPr>
          <w:rFonts w:ascii="Century Gothic" w:hAnsi="Century Gothic"/>
          <w:sz w:val="22"/>
          <w:szCs w:val="22"/>
        </w:rPr>
      </w:pPr>
      <w:bookmarkStart w:id="10" w:name="_Toc174614860"/>
      <w:r w:rsidRPr="001964D6">
        <w:rPr>
          <w:rFonts w:ascii="Century Gothic" w:hAnsi="Century Gothic"/>
          <w:sz w:val="22"/>
          <w:szCs w:val="22"/>
        </w:rPr>
        <w:t xml:space="preserve">Vision - </w:t>
      </w:r>
      <w:r w:rsidR="00DA29C3" w:rsidRPr="001964D6">
        <w:rPr>
          <w:rFonts w:ascii="Century Gothic" w:hAnsi="Century Gothic"/>
          <w:sz w:val="22"/>
          <w:szCs w:val="22"/>
        </w:rPr>
        <w:t>Children make their</w:t>
      </w:r>
      <w:proofErr w:type="gramStart"/>
      <w:r w:rsidR="00DA29C3" w:rsidRPr="001964D6">
        <w:rPr>
          <w:rFonts w:ascii="Century Gothic" w:hAnsi="Century Gothic"/>
          <w:sz w:val="22"/>
          <w:szCs w:val="22"/>
        </w:rPr>
        <w:t>…..</w:t>
      </w:r>
      <w:proofErr w:type="gramEnd"/>
      <w:r w:rsidR="00DA29C3" w:rsidRPr="001964D6">
        <w:rPr>
          <w:rFonts w:ascii="Century Gothic" w:hAnsi="Century Gothic"/>
          <w:sz w:val="22"/>
          <w:szCs w:val="22"/>
        </w:rPr>
        <w:t>MARK</w:t>
      </w:r>
      <w:bookmarkEnd w:id="10"/>
    </w:p>
    <w:p w14:paraId="64B5064E" w14:textId="1BB89C85" w:rsidR="001E4693" w:rsidRPr="00500864" w:rsidRDefault="004C3525" w:rsidP="004C3525">
      <w:pPr>
        <w:jc w:val="both"/>
        <w:rPr>
          <w:rFonts w:ascii="Century Gothic" w:hAnsi="Century Gothic" w:cs="Arial"/>
          <w:sz w:val="22"/>
        </w:rPr>
      </w:pPr>
      <w:r w:rsidRPr="00500864">
        <w:rPr>
          <w:rFonts w:ascii="Century Gothic" w:hAnsi="Century Gothic" w:cs="Arial"/>
          <w:sz w:val="22"/>
        </w:rPr>
        <w:t>We base our behaviour management system on our ‘</w:t>
      </w:r>
      <w:r w:rsidR="00DA29C3" w:rsidRPr="00500864">
        <w:rPr>
          <w:rFonts w:ascii="Century Gothic" w:hAnsi="Century Gothic" w:cs="Arial"/>
          <w:sz w:val="22"/>
        </w:rPr>
        <w:t>Children make their MARK’ vision</w:t>
      </w:r>
      <w:r w:rsidRPr="00500864">
        <w:rPr>
          <w:rFonts w:ascii="Century Gothic" w:hAnsi="Century Gothic" w:cs="Arial"/>
          <w:sz w:val="22"/>
        </w:rPr>
        <w:t xml:space="preserve">. </w:t>
      </w:r>
    </w:p>
    <w:p w14:paraId="4415335F" w14:textId="5A755BA7" w:rsidR="00DA29C3" w:rsidRPr="00500864" w:rsidRDefault="00D92206" w:rsidP="004C3525">
      <w:pPr>
        <w:jc w:val="both"/>
        <w:rPr>
          <w:rFonts w:ascii="Century Gothic" w:hAnsi="Century Gothic" w:cs="Arial"/>
          <w:sz w:val="22"/>
        </w:rPr>
      </w:pPr>
      <w:r w:rsidRPr="00500864">
        <w:rPr>
          <w:rFonts w:ascii="Century Gothic" w:hAnsi="Century Gothic"/>
          <w:noProof/>
          <w:sz w:val="22"/>
        </w:rPr>
        <w:drawing>
          <wp:inline distT="0" distB="0" distL="0" distR="0" wp14:anchorId="634A05AF" wp14:editId="7A472B0D">
            <wp:extent cx="5731510" cy="1214755"/>
            <wp:effectExtent l="0" t="0" r="2540" b="4445"/>
            <wp:docPr id="326605613"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05613" name="Picture 1" descr="A close-up of a sign&#10;&#10;Description automatically generated"/>
                    <pic:cNvPicPr/>
                  </pic:nvPicPr>
                  <pic:blipFill>
                    <a:blip r:embed="rId23"/>
                    <a:stretch>
                      <a:fillRect/>
                    </a:stretch>
                  </pic:blipFill>
                  <pic:spPr>
                    <a:xfrm>
                      <a:off x="0" y="0"/>
                      <a:ext cx="5731510" cy="1214755"/>
                    </a:xfrm>
                    <a:prstGeom prst="rect">
                      <a:avLst/>
                    </a:prstGeom>
                  </pic:spPr>
                </pic:pic>
              </a:graphicData>
            </a:graphic>
          </wp:inline>
        </w:drawing>
      </w:r>
    </w:p>
    <w:p w14:paraId="724B371B" w14:textId="77777777" w:rsidR="004C3525" w:rsidRPr="00500864" w:rsidRDefault="004C3525" w:rsidP="004C3525">
      <w:pPr>
        <w:jc w:val="both"/>
        <w:rPr>
          <w:rFonts w:ascii="Century Gothic" w:hAnsi="Century Gothic" w:cs="Arial"/>
          <w:sz w:val="22"/>
        </w:rPr>
      </w:pPr>
    </w:p>
    <w:p w14:paraId="435527DE" w14:textId="33F074B6" w:rsidR="00500864" w:rsidRPr="00500864" w:rsidRDefault="00877DC6" w:rsidP="004C3525">
      <w:pPr>
        <w:jc w:val="both"/>
        <w:rPr>
          <w:rFonts w:ascii="Century Gothic" w:hAnsi="Century Gothic" w:cs="Arial"/>
          <w:sz w:val="22"/>
        </w:rPr>
      </w:pPr>
      <w:r>
        <w:rPr>
          <w:rFonts w:ascii="Century Gothic" w:hAnsi="Century Gothic" w:cs="Arial"/>
          <w:sz w:val="22"/>
        </w:rPr>
        <w:t>We encourage our children to</w:t>
      </w:r>
      <w:r w:rsidR="006968D4">
        <w:rPr>
          <w:rFonts w:ascii="Century Gothic" w:hAnsi="Century Gothic" w:cs="Arial"/>
          <w:sz w:val="22"/>
        </w:rPr>
        <w:t xml:space="preserve"> strive to meet the vision o</w:t>
      </w:r>
      <w:r w:rsidR="00E97BE4">
        <w:rPr>
          <w:rFonts w:ascii="Century Gothic" w:hAnsi="Century Gothic" w:cs="Arial"/>
          <w:sz w:val="22"/>
        </w:rPr>
        <w:t>f</w:t>
      </w:r>
      <w:r w:rsidR="006968D4">
        <w:rPr>
          <w:rFonts w:ascii="Century Gothic" w:hAnsi="Century Gothic" w:cs="Arial"/>
          <w:sz w:val="22"/>
        </w:rPr>
        <w:t xml:space="preserve"> MARK through their personal conduct, work ethic and social relationships. </w:t>
      </w:r>
      <w:r w:rsidR="00E97BE4">
        <w:rPr>
          <w:rFonts w:ascii="Century Gothic" w:hAnsi="Century Gothic" w:cs="Arial"/>
          <w:sz w:val="22"/>
        </w:rPr>
        <w:t xml:space="preserve">These </w:t>
      </w:r>
      <w:r w:rsidR="00CD5B69">
        <w:rPr>
          <w:rFonts w:ascii="Century Gothic" w:hAnsi="Century Gothic" w:cs="Arial"/>
          <w:sz w:val="22"/>
        </w:rPr>
        <w:t>4 value</w:t>
      </w:r>
      <w:r w:rsidR="00E37FB6">
        <w:rPr>
          <w:rFonts w:ascii="Century Gothic" w:hAnsi="Century Gothic" w:cs="Arial"/>
          <w:sz w:val="22"/>
        </w:rPr>
        <w:t xml:space="preserve">s - </w:t>
      </w:r>
      <w:r w:rsidR="00CD5B69">
        <w:rPr>
          <w:rFonts w:ascii="Century Gothic" w:hAnsi="Century Gothic" w:cs="Arial"/>
          <w:sz w:val="22"/>
        </w:rPr>
        <w:t xml:space="preserve">are </w:t>
      </w:r>
      <w:r w:rsidR="00E97BE4">
        <w:rPr>
          <w:rFonts w:ascii="Century Gothic" w:hAnsi="Century Gothic" w:cs="Arial"/>
          <w:sz w:val="22"/>
        </w:rPr>
        <w:t>taught</w:t>
      </w:r>
      <w:r w:rsidR="008D5835">
        <w:rPr>
          <w:rFonts w:ascii="Century Gothic" w:hAnsi="Century Gothic" w:cs="Arial"/>
          <w:sz w:val="22"/>
        </w:rPr>
        <w:t>,</w:t>
      </w:r>
      <w:r w:rsidR="00E97BE4">
        <w:rPr>
          <w:rFonts w:ascii="Century Gothic" w:hAnsi="Century Gothic" w:cs="Arial"/>
          <w:sz w:val="22"/>
        </w:rPr>
        <w:t xml:space="preserve"> </w:t>
      </w:r>
      <w:r w:rsidR="00770AA1">
        <w:rPr>
          <w:rFonts w:ascii="Century Gothic" w:hAnsi="Century Gothic" w:cs="Arial"/>
          <w:sz w:val="22"/>
        </w:rPr>
        <w:t>recognised</w:t>
      </w:r>
      <w:r w:rsidR="00E97BE4">
        <w:rPr>
          <w:rFonts w:ascii="Century Gothic" w:hAnsi="Century Gothic" w:cs="Arial"/>
          <w:sz w:val="22"/>
        </w:rPr>
        <w:t xml:space="preserve"> </w:t>
      </w:r>
      <w:r w:rsidR="008D5835">
        <w:rPr>
          <w:rFonts w:ascii="Century Gothic" w:hAnsi="Century Gothic" w:cs="Arial"/>
          <w:sz w:val="22"/>
        </w:rPr>
        <w:t xml:space="preserve">and rewarded </w:t>
      </w:r>
      <w:r w:rsidR="00E97BE4">
        <w:rPr>
          <w:rFonts w:ascii="Century Gothic" w:hAnsi="Century Gothic" w:cs="Arial"/>
          <w:sz w:val="22"/>
        </w:rPr>
        <w:t>through classroom learning, assemblies</w:t>
      </w:r>
      <w:r w:rsidR="00AA3927">
        <w:rPr>
          <w:rFonts w:ascii="Century Gothic" w:hAnsi="Century Gothic" w:cs="Arial"/>
          <w:sz w:val="22"/>
        </w:rPr>
        <w:t xml:space="preserve"> and</w:t>
      </w:r>
      <w:r w:rsidR="00770AA1">
        <w:rPr>
          <w:rFonts w:ascii="Century Gothic" w:hAnsi="Century Gothic" w:cs="Arial"/>
          <w:sz w:val="22"/>
        </w:rPr>
        <w:t xml:space="preserve"> extra-curricular activities/trips</w:t>
      </w:r>
      <w:r w:rsidR="00AA3927">
        <w:rPr>
          <w:rFonts w:ascii="Century Gothic" w:hAnsi="Century Gothic" w:cs="Arial"/>
          <w:sz w:val="22"/>
        </w:rPr>
        <w:t>.</w:t>
      </w:r>
      <w:r w:rsidR="00CD5B69">
        <w:rPr>
          <w:rFonts w:ascii="Century Gothic" w:hAnsi="Century Gothic" w:cs="Arial"/>
          <w:sz w:val="22"/>
        </w:rPr>
        <w:t xml:space="preserve"> </w:t>
      </w:r>
      <w:r w:rsidR="008D5835">
        <w:rPr>
          <w:rFonts w:ascii="Century Gothic" w:hAnsi="Century Gothic" w:cs="Arial"/>
          <w:sz w:val="22"/>
        </w:rPr>
        <w:t>We aim for them to</w:t>
      </w:r>
      <w:r w:rsidR="001B4A5F">
        <w:rPr>
          <w:rFonts w:ascii="Century Gothic" w:hAnsi="Century Gothic" w:cs="Arial"/>
          <w:sz w:val="22"/>
        </w:rPr>
        <w:t xml:space="preserve"> help </w:t>
      </w:r>
      <w:r w:rsidR="00E37FB6">
        <w:rPr>
          <w:rFonts w:ascii="Century Gothic" w:hAnsi="Century Gothic" w:cs="Arial"/>
          <w:sz w:val="22"/>
        </w:rPr>
        <w:t>our children</w:t>
      </w:r>
      <w:r w:rsidR="008D5835">
        <w:rPr>
          <w:rFonts w:ascii="Century Gothic" w:hAnsi="Century Gothic" w:cs="Arial"/>
          <w:sz w:val="22"/>
        </w:rPr>
        <w:t xml:space="preserve"> be</w:t>
      </w:r>
      <w:r w:rsidR="001B4A5F">
        <w:rPr>
          <w:rFonts w:ascii="Century Gothic" w:hAnsi="Century Gothic" w:cs="Arial"/>
          <w:sz w:val="22"/>
        </w:rPr>
        <w:t>come</w:t>
      </w:r>
      <w:r w:rsidR="008D5835">
        <w:rPr>
          <w:rFonts w:ascii="Century Gothic" w:hAnsi="Century Gothic" w:cs="Arial"/>
          <w:sz w:val="22"/>
        </w:rPr>
        <w:t xml:space="preserve"> the best possible version of </w:t>
      </w:r>
      <w:r w:rsidR="001B4A5F">
        <w:rPr>
          <w:rFonts w:ascii="Century Gothic" w:hAnsi="Century Gothic" w:cs="Arial"/>
          <w:sz w:val="22"/>
        </w:rPr>
        <w:t xml:space="preserve">themselves </w:t>
      </w:r>
      <w:r w:rsidR="00791083">
        <w:rPr>
          <w:rFonts w:ascii="Century Gothic" w:hAnsi="Century Gothic" w:cs="Arial"/>
          <w:sz w:val="22"/>
        </w:rPr>
        <w:t>so they</w:t>
      </w:r>
      <w:r w:rsidR="001B4A5F">
        <w:rPr>
          <w:rFonts w:ascii="Century Gothic" w:hAnsi="Century Gothic" w:cs="Arial"/>
          <w:sz w:val="22"/>
        </w:rPr>
        <w:t xml:space="preserve"> can contribute positively to the school and wider society.</w:t>
      </w:r>
      <w:r w:rsidR="008565C2">
        <w:rPr>
          <w:rFonts w:ascii="Century Gothic" w:hAnsi="Century Gothic" w:cs="Arial"/>
          <w:sz w:val="22"/>
        </w:rPr>
        <w:t xml:space="preserve"> The core aim is for </w:t>
      </w:r>
      <w:r w:rsidR="005A5192">
        <w:rPr>
          <w:rFonts w:ascii="Century Gothic" w:hAnsi="Century Gothic" w:cs="Arial"/>
          <w:sz w:val="22"/>
        </w:rPr>
        <w:t xml:space="preserve">the </w:t>
      </w:r>
      <w:r w:rsidR="008565C2">
        <w:rPr>
          <w:rFonts w:ascii="Century Gothic" w:hAnsi="Century Gothic" w:cs="Arial"/>
          <w:sz w:val="22"/>
        </w:rPr>
        <w:t>children to make good choices.</w:t>
      </w:r>
    </w:p>
    <w:p w14:paraId="23969320" w14:textId="77777777" w:rsidR="00EA6E69" w:rsidRPr="00500864" w:rsidRDefault="00EA6E69">
      <w:pPr>
        <w:spacing w:after="160"/>
        <w:rPr>
          <w:rFonts w:ascii="Century Gothic" w:eastAsiaTheme="majorEastAsia" w:hAnsi="Century Gothic" w:cstheme="majorBidi"/>
          <w:b/>
          <w:sz w:val="22"/>
          <w:shd w:val="clear" w:color="auto" w:fill="FFFFFF"/>
        </w:rPr>
      </w:pPr>
      <w:r w:rsidRPr="00500864">
        <w:rPr>
          <w:rFonts w:ascii="Century Gothic" w:hAnsi="Century Gothic"/>
          <w:sz w:val="22"/>
          <w:shd w:val="clear" w:color="auto" w:fill="FFFFFF"/>
        </w:rPr>
        <w:br w:type="page"/>
      </w:r>
    </w:p>
    <w:p w14:paraId="06504E99" w14:textId="2020C0F1" w:rsidR="004C3525" w:rsidRPr="001964D6" w:rsidRDefault="004C3525" w:rsidP="004C3525">
      <w:pPr>
        <w:pStyle w:val="Heading2"/>
        <w:rPr>
          <w:rFonts w:ascii="Century Gothic" w:hAnsi="Century Gothic"/>
          <w:sz w:val="22"/>
          <w:szCs w:val="22"/>
          <w:shd w:val="clear" w:color="auto" w:fill="FFFFFF"/>
        </w:rPr>
      </w:pPr>
      <w:bookmarkStart w:id="11" w:name="_Toc174614861"/>
      <w:r w:rsidRPr="001964D6">
        <w:rPr>
          <w:rFonts w:ascii="Century Gothic" w:hAnsi="Century Gothic"/>
          <w:sz w:val="22"/>
          <w:szCs w:val="22"/>
          <w:shd w:val="clear" w:color="auto" w:fill="FFFFFF"/>
        </w:rPr>
        <w:lastRenderedPageBreak/>
        <w:t>Class</w:t>
      </w:r>
      <w:r w:rsidR="00EA6E69" w:rsidRPr="001964D6">
        <w:rPr>
          <w:rFonts w:ascii="Century Gothic" w:hAnsi="Century Gothic"/>
          <w:sz w:val="22"/>
          <w:szCs w:val="22"/>
          <w:shd w:val="clear" w:color="auto" w:fill="FFFFFF"/>
        </w:rPr>
        <w:t xml:space="preserve"> </w:t>
      </w:r>
      <w:r w:rsidRPr="001964D6">
        <w:rPr>
          <w:rFonts w:ascii="Century Gothic" w:hAnsi="Century Gothic"/>
          <w:sz w:val="22"/>
          <w:szCs w:val="22"/>
          <w:shd w:val="clear" w:color="auto" w:fill="FFFFFF"/>
        </w:rPr>
        <w:t>/ School Rules</w:t>
      </w:r>
      <w:bookmarkEnd w:id="11"/>
    </w:p>
    <w:p w14:paraId="51E3F7E2" w14:textId="78F29C87" w:rsidR="004C3525" w:rsidRPr="00500864" w:rsidRDefault="0000075D" w:rsidP="004C3525">
      <w:pPr>
        <w:rPr>
          <w:rFonts w:ascii="Century Gothic" w:hAnsi="Century Gothic"/>
          <w:sz w:val="22"/>
          <w:shd w:val="clear" w:color="auto" w:fill="FFFFFF"/>
        </w:rPr>
      </w:pPr>
      <w:r>
        <w:rPr>
          <w:rFonts w:ascii="Century Gothic" w:hAnsi="Century Gothic"/>
          <w:sz w:val="22"/>
          <w:shd w:val="clear" w:color="auto" w:fill="FFFFFF"/>
        </w:rPr>
        <w:t>I</w:t>
      </w:r>
      <w:r w:rsidRPr="00500864">
        <w:rPr>
          <w:rFonts w:ascii="Century Gothic" w:hAnsi="Century Gothic"/>
          <w:sz w:val="22"/>
          <w:shd w:val="clear" w:color="auto" w:fill="FFFFFF"/>
        </w:rPr>
        <w:t xml:space="preserve">n addition to the school rules </w:t>
      </w:r>
      <w:r w:rsidR="00C84D9E">
        <w:rPr>
          <w:rFonts w:ascii="Century Gothic" w:hAnsi="Century Gothic"/>
          <w:sz w:val="22"/>
          <w:shd w:val="clear" w:color="auto" w:fill="FFFFFF"/>
        </w:rPr>
        <w:t xml:space="preserve">being reinforced </w:t>
      </w:r>
      <w:r>
        <w:rPr>
          <w:rFonts w:ascii="Century Gothic" w:hAnsi="Century Gothic"/>
          <w:sz w:val="22"/>
          <w:shd w:val="clear" w:color="auto" w:fill="FFFFFF"/>
        </w:rPr>
        <w:t>a</w:t>
      </w:r>
      <w:r w:rsidR="004C3525" w:rsidRPr="00500864">
        <w:rPr>
          <w:rFonts w:ascii="Century Gothic" w:hAnsi="Century Gothic"/>
          <w:sz w:val="22"/>
          <w:shd w:val="clear" w:color="auto" w:fill="FFFFFF"/>
        </w:rPr>
        <w:t xml:space="preserve">t the beginning of each year, </w:t>
      </w:r>
      <w:r>
        <w:rPr>
          <w:rFonts w:ascii="Century Gothic" w:hAnsi="Century Gothic"/>
          <w:sz w:val="22"/>
          <w:shd w:val="clear" w:color="auto" w:fill="FFFFFF"/>
        </w:rPr>
        <w:t xml:space="preserve">the </w:t>
      </w:r>
      <w:r w:rsidR="004C3525" w:rsidRPr="00500864">
        <w:rPr>
          <w:rFonts w:ascii="Century Gothic" w:hAnsi="Century Gothic"/>
          <w:sz w:val="22"/>
          <w:shd w:val="clear" w:color="auto" w:fill="FFFFFF"/>
        </w:rPr>
        <w:t>class</w:t>
      </w:r>
      <w:r>
        <w:rPr>
          <w:rFonts w:ascii="Century Gothic" w:hAnsi="Century Gothic"/>
          <w:sz w:val="22"/>
          <w:shd w:val="clear" w:color="auto" w:fill="FFFFFF"/>
        </w:rPr>
        <w:t>es</w:t>
      </w:r>
      <w:r w:rsidR="004C3525" w:rsidRPr="00500864">
        <w:rPr>
          <w:rFonts w:ascii="Century Gothic" w:hAnsi="Century Gothic"/>
          <w:sz w:val="22"/>
          <w:shd w:val="clear" w:color="auto" w:fill="FFFFFF"/>
        </w:rPr>
        <w:t xml:space="preserve"> formulate their own </w:t>
      </w:r>
      <w:r w:rsidR="00CD15DD">
        <w:rPr>
          <w:rFonts w:ascii="Century Gothic" w:hAnsi="Century Gothic"/>
          <w:sz w:val="22"/>
          <w:shd w:val="clear" w:color="auto" w:fill="FFFFFF"/>
        </w:rPr>
        <w:t>r</w:t>
      </w:r>
      <w:r w:rsidR="004C3525" w:rsidRPr="00500864">
        <w:rPr>
          <w:rFonts w:ascii="Century Gothic" w:hAnsi="Century Gothic"/>
          <w:sz w:val="22"/>
          <w:shd w:val="clear" w:color="auto" w:fill="FFFFFF"/>
        </w:rPr>
        <w:t>ules for their classroom</w:t>
      </w:r>
      <w:r w:rsidR="00F44474">
        <w:rPr>
          <w:rFonts w:ascii="Century Gothic" w:hAnsi="Century Gothic"/>
          <w:sz w:val="22"/>
          <w:shd w:val="clear" w:color="auto" w:fill="FFFFFF"/>
        </w:rPr>
        <w:t xml:space="preserve"> that the children all agree to follow</w:t>
      </w:r>
      <w:r w:rsidR="004C3525" w:rsidRPr="00500864">
        <w:rPr>
          <w:rFonts w:ascii="Century Gothic" w:hAnsi="Century Gothic"/>
          <w:sz w:val="22"/>
          <w:shd w:val="clear" w:color="auto" w:fill="FFFFFF"/>
        </w:rPr>
        <w:t>. These outline the explicit behaviours that show respect and care towards one another and promote an appropriate environment for learning.</w:t>
      </w:r>
    </w:p>
    <w:p w14:paraId="31A96AB3" w14:textId="77777777" w:rsidR="004C3525" w:rsidRPr="00500864" w:rsidRDefault="004C3525" w:rsidP="004C3525">
      <w:pPr>
        <w:rPr>
          <w:rFonts w:ascii="Century Gothic" w:hAnsi="Century Gothic"/>
          <w:sz w:val="22"/>
          <w:shd w:val="clear" w:color="auto" w:fill="FFFFFF"/>
        </w:rPr>
      </w:pPr>
    </w:p>
    <w:p w14:paraId="793E508F" w14:textId="7EF05176" w:rsidR="004C3525" w:rsidRPr="00500864" w:rsidRDefault="004C3525" w:rsidP="004C3525">
      <w:pPr>
        <w:rPr>
          <w:rFonts w:ascii="Century Gothic" w:hAnsi="Century Gothic"/>
          <w:sz w:val="22"/>
          <w:shd w:val="clear" w:color="auto" w:fill="FFFFFF"/>
        </w:rPr>
      </w:pPr>
      <w:r w:rsidRPr="00500864">
        <w:rPr>
          <w:rFonts w:ascii="Century Gothic" w:hAnsi="Century Gothic"/>
          <w:sz w:val="22"/>
          <w:shd w:val="clear" w:color="auto" w:fill="FFFFFF"/>
        </w:rPr>
        <w:t>The school doesn’t have a</w:t>
      </w:r>
      <w:r w:rsidR="00BD7A4F">
        <w:rPr>
          <w:rFonts w:ascii="Century Gothic" w:hAnsi="Century Gothic"/>
          <w:sz w:val="22"/>
          <w:shd w:val="clear" w:color="auto" w:fill="FFFFFF"/>
        </w:rPr>
        <w:t>n</w:t>
      </w:r>
      <w:r w:rsidRPr="00500864">
        <w:rPr>
          <w:rFonts w:ascii="Century Gothic" w:hAnsi="Century Gothic"/>
          <w:sz w:val="22"/>
          <w:shd w:val="clear" w:color="auto" w:fill="FFFFFF"/>
        </w:rPr>
        <w:t xml:space="preserve"> </w:t>
      </w:r>
      <w:r w:rsidR="00CD15DD">
        <w:rPr>
          <w:rFonts w:ascii="Century Gothic" w:hAnsi="Century Gothic"/>
          <w:sz w:val="22"/>
          <w:shd w:val="clear" w:color="auto" w:fill="FFFFFF"/>
        </w:rPr>
        <w:t>exhaustive list</w:t>
      </w:r>
      <w:r w:rsidRPr="00500864">
        <w:rPr>
          <w:rFonts w:ascii="Century Gothic" w:hAnsi="Century Gothic"/>
          <w:sz w:val="22"/>
          <w:shd w:val="clear" w:color="auto" w:fill="FFFFFF"/>
        </w:rPr>
        <w:t xml:space="preserve"> of rules, but those that are in place are to protect everyone so they can enjoy a happy and productive learning/work environment and achieve their full potential socially and academically. The school rules are detailed in Appendix 1 and apply at school, on journeys to and from school, on trips and visits and at any time when the child is identifiable as a member of the school community and could therefore be considered as bringing the school’s reputation into disrepute.</w:t>
      </w:r>
    </w:p>
    <w:p w14:paraId="02E25B50" w14:textId="6814D79C" w:rsidR="00EA6E69" w:rsidRPr="00500864" w:rsidRDefault="00EA6E69">
      <w:pPr>
        <w:spacing w:after="160"/>
        <w:rPr>
          <w:rFonts w:ascii="Century Gothic" w:hAnsi="Century Gothic"/>
          <w:sz w:val="22"/>
          <w:shd w:val="clear" w:color="auto" w:fill="FFFFFF"/>
        </w:rPr>
      </w:pPr>
    </w:p>
    <w:p w14:paraId="6E2D27BB" w14:textId="107C916E" w:rsidR="00EA6E69" w:rsidRPr="00411821" w:rsidRDefault="00EA6E69" w:rsidP="00EA6E69">
      <w:pPr>
        <w:pStyle w:val="Heading1"/>
        <w:rPr>
          <w:rFonts w:ascii="Century Gothic" w:hAnsi="Century Gothic"/>
          <w:sz w:val="28"/>
          <w:szCs w:val="28"/>
          <w:shd w:val="clear" w:color="auto" w:fill="FFFFFF"/>
        </w:rPr>
      </w:pPr>
      <w:bookmarkStart w:id="12" w:name="_Toc174614862"/>
      <w:r w:rsidRPr="00411821">
        <w:rPr>
          <w:rFonts w:ascii="Century Gothic" w:hAnsi="Century Gothic"/>
          <w:sz w:val="28"/>
          <w:szCs w:val="28"/>
          <w:shd w:val="clear" w:color="auto" w:fill="FFFFFF"/>
        </w:rPr>
        <w:t xml:space="preserve">Rewards </w:t>
      </w:r>
      <w:r w:rsidR="00D81D2D" w:rsidRPr="00411821">
        <w:rPr>
          <w:rFonts w:ascii="Century Gothic" w:hAnsi="Century Gothic"/>
          <w:sz w:val="28"/>
          <w:szCs w:val="28"/>
          <w:shd w:val="clear" w:color="auto" w:fill="FFFFFF"/>
        </w:rPr>
        <w:t xml:space="preserve">And </w:t>
      </w:r>
      <w:r w:rsidRPr="00411821">
        <w:rPr>
          <w:rFonts w:ascii="Century Gothic" w:hAnsi="Century Gothic"/>
          <w:sz w:val="28"/>
          <w:szCs w:val="28"/>
          <w:shd w:val="clear" w:color="auto" w:fill="FFFFFF"/>
        </w:rPr>
        <w:t>Sanctions System</w:t>
      </w:r>
      <w:bookmarkEnd w:id="12"/>
    </w:p>
    <w:p w14:paraId="05F189EB" w14:textId="77777777" w:rsidR="00EA6E69" w:rsidRPr="00500864" w:rsidRDefault="00EA6E69" w:rsidP="00EA6E69">
      <w:pPr>
        <w:rPr>
          <w:rFonts w:ascii="Century Gothic" w:hAnsi="Century Gothic"/>
          <w:sz w:val="22"/>
          <w:shd w:val="clear" w:color="auto" w:fill="FFFFFF"/>
        </w:rPr>
      </w:pPr>
    </w:p>
    <w:p w14:paraId="555A1BDB" w14:textId="4DF332D2" w:rsidR="00EA6E69" w:rsidRPr="00500864" w:rsidRDefault="00EA6E69" w:rsidP="00EA6E69">
      <w:pPr>
        <w:pStyle w:val="Heading2"/>
        <w:rPr>
          <w:rFonts w:ascii="Century Gothic" w:hAnsi="Century Gothic"/>
          <w:sz w:val="22"/>
          <w:szCs w:val="22"/>
          <w:shd w:val="clear" w:color="auto" w:fill="FFFFFF"/>
        </w:rPr>
      </w:pPr>
      <w:bookmarkStart w:id="13" w:name="_Toc174614863"/>
      <w:r w:rsidRPr="00500864">
        <w:rPr>
          <w:rFonts w:ascii="Century Gothic" w:hAnsi="Century Gothic"/>
          <w:sz w:val="22"/>
          <w:szCs w:val="22"/>
          <w:shd w:val="clear" w:color="auto" w:fill="FFFFFF"/>
        </w:rPr>
        <w:t>Rewards</w:t>
      </w:r>
      <w:bookmarkEnd w:id="13"/>
    </w:p>
    <w:p w14:paraId="7CEB8230" w14:textId="77777777"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All adults in school praise children for good behaviour in a variety of ways:</w:t>
      </w:r>
    </w:p>
    <w:p w14:paraId="3864BBC8" w14:textId="1B690203"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Congratulate and encourage each child verbally</w:t>
      </w:r>
      <w:r w:rsidR="001E4693" w:rsidRPr="00500864">
        <w:rPr>
          <w:rFonts w:ascii="Century Gothic" w:hAnsi="Century Gothic"/>
          <w:sz w:val="22"/>
        </w:rPr>
        <w:t>.</w:t>
      </w:r>
    </w:p>
    <w:p w14:paraId="0B84C339" w14:textId="7FB10FC9"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Stickers</w:t>
      </w:r>
      <w:r w:rsidR="001E4693" w:rsidRPr="00500864">
        <w:rPr>
          <w:rFonts w:ascii="Century Gothic" w:hAnsi="Century Gothic"/>
          <w:sz w:val="22"/>
        </w:rPr>
        <w:t>.</w:t>
      </w:r>
    </w:p>
    <w:p w14:paraId="7F4213D5" w14:textId="6CECE72C"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Showing and telling good news to each other and about each other</w:t>
      </w:r>
      <w:r w:rsidR="001E4693" w:rsidRPr="00500864">
        <w:rPr>
          <w:rFonts w:ascii="Century Gothic" w:hAnsi="Century Gothic"/>
          <w:sz w:val="22"/>
        </w:rPr>
        <w:t>.</w:t>
      </w:r>
    </w:p>
    <w:p w14:paraId="4E7009D0" w14:textId="1F23BDE8" w:rsidR="001E4693" w:rsidRPr="001D58CD" w:rsidRDefault="00EA6E69" w:rsidP="001D58CD">
      <w:pPr>
        <w:pStyle w:val="ListParagraph"/>
        <w:numPr>
          <w:ilvl w:val="0"/>
          <w:numId w:val="2"/>
        </w:numPr>
        <w:rPr>
          <w:rFonts w:ascii="Century Gothic" w:hAnsi="Century Gothic"/>
          <w:sz w:val="22"/>
        </w:rPr>
      </w:pPr>
      <w:r w:rsidRPr="00500864">
        <w:rPr>
          <w:rFonts w:ascii="Century Gothic" w:hAnsi="Century Gothic"/>
          <w:sz w:val="22"/>
        </w:rPr>
        <w:t xml:space="preserve">Giving certificates </w:t>
      </w:r>
      <w:r w:rsidR="00F406A7">
        <w:rPr>
          <w:rFonts w:ascii="Century Gothic" w:hAnsi="Century Gothic"/>
          <w:sz w:val="22"/>
        </w:rPr>
        <w:t>for</w:t>
      </w:r>
      <w:r w:rsidRPr="00500864">
        <w:rPr>
          <w:rFonts w:ascii="Century Gothic" w:hAnsi="Century Gothic"/>
          <w:sz w:val="22"/>
        </w:rPr>
        <w:t xml:space="preserve"> achievement </w:t>
      </w:r>
      <w:r w:rsidR="00F406A7">
        <w:rPr>
          <w:rFonts w:ascii="Century Gothic" w:hAnsi="Century Gothic"/>
          <w:sz w:val="22"/>
        </w:rPr>
        <w:t xml:space="preserve">and effort </w:t>
      </w:r>
      <w:r w:rsidRPr="00500864">
        <w:rPr>
          <w:rFonts w:ascii="Century Gothic" w:hAnsi="Century Gothic"/>
          <w:sz w:val="22"/>
        </w:rPr>
        <w:t>during assembly</w:t>
      </w:r>
      <w:r w:rsidR="003E326D">
        <w:rPr>
          <w:rFonts w:ascii="Century Gothic" w:hAnsi="Century Gothic"/>
          <w:sz w:val="22"/>
        </w:rPr>
        <w:t>.</w:t>
      </w:r>
    </w:p>
    <w:p w14:paraId="0848AE03" w14:textId="39392088" w:rsidR="001E4693" w:rsidRPr="00500864" w:rsidRDefault="004F2B2C" w:rsidP="00DA29C3">
      <w:pPr>
        <w:pStyle w:val="ListParagraph"/>
        <w:numPr>
          <w:ilvl w:val="0"/>
          <w:numId w:val="2"/>
        </w:numPr>
        <w:rPr>
          <w:rFonts w:ascii="Century Gothic" w:hAnsi="Century Gothic"/>
          <w:sz w:val="22"/>
        </w:rPr>
      </w:pPr>
      <w:r>
        <w:rPr>
          <w:rFonts w:ascii="Century Gothic" w:hAnsi="Century Gothic"/>
          <w:sz w:val="22"/>
        </w:rPr>
        <w:t xml:space="preserve">Recognition awards </w:t>
      </w:r>
      <w:r w:rsidR="00E41531">
        <w:rPr>
          <w:rFonts w:ascii="Century Gothic" w:hAnsi="Century Gothic"/>
          <w:sz w:val="22"/>
        </w:rPr>
        <w:t>for children displaying MARK</w:t>
      </w:r>
      <w:r w:rsidR="003E326D">
        <w:rPr>
          <w:rFonts w:ascii="Century Gothic" w:hAnsi="Century Gothic"/>
          <w:sz w:val="22"/>
        </w:rPr>
        <w:t>.</w:t>
      </w:r>
    </w:p>
    <w:p w14:paraId="1BE53F5B" w14:textId="0EEDC9EF" w:rsidR="00EA6E69" w:rsidRPr="00500864" w:rsidRDefault="003E326D" w:rsidP="00DA29C3">
      <w:pPr>
        <w:pStyle w:val="ListParagraph"/>
        <w:numPr>
          <w:ilvl w:val="0"/>
          <w:numId w:val="2"/>
        </w:numPr>
        <w:rPr>
          <w:rFonts w:ascii="Century Gothic" w:hAnsi="Century Gothic"/>
          <w:sz w:val="22"/>
        </w:rPr>
      </w:pPr>
      <w:r>
        <w:rPr>
          <w:rFonts w:ascii="Century Gothic" w:hAnsi="Century Gothic"/>
          <w:sz w:val="22"/>
        </w:rPr>
        <w:t xml:space="preserve">Termly Executive </w:t>
      </w:r>
      <w:r w:rsidR="00EA6E69" w:rsidRPr="00500864">
        <w:rPr>
          <w:rFonts w:ascii="Century Gothic" w:hAnsi="Century Gothic"/>
          <w:sz w:val="22"/>
        </w:rPr>
        <w:t>Headteacher awards</w:t>
      </w:r>
      <w:r w:rsidR="001E4693" w:rsidRPr="00500864">
        <w:rPr>
          <w:rFonts w:ascii="Century Gothic" w:hAnsi="Century Gothic"/>
          <w:sz w:val="22"/>
        </w:rPr>
        <w:t>.</w:t>
      </w:r>
    </w:p>
    <w:p w14:paraId="61DD61B0" w14:textId="77777777" w:rsidR="00A618B4" w:rsidRPr="00500864" w:rsidRDefault="00A618B4" w:rsidP="00A618B4">
      <w:pPr>
        <w:rPr>
          <w:rFonts w:ascii="Century Gothic" w:hAnsi="Century Gothic"/>
          <w:sz w:val="22"/>
          <w:shd w:val="clear" w:color="auto" w:fill="FFFFFF"/>
        </w:rPr>
      </w:pPr>
    </w:p>
    <w:p w14:paraId="340C29CF" w14:textId="77777777" w:rsidR="00EA6E69" w:rsidRPr="001964D6" w:rsidRDefault="00EA6E69" w:rsidP="00EA6E69">
      <w:pPr>
        <w:pStyle w:val="Heading2"/>
        <w:rPr>
          <w:rFonts w:ascii="Century Gothic" w:hAnsi="Century Gothic"/>
          <w:sz w:val="22"/>
          <w:szCs w:val="22"/>
          <w:shd w:val="clear" w:color="auto" w:fill="FFFFFF"/>
        </w:rPr>
      </w:pPr>
      <w:bookmarkStart w:id="14" w:name="_Toc174614864"/>
      <w:r w:rsidRPr="001964D6">
        <w:rPr>
          <w:rFonts w:ascii="Century Gothic" w:hAnsi="Century Gothic"/>
          <w:sz w:val="22"/>
          <w:szCs w:val="22"/>
          <w:shd w:val="clear" w:color="auto" w:fill="FFFFFF"/>
        </w:rPr>
        <w:t>Sanctions</w:t>
      </w:r>
      <w:bookmarkEnd w:id="14"/>
    </w:p>
    <w:p w14:paraId="51ACCC48" w14:textId="23D4D1EC"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If a child breaks a class/school rule or </w:t>
      </w:r>
      <w:r w:rsidR="005E6373">
        <w:rPr>
          <w:rFonts w:ascii="Century Gothic" w:hAnsi="Century Gothic"/>
          <w:sz w:val="22"/>
          <w:shd w:val="clear" w:color="auto" w:fill="FFFFFF"/>
        </w:rPr>
        <w:t>intentionally</w:t>
      </w:r>
      <w:r w:rsidRPr="00500864">
        <w:rPr>
          <w:rFonts w:ascii="Century Gothic" w:hAnsi="Century Gothic"/>
          <w:sz w:val="22"/>
          <w:shd w:val="clear" w:color="auto" w:fill="FFFFFF"/>
        </w:rPr>
        <w:t xml:space="preserve"> breaks a </w:t>
      </w:r>
      <w:r w:rsidR="005E6373">
        <w:rPr>
          <w:rFonts w:ascii="Century Gothic" w:hAnsi="Century Gothic"/>
          <w:sz w:val="22"/>
          <w:shd w:val="clear" w:color="auto" w:fill="FFFFFF"/>
        </w:rPr>
        <w:t>MARK</w:t>
      </w:r>
      <w:r w:rsidRPr="00500864">
        <w:rPr>
          <w:rFonts w:ascii="Century Gothic" w:hAnsi="Century Gothic"/>
          <w:sz w:val="22"/>
          <w:shd w:val="clear" w:color="auto" w:fill="FFFFFF"/>
        </w:rPr>
        <w:t xml:space="preserve"> value</w:t>
      </w:r>
      <w:r w:rsidR="009660A8">
        <w:rPr>
          <w:rFonts w:ascii="Century Gothic" w:hAnsi="Century Gothic"/>
          <w:sz w:val="22"/>
          <w:shd w:val="clear" w:color="auto" w:fill="FFFFFF"/>
        </w:rPr>
        <w:t>,</w:t>
      </w:r>
      <w:r w:rsidRPr="00500864">
        <w:rPr>
          <w:rFonts w:ascii="Century Gothic" w:hAnsi="Century Gothic"/>
          <w:sz w:val="22"/>
          <w:shd w:val="clear" w:color="auto" w:fill="FFFFFF"/>
        </w:rPr>
        <w:t xml:space="preserve"> the teacher may employ </w:t>
      </w:r>
      <w:r w:rsidR="00FB1E27">
        <w:rPr>
          <w:rFonts w:ascii="Century Gothic" w:hAnsi="Century Gothic"/>
          <w:sz w:val="22"/>
          <w:shd w:val="clear" w:color="auto" w:fill="FFFFFF"/>
        </w:rPr>
        <w:t>a range of</w:t>
      </w:r>
      <w:r w:rsidRPr="00500864">
        <w:rPr>
          <w:rFonts w:ascii="Century Gothic" w:hAnsi="Century Gothic"/>
          <w:sz w:val="22"/>
          <w:shd w:val="clear" w:color="auto" w:fill="FFFFFF"/>
        </w:rPr>
        <w:t xml:space="preserve"> strategies, depending on the circumstances and nature of the behaviour.</w:t>
      </w:r>
      <w:r w:rsidR="004F277D">
        <w:rPr>
          <w:rFonts w:ascii="Century Gothic" w:hAnsi="Century Gothic"/>
          <w:sz w:val="22"/>
          <w:shd w:val="clear" w:color="auto" w:fill="FFFFFF"/>
        </w:rPr>
        <w:t xml:space="preserve"> All behaviours are recorded </w:t>
      </w:r>
      <w:r w:rsidR="00295039">
        <w:rPr>
          <w:rFonts w:ascii="Century Gothic" w:hAnsi="Century Gothic"/>
          <w:sz w:val="22"/>
          <w:shd w:val="clear" w:color="auto" w:fill="FFFFFF"/>
        </w:rPr>
        <w:t>by staff o</w:t>
      </w:r>
      <w:r w:rsidR="004F277D">
        <w:rPr>
          <w:rFonts w:ascii="Century Gothic" w:hAnsi="Century Gothic"/>
          <w:sz w:val="22"/>
          <w:shd w:val="clear" w:color="auto" w:fill="FFFFFF"/>
        </w:rPr>
        <w:t>n our online platform and</w:t>
      </w:r>
      <w:r w:rsidR="001E4BA1">
        <w:rPr>
          <w:rFonts w:ascii="Century Gothic" w:hAnsi="Century Gothic"/>
          <w:sz w:val="22"/>
          <w:shd w:val="clear" w:color="auto" w:fill="FFFFFF"/>
        </w:rPr>
        <w:t xml:space="preserve"> are</w:t>
      </w:r>
      <w:r w:rsidR="004F277D">
        <w:rPr>
          <w:rFonts w:ascii="Century Gothic" w:hAnsi="Century Gothic"/>
          <w:sz w:val="22"/>
          <w:shd w:val="clear" w:color="auto" w:fill="FFFFFF"/>
        </w:rPr>
        <w:t xml:space="preserve"> </w:t>
      </w:r>
      <w:r w:rsidR="00295039">
        <w:rPr>
          <w:rFonts w:ascii="Century Gothic" w:hAnsi="Century Gothic"/>
          <w:sz w:val="22"/>
          <w:shd w:val="clear" w:color="auto" w:fill="FFFFFF"/>
        </w:rPr>
        <w:t xml:space="preserve">monitored frequently by SLT </w:t>
      </w:r>
      <w:r w:rsidR="001E4BA1">
        <w:rPr>
          <w:rFonts w:ascii="Century Gothic" w:hAnsi="Century Gothic"/>
          <w:sz w:val="22"/>
          <w:shd w:val="clear" w:color="auto" w:fill="FFFFFF"/>
        </w:rPr>
        <w:t>so that patterns and trends can be quickly spotted and interventions put in place to support positive change.</w:t>
      </w:r>
    </w:p>
    <w:p w14:paraId="1D0765A8" w14:textId="77777777" w:rsidR="00EA6E69" w:rsidRPr="00500864" w:rsidRDefault="00EA6E69" w:rsidP="00EA6E69">
      <w:pPr>
        <w:rPr>
          <w:rFonts w:ascii="Century Gothic" w:hAnsi="Century Gothic"/>
          <w:sz w:val="22"/>
          <w:shd w:val="clear" w:color="auto" w:fill="FFFFFF"/>
        </w:rPr>
      </w:pPr>
    </w:p>
    <w:p w14:paraId="6D25B714" w14:textId="550F6DB3"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The teacher, in consultation with the </w:t>
      </w:r>
      <w:r w:rsidR="009660A8">
        <w:rPr>
          <w:rFonts w:ascii="Century Gothic" w:hAnsi="Century Gothic"/>
          <w:sz w:val="22"/>
          <w:shd w:val="clear" w:color="auto" w:fill="FFFFFF"/>
        </w:rPr>
        <w:t xml:space="preserve">Executive </w:t>
      </w:r>
      <w:r w:rsidRPr="00500864">
        <w:rPr>
          <w:rFonts w:ascii="Century Gothic" w:hAnsi="Century Gothic"/>
          <w:sz w:val="22"/>
          <w:shd w:val="clear" w:color="auto" w:fill="FFFFFF"/>
        </w:rPr>
        <w:t xml:space="preserve">Headteacher or </w:t>
      </w:r>
      <w:r w:rsidR="002C5391">
        <w:rPr>
          <w:rFonts w:ascii="Century Gothic" w:hAnsi="Century Gothic"/>
          <w:sz w:val="22"/>
          <w:shd w:val="clear" w:color="auto" w:fill="FFFFFF"/>
        </w:rPr>
        <w:t>Head of School</w:t>
      </w:r>
      <w:r w:rsidRPr="00500864">
        <w:rPr>
          <w:rFonts w:ascii="Century Gothic" w:hAnsi="Century Gothic"/>
          <w:sz w:val="22"/>
          <w:shd w:val="clear" w:color="auto" w:fill="FFFFFF"/>
        </w:rPr>
        <w:t xml:space="preserve"> (as appropriate) may, but not limited to:</w:t>
      </w:r>
    </w:p>
    <w:p w14:paraId="6EB5F719" w14:textId="5F8B3564"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Give a simple verbal reminder of the rules/behaviour expected (which value is being broken and how they can rectify it)</w:t>
      </w:r>
      <w:r w:rsidR="001E4693" w:rsidRPr="00500864">
        <w:rPr>
          <w:rFonts w:ascii="Century Gothic" w:hAnsi="Century Gothic"/>
          <w:sz w:val="22"/>
        </w:rPr>
        <w:t>.</w:t>
      </w:r>
    </w:p>
    <w:p w14:paraId="55D56886" w14:textId="7A8C1CC9"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Give a verbal warning (which value is being broken and how they can rectify it)</w:t>
      </w:r>
      <w:r w:rsidR="001E4693" w:rsidRPr="00500864">
        <w:rPr>
          <w:rFonts w:ascii="Century Gothic" w:hAnsi="Century Gothic"/>
          <w:sz w:val="22"/>
        </w:rPr>
        <w:t>.</w:t>
      </w:r>
    </w:p>
    <w:p w14:paraId="7717D2FD" w14:textId="79A374B6"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Time out</w:t>
      </w:r>
      <w:r w:rsidR="00D542F6">
        <w:rPr>
          <w:rFonts w:ascii="Century Gothic" w:hAnsi="Century Gothic"/>
          <w:sz w:val="22"/>
        </w:rPr>
        <w:t xml:space="preserve"> to neutral space for a time limited period</w:t>
      </w:r>
      <w:r w:rsidR="001E4693" w:rsidRPr="00500864">
        <w:rPr>
          <w:rFonts w:ascii="Century Gothic" w:hAnsi="Century Gothic"/>
          <w:sz w:val="22"/>
        </w:rPr>
        <w:t>.</w:t>
      </w:r>
    </w:p>
    <w:p w14:paraId="68062CD8" w14:textId="223506B6"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Remove a</w:t>
      </w:r>
      <w:r w:rsidR="00D2431B">
        <w:rPr>
          <w:rFonts w:ascii="Century Gothic" w:hAnsi="Century Gothic"/>
          <w:sz w:val="22"/>
        </w:rPr>
        <w:t>ll or some of a</w:t>
      </w:r>
      <w:r w:rsidRPr="00500864">
        <w:rPr>
          <w:rFonts w:ascii="Century Gothic" w:hAnsi="Century Gothic"/>
          <w:sz w:val="22"/>
        </w:rPr>
        <w:t xml:space="preserve"> child’s break/lunchtime play</w:t>
      </w:r>
      <w:r w:rsidR="001E4693" w:rsidRPr="00500864">
        <w:rPr>
          <w:rFonts w:ascii="Century Gothic" w:hAnsi="Century Gothic"/>
          <w:sz w:val="22"/>
        </w:rPr>
        <w:t>.</w:t>
      </w:r>
    </w:p>
    <w:p w14:paraId="4FF33AE7" w14:textId="3E396F6F"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Complete work at playtime</w:t>
      </w:r>
      <w:r w:rsidR="006B6BFB">
        <w:rPr>
          <w:rFonts w:ascii="Century Gothic" w:hAnsi="Century Gothic"/>
          <w:sz w:val="22"/>
        </w:rPr>
        <w:t xml:space="preserve"> or lunchtime</w:t>
      </w:r>
      <w:r w:rsidR="001E4693" w:rsidRPr="00500864">
        <w:rPr>
          <w:rFonts w:ascii="Century Gothic" w:hAnsi="Century Gothic"/>
          <w:sz w:val="22"/>
        </w:rPr>
        <w:t>.</w:t>
      </w:r>
    </w:p>
    <w:p w14:paraId="412780FE" w14:textId="6C4DE83D"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Removal from classroom to work in a quiet space or another classroom</w:t>
      </w:r>
      <w:r w:rsidR="001E4693" w:rsidRPr="00500864">
        <w:rPr>
          <w:rFonts w:ascii="Century Gothic" w:hAnsi="Century Gothic"/>
          <w:sz w:val="22"/>
        </w:rPr>
        <w:t>.</w:t>
      </w:r>
    </w:p>
    <w:p w14:paraId="238C5848" w14:textId="03D34FE5"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Banned from school clubs/trips</w:t>
      </w:r>
      <w:r w:rsidR="001E4693" w:rsidRPr="00500864">
        <w:rPr>
          <w:rFonts w:ascii="Century Gothic" w:hAnsi="Century Gothic"/>
          <w:sz w:val="22"/>
        </w:rPr>
        <w:t>.</w:t>
      </w:r>
    </w:p>
    <w:p w14:paraId="2097D4AB" w14:textId="4B9D5E41"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Loss of privileges – for instance, the loss of a prized responsibility</w:t>
      </w:r>
      <w:r w:rsidR="001E4693" w:rsidRPr="00500864">
        <w:rPr>
          <w:rFonts w:ascii="Century Gothic" w:hAnsi="Century Gothic"/>
          <w:sz w:val="22"/>
        </w:rPr>
        <w:t>.</w:t>
      </w:r>
    </w:p>
    <w:p w14:paraId="0540618E" w14:textId="20EE7019"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School-based community service, such as tidying a classroom</w:t>
      </w:r>
      <w:r w:rsidR="00A85525">
        <w:rPr>
          <w:rFonts w:ascii="Century Gothic" w:hAnsi="Century Gothic"/>
          <w:sz w:val="22"/>
        </w:rPr>
        <w:t xml:space="preserve"> or litter </w:t>
      </w:r>
      <w:r w:rsidR="00902B4C">
        <w:rPr>
          <w:rFonts w:ascii="Century Gothic" w:hAnsi="Century Gothic"/>
          <w:sz w:val="22"/>
        </w:rPr>
        <w:t>picking</w:t>
      </w:r>
      <w:r w:rsidR="001E4693" w:rsidRPr="00500864">
        <w:rPr>
          <w:rFonts w:ascii="Century Gothic" w:hAnsi="Century Gothic"/>
          <w:sz w:val="22"/>
        </w:rPr>
        <w:t>.</w:t>
      </w:r>
    </w:p>
    <w:p w14:paraId="11EB4A33" w14:textId="7EB71A05"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t>Referring the pupil to a senior member of staff</w:t>
      </w:r>
      <w:r w:rsidR="001E4693" w:rsidRPr="00500864">
        <w:rPr>
          <w:rFonts w:ascii="Century Gothic" w:hAnsi="Century Gothic"/>
          <w:sz w:val="22"/>
        </w:rPr>
        <w:t>.</w:t>
      </w:r>
    </w:p>
    <w:p w14:paraId="0A8A3031" w14:textId="48444F86" w:rsidR="00EA6E69" w:rsidRPr="00500864" w:rsidRDefault="00EA6E69" w:rsidP="00DA29C3">
      <w:pPr>
        <w:pStyle w:val="ListParagraph"/>
        <w:numPr>
          <w:ilvl w:val="0"/>
          <w:numId w:val="2"/>
        </w:numPr>
        <w:rPr>
          <w:rFonts w:ascii="Century Gothic" w:hAnsi="Century Gothic"/>
          <w:sz w:val="22"/>
        </w:rPr>
      </w:pPr>
      <w:r w:rsidRPr="00500864">
        <w:rPr>
          <w:rFonts w:ascii="Century Gothic" w:hAnsi="Century Gothic"/>
          <w:sz w:val="22"/>
        </w:rPr>
        <w:lastRenderedPageBreak/>
        <w:t>Letter or phone call home to parents</w:t>
      </w:r>
      <w:r w:rsidR="001A512B">
        <w:rPr>
          <w:rFonts w:ascii="Century Gothic" w:hAnsi="Century Gothic"/>
          <w:sz w:val="22"/>
        </w:rPr>
        <w:t xml:space="preserve"> when there are concerns, even low level</w:t>
      </w:r>
      <w:r w:rsidR="001E4693" w:rsidRPr="00500864">
        <w:rPr>
          <w:rFonts w:ascii="Century Gothic" w:hAnsi="Century Gothic"/>
          <w:sz w:val="22"/>
        </w:rPr>
        <w:t>.</w:t>
      </w:r>
    </w:p>
    <w:p w14:paraId="7F267508" w14:textId="4C67F597" w:rsidR="00EA6E69" w:rsidRDefault="00EA6E69" w:rsidP="00E23436">
      <w:pPr>
        <w:pStyle w:val="ListParagraph"/>
        <w:numPr>
          <w:ilvl w:val="0"/>
          <w:numId w:val="2"/>
        </w:numPr>
        <w:rPr>
          <w:rFonts w:ascii="Century Gothic" w:hAnsi="Century Gothic"/>
          <w:sz w:val="22"/>
        </w:rPr>
      </w:pPr>
      <w:r w:rsidRPr="00500864">
        <w:rPr>
          <w:rFonts w:ascii="Century Gothic" w:hAnsi="Century Gothic"/>
          <w:sz w:val="22"/>
        </w:rPr>
        <w:t xml:space="preserve">Agreeing a behaviour contract/ </w:t>
      </w:r>
      <w:r w:rsidR="00CE1966">
        <w:rPr>
          <w:rFonts w:ascii="Century Gothic" w:hAnsi="Century Gothic"/>
          <w:sz w:val="22"/>
        </w:rPr>
        <w:t>p</w:t>
      </w:r>
      <w:r w:rsidRPr="00500864">
        <w:rPr>
          <w:rFonts w:ascii="Century Gothic" w:hAnsi="Century Gothic"/>
          <w:sz w:val="22"/>
        </w:rPr>
        <w:t>utting a pupil ‘on report’</w:t>
      </w:r>
      <w:r w:rsidR="001E4693" w:rsidRPr="00500864">
        <w:rPr>
          <w:rFonts w:ascii="Century Gothic" w:hAnsi="Century Gothic"/>
          <w:sz w:val="22"/>
        </w:rPr>
        <w:t>.</w:t>
      </w:r>
    </w:p>
    <w:p w14:paraId="5FD35E89" w14:textId="467F3A2E" w:rsidR="00E23436" w:rsidRDefault="00E23436" w:rsidP="00E23436">
      <w:pPr>
        <w:pStyle w:val="ListParagraph"/>
        <w:numPr>
          <w:ilvl w:val="0"/>
          <w:numId w:val="2"/>
        </w:numPr>
        <w:rPr>
          <w:rFonts w:ascii="Century Gothic" w:hAnsi="Century Gothic"/>
          <w:sz w:val="22"/>
        </w:rPr>
      </w:pPr>
      <w:r>
        <w:rPr>
          <w:rFonts w:ascii="Century Gothic" w:hAnsi="Century Gothic"/>
          <w:sz w:val="22"/>
        </w:rPr>
        <w:t>Internal isolation</w:t>
      </w:r>
      <w:r w:rsidR="003E4131">
        <w:rPr>
          <w:rFonts w:ascii="Century Gothic" w:hAnsi="Century Gothic"/>
          <w:sz w:val="22"/>
        </w:rPr>
        <w:t>.</w:t>
      </w:r>
    </w:p>
    <w:p w14:paraId="03C50D93" w14:textId="0ECF6F84" w:rsidR="00E23436" w:rsidRPr="00E23436" w:rsidRDefault="00E23436" w:rsidP="00E23436">
      <w:pPr>
        <w:pStyle w:val="ListParagraph"/>
        <w:numPr>
          <w:ilvl w:val="0"/>
          <w:numId w:val="2"/>
        </w:numPr>
        <w:rPr>
          <w:rFonts w:ascii="Century Gothic" w:hAnsi="Century Gothic"/>
          <w:sz w:val="22"/>
        </w:rPr>
      </w:pPr>
      <w:r>
        <w:rPr>
          <w:rFonts w:ascii="Century Gothic" w:hAnsi="Century Gothic"/>
          <w:sz w:val="22"/>
        </w:rPr>
        <w:t>Fixed term suspension or permanent exclusion (this would be a last resort</w:t>
      </w:r>
      <w:r w:rsidR="00FE06EA">
        <w:rPr>
          <w:rFonts w:ascii="Century Gothic" w:hAnsi="Century Gothic"/>
          <w:sz w:val="22"/>
        </w:rPr>
        <w:t xml:space="preserve"> and only </w:t>
      </w:r>
      <w:r w:rsidR="0007656A">
        <w:rPr>
          <w:rFonts w:ascii="Century Gothic" w:hAnsi="Century Gothic"/>
          <w:sz w:val="22"/>
        </w:rPr>
        <w:t xml:space="preserve">can be issued by Executive Headteacher </w:t>
      </w:r>
      <w:r w:rsidR="00076E1E">
        <w:rPr>
          <w:rFonts w:ascii="Century Gothic" w:hAnsi="Century Gothic"/>
          <w:sz w:val="22"/>
        </w:rPr>
        <w:t>or</w:t>
      </w:r>
      <w:r w:rsidR="0007656A">
        <w:rPr>
          <w:rFonts w:ascii="Century Gothic" w:hAnsi="Century Gothic"/>
          <w:sz w:val="22"/>
        </w:rPr>
        <w:t xml:space="preserve"> in their absence </w:t>
      </w:r>
      <w:r w:rsidR="002C5391">
        <w:rPr>
          <w:rFonts w:ascii="Century Gothic" w:hAnsi="Century Gothic"/>
          <w:sz w:val="22"/>
        </w:rPr>
        <w:t>Head of School</w:t>
      </w:r>
      <w:r>
        <w:rPr>
          <w:rFonts w:ascii="Century Gothic" w:hAnsi="Century Gothic"/>
          <w:sz w:val="22"/>
        </w:rPr>
        <w:t>)</w:t>
      </w:r>
    </w:p>
    <w:p w14:paraId="703E22E6" w14:textId="77777777" w:rsidR="00EA6E69" w:rsidRPr="00500864" w:rsidRDefault="00EA6E69" w:rsidP="00EA6E69">
      <w:pPr>
        <w:rPr>
          <w:rFonts w:ascii="Century Gothic" w:hAnsi="Century Gothic"/>
          <w:sz w:val="22"/>
          <w:shd w:val="clear" w:color="auto" w:fill="FFFFFF"/>
        </w:rPr>
      </w:pPr>
    </w:p>
    <w:p w14:paraId="2274141D" w14:textId="71DCEAA1" w:rsidR="001E4693"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An example of </w:t>
      </w:r>
      <w:r w:rsidR="002931D7">
        <w:rPr>
          <w:rFonts w:ascii="Century Gothic" w:hAnsi="Century Gothic"/>
          <w:sz w:val="22"/>
          <w:shd w:val="clear" w:color="auto" w:fill="FFFFFF"/>
        </w:rPr>
        <w:t xml:space="preserve">unacceptable </w:t>
      </w:r>
      <w:r w:rsidRPr="00500864">
        <w:rPr>
          <w:rFonts w:ascii="Century Gothic" w:hAnsi="Century Gothic"/>
          <w:sz w:val="22"/>
          <w:shd w:val="clear" w:color="auto" w:fill="FFFFFF"/>
        </w:rPr>
        <w:t>behaviours and their possible sanctions are laid out in Appendix 2.</w:t>
      </w:r>
    </w:p>
    <w:p w14:paraId="2146E00D" w14:textId="5A34557B" w:rsidR="00EA6E69" w:rsidRPr="00500864" w:rsidRDefault="00EA6E69" w:rsidP="00EA6E69">
      <w:pPr>
        <w:rPr>
          <w:rFonts w:ascii="Century Gothic" w:hAnsi="Century Gothic"/>
          <w:sz w:val="22"/>
          <w:shd w:val="clear" w:color="auto" w:fill="FFFFFF"/>
        </w:rPr>
      </w:pPr>
    </w:p>
    <w:p w14:paraId="7EF10275" w14:textId="6C157395" w:rsidR="001E4693"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All children start the day with their names on green</w:t>
      </w:r>
      <w:r w:rsidR="00FF57D0">
        <w:rPr>
          <w:rFonts w:ascii="Century Gothic" w:hAnsi="Century Gothic"/>
          <w:sz w:val="22"/>
          <w:shd w:val="clear" w:color="auto" w:fill="FFFFFF"/>
        </w:rPr>
        <w:t xml:space="preserve"> </w:t>
      </w:r>
      <w:r w:rsidR="00902BF4">
        <w:rPr>
          <w:rFonts w:ascii="Century Gothic" w:hAnsi="Century Gothic"/>
          <w:sz w:val="22"/>
          <w:shd w:val="clear" w:color="auto" w:fill="FFFFFF"/>
        </w:rPr>
        <w:t xml:space="preserve">symbol </w:t>
      </w:r>
      <w:r w:rsidR="00FF57D0">
        <w:rPr>
          <w:rFonts w:ascii="Century Gothic" w:hAnsi="Century Gothic"/>
          <w:sz w:val="22"/>
          <w:shd w:val="clear" w:color="auto" w:fill="FFFFFF"/>
        </w:rPr>
        <w:t>(ready to learn)</w:t>
      </w:r>
      <w:r w:rsidRPr="00500864">
        <w:rPr>
          <w:rFonts w:ascii="Century Gothic" w:hAnsi="Century Gothic"/>
          <w:sz w:val="22"/>
          <w:shd w:val="clear" w:color="auto" w:fill="FFFFFF"/>
        </w:rPr>
        <w:t xml:space="preserve">. If </w:t>
      </w:r>
      <w:r w:rsidR="00E15EE7">
        <w:rPr>
          <w:rFonts w:ascii="Century Gothic" w:hAnsi="Century Gothic"/>
          <w:sz w:val="22"/>
          <w:shd w:val="clear" w:color="auto" w:fill="FFFFFF"/>
        </w:rPr>
        <w:t>a child</w:t>
      </w:r>
      <w:r w:rsidRPr="00500864">
        <w:rPr>
          <w:rFonts w:ascii="Century Gothic" w:hAnsi="Century Gothic"/>
          <w:sz w:val="22"/>
          <w:shd w:val="clear" w:color="auto" w:fill="FFFFFF"/>
        </w:rPr>
        <w:t xml:space="preserve"> break</w:t>
      </w:r>
      <w:r w:rsidR="00E15EE7">
        <w:rPr>
          <w:rFonts w:ascii="Century Gothic" w:hAnsi="Century Gothic"/>
          <w:sz w:val="22"/>
          <w:shd w:val="clear" w:color="auto" w:fill="FFFFFF"/>
        </w:rPr>
        <w:t>s</w:t>
      </w:r>
      <w:r w:rsidRPr="00500864">
        <w:rPr>
          <w:rFonts w:ascii="Century Gothic" w:hAnsi="Century Gothic"/>
          <w:sz w:val="22"/>
          <w:shd w:val="clear" w:color="auto" w:fill="FFFFFF"/>
        </w:rPr>
        <w:t xml:space="preserve"> the school </w:t>
      </w:r>
      <w:r w:rsidR="006C32A1" w:rsidRPr="00500864">
        <w:rPr>
          <w:rFonts w:ascii="Century Gothic" w:hAnsi="Century Gothic"/>
          <w:sz w:val="22"/>
          <w:shd w:val="clear" w:color="auto" w:fill="FFFFFF"/>
        </w:rPr>
        <w:t>rules,</w:t>
      </w:r>
      <w:r w:rsidRPr="00500864">
        <w:rPr>
          <w:rFonts w:ascii="Century Gothic" w:hAnsi="Century Gothic"/>
          <w:sz w:val="22"/>
          <w:shd w:val="clear" w:color="auto" w:fill="FFFFFF"/>
        </w:rPr>
        <w:t xml:space="preserve"> they receive a verbal warning stating the unwelcome behaviour and giving them a chance to stop the behaviour. If it continues their name is moved from the green</w:t>
      </w:r>
      <w:r w:rsidR="00902BF4">
        <w:rPr>
          <w:rFonts w:ascii="Century Gothic" w:hAnsi="Century Gothic"/>
          <w:sz w:val="22"/>
          <w:shd w:val="clear" w:color="auto" w:fill="FFFFFF"/>
        </w:rPr>
        <w:t xml:space="preserve"> </w:t>
      </w:r>
      <w:r w:rsidRPr="00500864">
        <w:rPr>
          <w:rFonts w:ascii="Century Gothic" w:hAnsi="Century Gothic"/>
          <w:sz w:val="22"/>
          <w:shd w:val="clear" w:color="auto" w:fill="FFFFFF"/>
        </w:rPr>
        <w:t>symbol into the orange symbol</w:t>
      </w:r>
      <w:r w:rsidR="00902BF4">
        <w:rPr>
          <w:rFonts w:ascii="Century Gothic" w:hAnsi="Century Gothic"/>
          <w:sz w:val="22"/>
          <w:shd w:val="clear" w:color="auto" w:fill="FFFFFF"/>
        </w:rPr>
        <w:t xml:space="preserve"> (Think about it)</w:t>
      </w:r>
      <w:r w:rsidRPr="00500864">
        <w:rPr>
          <w:rFonts w:ascii="Century Gothic" w:hAnsi="Century Gothic"/>
          <w:sz w:val="22"/>
          <w:shd w:val="clear" w:color="auto" w:fill="FFFFFF"/>
        </w:rPr>
        <w:t>. If the child then receive</w:t>
      </w:r>
      <w:r w:rsidR="00902BF4">
        <w:rPr>
          <w:rFonts w:ascii="Century Gothic" w:hAnsi="Century Gothic"/>
          <w:sz w:val="22"/>
          <w:shd w:val="clear" w:color="auto" w:fill="FFFFFF"/>
        </w:rPr>
        <w:t>s</w:t>
      </w:r>
      <w:r w:rsidRPr="00500864">
        <w:rPr>
          <w:rFonts w:ascii="Century Gothic" w:hAnsi="Century Gothic"/>
          <w:sz w:val="22"/>
          <w:shd w:val="clear" w:color="auto" w:fill="FFFFFF"/>
        </w:rPr>
        <w:t xml:space="preserve"> a further warning for unwelcome behaviour, then this may result in their name being placed on the red</w:t>
      </w:r>
      <w:r w:rsidR="00F635E1">
        <w:rPr>
          <w:rFonts w:ascii="Century Gothic" w:hAnsi="Century Gothic"/>
          <w:sz w:val="22"/>
          <w:shd w:val="clear" w:color="auto" w:fill="FFFFFF"/>
        </w:rPr>
        <w:t xml:space="preserve"> symbol (time out)</w:t>
      </w:r>
      <w:r w:rsidRPr="00500864">
        <w:rPr>
          <w:rFonts w:ascii="Century Gothic" w:hAnsi="Century Gothic"/>
          <w:sz w:val="22"/>
          <w:shd w:val="clear" w:color="auto" w:fill="FFFFFF"/>
        </w:rPr>
        <w:t>.</w:t>
      </w:r>
    </w:p>
    <w:p w14:paraId="335ADE4F" w14:textId="7B4AC83F" w:rsidR="00EA6E69" w:rsidRPr="00500864" w:rsidRDefault="00EA6E69" w:rsidP="00EA6E69">
      <w:pPr>
        <w:rPr>
          <w:rFonts w:ascii="Century Gothic" w:hAnsi="Century Gothic"/>
          <w:sz w:val="22"/>
          <w:shd w:val="clear" w:color="auto" w:fill="FFFFFF"/>
        </w:rPr>
      </w:pPr>
    </w:p>
    <w:p w14:paraId="0E547A15" w14:textId="77D024CA" w:rsidR="001E4693"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If the child is placed on the orange </w:t>
      </w:r>
      <w:r w:rsidR="00B142AB">
        <w:rPr>
          <w:rFonts w:ascii="Century Gothic" w:hAnsi="Century Gothic"/>
          <w:sz w:val="22"/>
          <w:shd w:val="clear" w:color="auto" w:fill="FFFFFF"/>
        </w:rPr>
        <w:t>symbol,</w:t>
      </w:r>
      <w:r w:rsidRPr="00500864">
        <w:rPr>
          <w:rFonts w:ascii="Century Gothic" w:hAnsi="Century Gothic"/>
          <w:sz w:val="22"/>
          <w:shd w:val="clear" w:color="auto" w:fill="FFFFFF"/>
        </w:rPr>
        <w:t xml:space="preserve"> they will miss a few minutes of their next </w:t>
      </w:r>
      <w:r w:rsidR="00AD6E25" w:rsidRPr="00500864">
        <w:rPr>
          <w:rFonts w:ascii="Century Gothic" w:hAnsi="Century Gothic"/>
          <w:sz w:val="22"/>
          <w:shd w:val="clear" w:color="auto" w:fill="FFFFFF"/>
        </w:rPr>
        <w:t>playtim</w:t>
      </w:r>
      <w:r w:rsidR="005516C5">
        <w:rPr>
          <w:rFonts w:ascii="Century Gothic" w:hAnsi="Century Gothic"/>
          <w:sz w:val="22"/>
          <w:shd w:val="clear" w:color="auto" w:fill="FFFFFF"/>
        </w:rPr>
        <w:t>e</w:t>
      </w:r>
      <w:r w:rsidRPr="00500864">
        <w:rPr>
          <w:rFonts w:ascii="Century Gothic" w:hAnsi="Century Gothic"/>
          <w:sz w:val="22"/>
          <w:shd w:val="clear" w:color="auto" w:fill="FFFFFF"/>
        </w:rPr>
        <w:t xml:space="preserve">. In addition, their name is recorded by the class teacher. If the child is </w:t>
      </w:r>
      <w:r w:rsidR="005516C5">
        <w:rPr>
          <w:rFonts w:ascii="Century Gothic" w:hAnsi="Century Gothic"/>
          <w:sz w:val="22"/>
          <w:shd w:val="clear" w:color="auto" w:fill="FFFFFF"/>
        </w:rPr>
        <w:t>o</w:t>
      </w:r>
      <w:r w:rsidRPr="00500864">
        <w:rPr>
          <w:rFonts w:ascii="Century Gothic" w:hAnsi="Century Gothic"/>
          <w:sz w:val="22"/>
          <w:shd w:val="clear" w:color="auto" w:fill="FFFFFF"/>
        </w:rPr>
        <w:t xml:space="preserve">n the red </w:t>
      </w:r>
      <w:r w:rsidR="00B142AB">
        <w:rPr>
          <w:rFonts w:ascii="Century Gothic" w:hAnsi="Century Gothic"/>
          <w:sz w:val="22"/>
          <w:shd w:val="clear" w:color="auto" w:fill="FFFFFF"/>
        </w:rPr>
        <w:t>symbol,</w:t>
      </w:r>
      <w:r w:rsidRPr="00500864">
        <w:rPr>
          <w:rFonts w:ascii="Century Gothic" w:hAnsi="Century Gothic"/>
          <w:sz w:val="22"/>
          <w:shd w:val="clear" w:color="auto" w:fill="FFFFFF"/>
        </w:rPr>
        <w:t xml:space="preserve"> they will miss their play time and parents will be informed. Again, a record of this is kept. In Early Years, the children receive a 5 minute ‘time out’ sanction. A record of this is kept, in line with other classes.</w:t>
      </w:r>
    </w:p>
    <w:p w14:paraId="24ABFE02" w14:textId="23805BF5" w:rsidR="00EA6E69" w:rsidRPr="00500864" w:rsidRDefault="00EA6E69" w:rsidP="00EA6E69">
      <w:pPr>
        <w:rPr>
          <w:rFonts w:ascii="Century Gothic" w:hAnsi="Century Gothic"/>
          <w:sz w:val="22"/>
          <w:shd w:val="clear" w:color="auto" w:fill="FFFFFF"/>
        </w:rPr>
      </w:pPr>
    </w:p>
    <w:p w14:paraId="753C6273" w14:textId="67E4FE70" w:rsidR="00EA6E69" w:rsidRDefault="008A40CA" w:rsidP="00EA6E69">
      <w:pPr>
        <w:rPr>
          <w:rFonts w:ascii="Century Gothic" w:hAnsi="Century Gothic"/>
          <w:sz w:val="22"/>
          <w:shd w:val="clear" w:color="auto" w:fill="FFFFFF"/>
        </w:rPr>
      </w:pPr>
      <w:r>
        <w:rPr>
          <w:rFonts w:ascii="Century Gothic" w:hAnsi="Century Gothic"/>
          <w:sz w:val="22"/>
          <w:shd w:val="clear" w:color="auto" w:fill="FFFFFF"/>
        </w:rPr>
        <w:t>A child</w:t>
      </w:r>
      <w:r w:rsidR="007D5E41">
        <w:rPr>
          <w:rFonts w:ascii="Century Gothic" w:hAnsi="Century Gothic"/>
          <w:sz w:val="22"/>
          <w:shd w:val="clear" w:color="auto" w:fill="FFFFFF"/>
        </w:rPr>
        <w:t>,</w:t>
      </w:r>
      <w:r>
        <w:rPr>
          <w:rFonts w:ascii="Century Gothic" w:hAnsi="Century Gothic"/>
          <w:sz w:val="22"/>
          <w:shd w:val="clear" w:color="auto" w:fill="FFFFFF"/>
        </w:rPr>
        <w:t xml:space="preserve"> by making good choices</w:t>
      </w:r>
      <w:r w:rsidR="007E217E">
        <w:rPr>
          <w:rFonts w:ascii="Century Gothic" w:hAnsi="Century Gothic"/>
          <w:sz w:val="22"/>
          <w:shd w:val="clear" w:color="auto" w:fill="FFFFFF"/>
        </w:rPr>
        <w:t xml:space="preserve"> can move in a positive direct</w:t>
      </w:r>
      <w:r w:rsidR="007D5E41">
        <w:rPr>
          <w:rFonts w:ascii="Century Gothic" w:hAnsi="Century Gothic"/>
          <w:sz w:val="22"/>
          <w:shd w:val="clear" w:color="auto" w:fill="FFFFFF"/>
        </w:rPr>
        <w:t>ion</w:t>
      </w:r>
      <w:r w:rsidR="007E217E">
        <w:rPr>
          <w:rFonts w:ascii="Century Gothic" w:hAnsi="Century Gothic"/>
          <w:sz w:val="22"/>
          <w:shd w:val="clear" w:color="auto" w:fill="FFFFFF"/>
        </w:rPr>
        <w:t xml:space="preserve"> at any time, but e</w:t>
      </w:r>
      <w:r w:rsidR="00B142AB">
        <w:rPr>
          <w:rFonts w:ascii="Century Gothic" w:hAnsi="Century Gothic"/>
          <w:sz w:val="22"/>
          <w:shd w:val="clear" w:color="auto" w:fill="FFFFFF"/>
        </w:rPr>
        <w:t xml:space="preserve">ach child </w:t>
      </w:r>
      <w:r w:rsidR="007D5E41">
        <w:rPr>
          <w:rFonts w:ascii="Century Gothic" w:hAnsi="Century Gothic"/>
          <w:sz w:val="22"/>
          <w:shd w:val="clear" w:color="auto" w:fill="FFFFFF"/>
        </w:rPr>
        <w:t xml:space="preserve">will </w:t>
      </w:r>
      <w:r w:rsidR="00B142AB">
        <w:rPr>
          <w:rFonts w:ascii="Century Gothic" w:hAnsi="Century Gothic"/>
          <w:sz w:val="22"/>
          <w:shd w:val="clear" w:color="auto" w:fill="FFFFFF"/>
        </w:rPr>
        <w:t xml:space="preserve">automatically reset to green after </w:t>
      </w:r>
      <w:r w:rsidR="007E217E">
        <w:rPr>
          <w:rFonts w:ascii="Century Gothic" w:hAnsi="Century Gothic"/>
          <w:sz w:val="22"/>
          <w:shd w:val="clear" w:color="auto" w:fill="FFFFFF"/>
        </w:rPr>
        <w:t>break &amp; lunch.</w:t>
      </w:r>
    </w:p>
    <w:p w14:paraId="7BE81236" w14:textId="77777777" w:rsidR="00C42FB4" w:rsidRDefault="00C42FB4" w:rsidP="00EA6E69">
      <w:pPr>
        <w:rPr>
          <w:rFonts w:ascii="Century Gothic" w:hAnsi="Century Gothic"/>
          <w:sz w:val="22"/>
          <w:shd w:val="clear" w:color="auto" w:fill="FFFFFF"/>
        </w:rPr>
      </w:pPr>
    </w:p>
    <w:p w14:paraId="2899B9CF" w14:textId="45C6B053" w:rsidR="00EA6E69" w:rsidRDefault="00C42FB4" w:rsidP="00EA6E69">
      <w:pPr>
        <w:rPr>
          <w:rFonts w:ascii="Century Gothic" w:hAnsi="Century Gothic"/>
          <w:sz w:val="22"/>
          <w:shd w:val="clear" w:color="auto" w:fill="FFFFFF"/>
        </w:rPr>
      </w:pPr>
      <w:r>
        <w:rPr>
          <w:rFonts w:ascii="Century Gothic" w:hAnsi="Century Gothic"/>
          <w:sz w:val="22"/>
          <w:shd w:val="clear" w:color="auto" w:fill="FFFFFF"/>
        </w:rPr>
        <w:t>In addition, there are silver and gold</w:t>
      </w:r>
      <w:r w:rsidR="002E2B3A">
        <w:rPr>
          <w:rFonts w:ascii="Century Gothic" w:hAnsi="Century Gothic"/>
          <w:sz w:val="22"/>
          <w:shd w:val="clear" w:color="auto" w:fill="FFFFFF"/>
        </w:rPr>
        <w:t xml:space="preserve"> </w:t>
      </w:r>
      <w:r w:rsidR="004B4EF3">
        <w:rPr>
          <w:rFonts w:ascii="Century Gothic" w:hAnsi="Century Gothic"/>
          <w:sz w:val="22"/>
          <w:shd w:val="clear" w:color="auto" w:fill="FFFFFF"/>
        </w:rPr>
        <w:t>star</w:t>
      </w:r>
      <w:r w:rsidR="002E2B3A">
        <w:rPr>
          <w:rFonts w:ascii="Century Gothic" w:hAnsi="Century Gothic"/>
          <w:sz w:val="22"/>
          <w:shd w:val="clear" w:color="auto" w:fill="FFFFFF"/>
        </w:rPr>
        <w:t xml:space="preserve"> </w:t>
      </w:r>
      <w:r w:rsidR="000C0530">
        <w:rPr>
          <w:rFonts w:ascii="Century Gothic" w:hAnsi="Century Gothic"/>
          <w:sz w:val="22"/>
          <w:shd w:val="clear" w:color="auto" w:fill="FFFFFF"/>
        </w:rPr>
        <w:t>symbols</w:t>
      </w:r>
      <w:r w:rsidR="002E2B3A">
        <w:rPr>
          <w:rFonts w:ascii="Century Gothic" w:hAnsi="Century Gothic"/>
          <w:sz w:val="22"/>
          <w:shd w:val="clear" w:color="auto" w:fill="FFFFFF"/>
        </w:rPr>
        <w:t>. Children move onto these for exceptional behaviour, work ethic or kindness</w:t>
      </w:r>
      <w:r w:rsidR="00D9537E">
        <w:rPr>
          <w:rFonts w:ascii="Century Gothic" w:hAnsi="Century Gothic"/>
          <w:sz w:val="22"/>
          <w:shd w:val="clear" w:color="auto" w:fill="FFFFFF"/>
        </w:rPr>
        <w:t>.</w:t>
      </w:r>
      <w:r w:rsidR="00EA3AA5">
        <w:rPr>
          <w:rFonts w:ascii="Century Gothic" w:hAnsi="Century Gothic"/>
          <w:sz w:val="22"/>
          <w:shd w:val="clear" w:color="auto" w:fill="FFFFFF"/>
        </w:rPr>
        <w:t xml:space="preserve"> </w:t>
      </w:r>
      <w:r w:rsidR="001C24B9">
        <w:rPr>
          <w:rFonts w:ascii="Century Gothic" w:hAnsi="Century Gothic"/>
          <w:sz w:val="22"/>
          <w:shd w:val="clear" w:color="auto" w:fill="FFFFFF"/>
        </w:rPr>
        <w:t>This may be recognised with a sticker or certificate if it is a regular achievement.</w:t>
      </w:r>
    </w:p>
    <w:p w14:paraId="36943633" w14:textId="77777777" w:rsidR="001C24B9" w:rsidRPr="00500864" w:rsidRDefault="001C24B9" w:rsidP="00EA6E69">
      <w:pPr>
        <w:rPr>
          <w:rFonts w:ascii="Century Gothic" w:hAnsi="Century Gothic"/>
          <w:sz w:val="22"/>
          <w:shd w:val="clear" w:color="auto" w:fill="FFFFFF"/>
        </w:rPr>
      </w:pPr>
    </w:p>
    <w:p w14:paraId="2C7A008F" w14:textId="5BC0D2F2" w:rsidR="00EA6E69"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Staff will endeavour to create a </w:t>
      </w:r>
      <w:r w:rsidR="00234EEC">
        <w:rPr>
          <w:rFonts w:ascii="Century Gothic" w:hAnsi="Century Gothic"/>
          <w:sz w:val="22"/>
          <w:shd w:val="clear" w:color="auto" w:fill="FFFFFF"/>
        </w:rPr>
        <w:t>consistent</w:t>
      </w:r>
      <w:r w:rsidRPr="00500864">
        <w:rPr>
          <w:rFonts w:ascii="Century Gothic" w:hAnsi="Century Gothic"/>
          <w:sz w:val="22"/>
          <w:shd w:val="clear" w:color="auto" w:fill="FFFFFF"/>
        </w:rPr>
        <w:t xml:space="preserve"> environment by always challenging behaviour that falls short of the standards</w:t>
      </w:r>
      <w:r w:rsidR="00234EEC">
        <w:rPr>
          <w:rFonts w:ascii="Century Gothic" w:hAnsi="Century Gothic"/>
          <w:sz w:val="22"/>
          <w:shd w:val="clear" w:color="auto" w:fill="FFFFFF"/>
        </w:rPr>
        <w:t>. B</w:t>
      </w:r>
      <w:r w:rsidRPr="00500864">
        <w:rPr>
          <w:rFonts w:ascii="Century Gothic" w:hAnsi="Century Gothic"/>
          <w:sz w:val="22"/>
          <w:shd w:val="clear" w:color="auto" w:fill="FFFFFF"/>
        </w:rPr>
        <w:t xml:space="preserve">y responding in a consistent, fair and proportionate manner, pupils </w:t>
      </w:r>
      <w:r w:rsidR="00290989">
        <w:rPr>
          <w:rFonts w:ascii="Century Gothic" w:hAnsi="Century Gothic"/>
          <w:sz w:val="22"/>
          <w:shd w:val="clear" w:color="auto" w:fill="FFFFFF"/>
        </w:rPr>
        <w:t xml:space="preserve">will </w:t>
      </w:r>
      <w:r w:rsidRPr="00500864">
        <w:rPr>
          <w:rFonts w:ascii="Century Gothic" w:hAnsi="Century Gothic"/>
          <w:sz w:val="22"/>
          <w:shd w:val="clear" w:color="auto" w:fill="FFFFFF"/>
        </w:rPr>
        <w:t>know with certainty that misbehaviour will always be addressed.</w:t>
      </w:r>
    </w:p>
    <w:p w14:paraId="1907CFEF" w14:textId="77777777" w:rsidR="00290989" w:rsidRPr="00500864" w:rsidRDefault="00290989" w:rsidP="00EA6E69">
      <w:pPr>
        <w:rPr>
          <w:rFonts w:ascii="Century Gothic" w:hAnsi="Century Gothic"/>
          <w:sz w:val="22"/>
          <w:shd w:val="clear" w:color="auto" w:fill="FFFFFF"/>
        </w:rPr>
      </w:pPr>
    </w:p>
    <w:p w14:paraId="3A799401" w14:textId="23B01B90" w:rsidR="001E4693"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De-escalation techniques can be used to help prevent further behaviour issues arising, such as the use of pre-arranged scripts and phrases.</w:t>
      </w:r>
      <w:r w:rsidR="00FE6D3E">
        <w:rPr>
          <w:rFonts w:ascii="Century Gothic" w:hAnsi="Century Gothic"/>
          <w:sz w:val="22"/>
          <w:shd w:val="clear" w:color="auto" w:fill="FFFFFF"/>
        </w:rPr>
        <w:t xml:space="preserve"> Staff have received STEPS training and will apply this approach to interactions with the children.</w:t>
      </w:r>
    </w:p>
    <w:p w14:paraId="5E69F2FC" w14:textId="77777777" w:rsidR="00290989" w:rsidRPr="00500864" w:rsidRDefault="00290989" w:rsidP="00EA6E69">
      <w:pPr>
        <w:rPr>
          <w:rFonts w:ascii="Century Gothic" w:hAnsi="Century Gothic"/>
          <w:sz w:val="22"/>
          <w:shd w:val="clear" w:color="auto" w:fill="FFFFFF"/>
        </w:rPr>
      </w:pPr>
    </w:p>
    <w:p w14:paraId="086C1F28" w14:textId="78B45DA6" w:rsidR="00EA6E69"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All pupils will be treated equitably under the policy, with any factors that contributed to the behavioural incident identified and </w:t>
      </w:r>
      <w:proofErr w:type="gramStart"/>
      <w:r w:rsidRPr="00500864">
        <w:rPr>
          <w:rFonts w:ascii="Century Gothic" w:hAnsi="Century Gothic"/>
          <w:sz w:val="22"/>
          <w:shd w:val="clear" w:color="auto" w:fill="FFFFFF"/>
        </w:rPr>
        <w:t>taken into account</w:t>
      </w:r>
      <w:proofErr w:type="gramEnd"/>
      <w:r w:rsidRPr="00500864">
        <w:rPr>
          <w:rFonts w:ascii="Century Gothic" w:hAnsi="Century Gothic"/>
          <w:sz w:val="22"/>
          <w:shd w:val="clear" w:color="auto" w:fill="FFFFFF"/>
        </w:rPr>
        <w:t>.</w:t>
      </w:r>
    </w:p>
    <w:p w14:paraId="68605EB8" w14:textId="77777777" w:rsidR="00290989" w:rsidRPr="00500864" w:rsidRDefault="00290989" w:rsidP="00EA6E69">
      <w:pPr>
        <w:rPr>
          <w:rFonts w:ascii="Century Gothic" w:hAnsi="Century Gothic"/>
          <w:sz w:val="22"/>
          <w:shd w:val="clear" w:color="auto" w:fill="FFFFFF"/>
        </w:rPr>
      </w:pPr>
    </w:p>
    <w:p w14:paraId="728CE752" w14:textId="3E01E5C5" w:rsidR="001E4693"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When giving behaviour sanctions, staff will also consider what support could be offered to a pupil to help them to meet behaviour standards in the future.</w:t>
      </w:r>
      <w:r w:rsidR="004F42C4">
        <w:rPr>
          <w:rFonts w:ascii="Century Gothic" w:hAnsi="Century Gothic"/>
          <w:sz w:val="22"/>
          <w:shd w:val="clear" w:color="auto" w:fill="FFFFFF"/>
        </w:rPr>
        <w:t xml:space="preserve"> </w:t>
      </w:r>
      <w:r w:rsidRPr="00500864">
        <w:rPr>
          <w:rFonts w:ascii="Century Gothic" w:hAnsi="Century Gothic"/>
          <w:sz w:val="22"/>
          <w:shd w:val="clear" w:color="auto" w:fill="FFFFFF"/>
        </w:rPr>
        <w:t xml:space="preserve">Where pupils have </w:t>
      </w:r>
      <w:r w:rsidR="00D43385">
        <w:rPr>
          <w:rFonts w:ascii="Century Gothic" w:hAnsi="Century Gothic"/>
          <w:sz w:val="22"/>
          <w:shd w:val="clear" w:color="auto" w:fill="FFFFFF"/>
        </w:rPr>
        <w:t xml:space="preserve">persistently </w:t>
      </w:r>
      <w:r w:rsidRPr="00500864">
        <w:rPr>
          <w:rFonts w:ascii="Century Gothic" w:hAnsi="Century Gothic"/>
          <w:sz w:val="22"/>
          <w:shd w:val="clear" w:color="auto" w:fill="FFFFFF"/>
        </w:rPr>
        <w:t>struggled to manage their behaviour an appropriate risk assessment will be put in place to support the individual and the school community.</w:t>
      </w:r>
    </w:p>
    <w:p w14:paraId="46F64327" w14:textId="4C94F967" w:rsidR="00EA6E69" w:rsidRPr="00500864" w:rsidRDefault="00EA6E69">
      <w:pPr>
        <w:spacing w:after="160"/>
        <w:rPr>
          <w:rFonts w:ascii="Century Gothic" w:hAnsi="Century Gothic"/>
          <w:sz w:val="22"/>
          <w:shd w:val="clear" w:color="auto" w:fill="FFFFFF"/>
        </w:rPr>
      </w:pPr>
    </w:p>
    <w:p w14:paraId="1425F511" w14:textId="26F455D9" w:rsidR="00EA6E69" w:rsidRPr="001964D6" w:rsidRDefault="00EA6E69" w:rsidP="00EA6E69">
      <w:pPr>
        <w:pStyle w:val="Heading2"/>
        <w:rPr>
          <w:rFonts w:ascii="Century Gothic" w:hAnsi="Century Gothic"/>
          <w:sz w:val="22"/>
          <w:szCs w:val="22"/>
          <w:shd w:val="clear" w:color="auto" w:fill="FFFFFF"/>
        </w:rPr>
      </w:pPr>
      <w:bookmarkStart w:id="15" w:name="_Toc174614865"/>
      <w:r w:rsidRPr="001964D6">
        <w:rPr>
          <w:rFonts w:ascii="Century Gothic" w:hAnsi="Century Gothic"/>
          <w:sz w:val="22"/>
          <w:szCs w:val="22"/>
          <w:shd w:val="clear" w:color="auto" w:fill="FFFFFF"/>
        </w:rPr>
        <w:lastRenderedPageBreak/>
        <w:t xml:space="preserve">Adapting </w:t>
      </w:r>
      <w:r w:rsidR="004F42C4" w:rsidRPr="001964D6">
        <w:rPr>
          <w:rFonts w:ascii="Century Gothic" w:hAnsi="Century Gothic"/>
          <w:sz w:val="22"/>
          <w:szCs w:val="22"/>
          <w:shd w:val="clear" w:color="auto" w:fill="FFFFFF"/>
        </w:rPr>
        <w:t>s</w:t>
      </w:r>
      <w:r w:rsidR="00D81D2D" w:rsidRPr="001964D6">
        <w:rPr>
          <w:rFonts w:ascii="Century Gothic" w:hAnsi="Century Gothic"/>
          <w:sz w:val="22"/>
          <w:szCs w:val="22"/>
          <w:shd w:val="clear" w:color="auto" w:fill="FFFFFF"/>
        </w:rPr>
        <w:t xml:space="preserve">anctions </w:t>
      </w:r>
      <w:r w:rsidR="004F42C4" w:rsidRPr="001964D6">
        <w:rPr>
          <w:rFonts w:ascii="Century Gothic" w:hAnsi="Century Gothic"/>
          <w:sz w:val="22"/>
          <w:szCs w:val="22"/>
          <w:shd w:val="clear" w:color="auto" w:fill="FFFFFF"/>
        </w:rPr>
        <w:t>f</w:t>
      </w:r>
      <w:r w:rsidR="00D81D2D" w:rsidRPr="001964D6">
        <w:rPr>
          <w:rFonts w:ascii="Century Gothic" w:hAnsi="Century Gothic"/>
          <w:sz w:val="22"/>
          <w:szCs w:val="22"/>
          <w:shd w:val="clear" w:color="auto" w:fill="FFFFFF"/>
        </w:rPr>
        <w:t xml:space="preserve">or </w:t>
      </w:r>
      <w:r w:rsidR="004F42C4" w:rsidRPr="001964D6">
        <w:rPr>
          <w:rFonts w:ascii="Century Gothic" w:hAnsi="Century Gothic"/>
          <w:sz w:val="22"/>
          <w:szCs w:val="22"/>
          <w:shd w:val="clear" w:color="auto" w:fill="FFFFFF"/>
        </w:rPr>
        <w:t>p</w:t>
      </w:r>
      <w:r w:rsidR="00D81D2D" w:rsidRPr="001964D6">
        <w:rPr>
          <w:rFonts w:ascii="Century Gothic" w:hAnsi="Century Gothic"/>
          <w:sz w:val="22"/>
          <w:szCs w:val="22"/>
          <w:shd w:val="clear" w:color="auto" w:fill="FFFFFF"/>
        </w:rPr>
        <w:t xml:space="preserve">upils </w:t>
      </w:r>
      <w:r w:rsidR="004F42C4" w:rsidRPr="001964D6">
        <w:rPr>
          <w:rFonts w:ascii="Century Gothic" w:hAnsi="Century Gothic"/>
          <w:sz w:val="22"/>
          <w:szCs w:val="22"/>
          <w:shd w:val="clear" w:color="auto" w:fill="FFFFFF"/>
        </w:rPr>
        <w:t>w</w:t>
      </w:r>
      <w:r w:rsidR="00D81D2D" w:rsidRPr="001964D6">
        <w:rPr>
          <w:rFonts w:ascii="Century Gothic" w:hAnsi="Century Gothic"/>
          <w:sz w:val="22"/>
          <w:szCs w:val="22"/>
          <w:shd w:val="clear" w:color="auto" w:fill="FFFFFF"/>
        </w:rPr>
        <w:t xml:space="preserve">ith </w:t>
      </w:r>
      <w:r w:rsidRPr="001964D6">
        <w:rPr>
          <w:rFonts w:ascii="Century Gothic" w:hAnsi="Century Gothic"/>
          <w:sz w:val="22"/>
          <w:szCs w:val="22"/>
          <w:shd w:val="clear" w:color="auto" w:fill="FFFFFF"/>
        </w:rPr>
        <w:t>SEND</w:t>
      </w:r>
      <w:bookmarkEnd w:id="15"/>
    </w:p>
    <w:p w14:paraId="0F374839" w14:textId="0833B639"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 xml:space="preserve">When considering a behavioural sanction for a pupil with SEND, the school will </w:t>
      </w:r>
      <w:proofErr w:type="gramStart"/>
      <w:r w:rsidRPr="00500864">
        <w:rPr>
          <w:rFonts w:ascii="Century Gothic" w:hAnsi="Century Gothic"/>
          <w:sz w:val="22"/>
          <w:shd w:val="clear" w:color="auto" w:fill="FFFFFF"/>
        </w:rPr>
        <w:t>take into account</w:t>
      </w:r>
      <w:proofErr w:type="gramEnd"/>
      <w:r w:rsidR="00A601A5">
        <w:rPr>
          <w:rFonts w:ascii="Century Gothic" w:hAnsi="Century Gothic"/>
          <w:sz w:val="22"/>
          <w:shd w:val="clear" w:color="auto" w:fill="FFFFFF"/>
        </w:rPr>
        <w:t xml:space="preserve"> th</w:t>
      </w:r>
      <w:r w:rsidR="00EF0099">
        <w:rPr>
          <w:rFonts w:ascii="Century Gothic" w:hAnsi="Century Gothic"/>
          <w:sz w:val="22"/>
          <w:shd w:val="clear" w:color="auto" w:fill="FFFFFF"/>
        </w:rPr>
        <w:t>e following</w:t>
      </w:r>
      <w:r w:rsidR="001E4693" w:rsidRPr="00500864">
        <w:rPr>
          <w:rFonts w:ascii="Century Gothic" w:hAnsi="Century Gothic"/>
          <w:sz w:val="22"/>
          <w:shd w:val="clear" w:color="auto" w:fill="FFFFFF"/>
        </w:rPr>
        <w:t>:</w:t>
      </w:r>
    </w:p>
    <w:p w14:paraId="03C98D02" w14:textId="080D2E82" w:rsidR="001E4693" w:rsidRPr="00500864" w:rsidRDefault="00EA6E69" w:rsidP="00DA29C3">
      <w:pPr>
        <w:pStyle w:val="ListParagraph"/>
        <w:numPr>
          <w:ilvl w:val="0"/>
          <w:numId w:val="5"/>
        </w:numPr>
        <w:rPr>
          <w:rFonts w:ascii="Century Gothic" w:hAnsi="Century Gothic"/>
          <w:sz w:val="22"/>
          <w:shd w:val="clear" w:color="auto" w:fill="FFFFFF"/>
        </w:rPr>
      </w:pPr>
      <w:r w:rsidRPr="00500864">
        <w:rPr>
          <w:rFonts w:ascii="Century Gothic" w:hAnsi="Century Gothic"/>
          <w:sz w:val="22"/>
          <w:shd w:val="clear" w:color="auto" w:fill="FFFFFF"/>
        </w:rPr>
        <w:t>W</w:t>
      </w:r>
      <w:r w:rsidR="00EF0099">
        <w:rPr>
          <w:rFonts w:ascii="Century Gothic" w:hAnsi="Century Gothic"/>
          <w:sz w:val="22"/>
          <w:shd w:val="clear" w:color="auto" w:fill="FFFFFF"/>
        </w:rPr>
        <w:t xml:space="preserve">as </w:t>
      </w:r>
      <w:r w:rsidRPr="00500864">
        <w:rPr>
          <w:rFonts w:ascii="Century Gothic" w:hAnsi="Century Gothic"/>
          <w:sz w:val="22"/>
          <w:shd w:val="clear" w:color="auto" w:fill="FFFFFF"/>
        </w:rPr>
        <w:t>the pupil unable to understand the rule or instruction?</w:t>
      </w:r>
    </w:p>
    <w:p w14:paraId="55FB3380" w14:textId="2FDD74A1" w:rsidR="001E4693" w:rsidRPr="00500864" w:rsidRDefault="00EA6E69" w:rsidP="00DA29C3">
      <w:pPr>
        <w:pStyle w:val="ListParagraph"/>
        <w:numPr>
          <w:ilvl w:val="0"/>
          <w:numId w:val="5"/>
        </w:numPr>
        <w:rPr>
          <w:rFonts w:ascii="Century Gothic" w:hAnsi="Century Gothic"/>
          <w:sz w:val="22"/>
          <w:shd w:val="clear" w:color="auto" w:fill="FFFFFF"/>
        </w:rPr>
      </w:pPr>
      <w:r w:rsidRPr="00500864">
        <w:rPr>
          <w:rFonts w:ascii="Century Gothic" w:hAnsi="Century Gothic"/>
          <w:sz w:val="22"/>
          <w:shd w:val="clear" w:color="auto" w:fill="FFFFFF"/>
        </w:rPr>
        <w:t>W</w:t>
      </w:r>
      <w:r w:rsidR="00EF0099">
        <w:rPr>
          <w:rFonts w:ascii="Century Gothic" w:hAnsi="Century Gothic"/>
          <w:sz w:val="22"/>
          <w:shd w:val="clear" w:color="auto" w:fill="FFFFFF"/>
        </w:rPr>
        <w:t>as</w:t>
      </w:r>
      <w:r w:rsidRPr="00500864">
        <w:rPr>
          <w:rFonts w:ascii="Century Gothic" w:hAnsi="Century Gothic"/>
          <w:sz w:val="22"/>
          <w:shd w:val="clear" w:color="auto" w:fill="FFFFFF"/>
        </w:rPr>
        <w:t xml:space="preserve"> the pupil unable to act differently at the time </w:t>
      </w:r>
      <w:proofErr w:type="gramStart"/>
      <w:r w:rsidRPr="00500864">
        <w:rPr>
          <w:rFonts w:ascii="Century Gothic" w:hAnsi="Century Gothic"/>
          <w:sz w:val="22"/>
          <w:shd w:val="clear" w:color="auto" w:fill="FFFFFF"/>
        </w:rPr>
        <w:t>as a result of</w:t>
      </w:r>
      <w:proofErr w:type="gramEnd"/>
      <w:r w:rsidRPr="00500864">
        <w:rPr>
          <w:rFonts w:ascii="Century Gothic" w:hAnsi="Century Gothic"/>
          <w:sz w:val="22"/>
          <w:shd w:val="clear" w:color="auto" w:fill="FFFFFF"/>
        </w:rPr>
        <w:t xml:space="preserve"> their SEND?</w:t>
      </w:r>
    </w:p>
    <w:p w14:paraId="3E414693" w14:textId="7E1A3160" w:rsidR="001E4693" w:rsidRPr="00500864" w:rsidRDefault="00EA6E69" w:rsidP="00DA29C3">
      <w:pPr>
        <w:pStyle w:val="ListParagraph"/>
        <w:numPr>
          <w:ilvl w:val="0"/>
          <w:numId w:val="5"/>
        </w:numPr>
        <w:rPr>
          <w:rFonts w:ascii="Century Gothic" w:hAnsi="Century Gothic"/>
          <w:sz w:val="22"/>
          <w:shd w:val="clear" w:color="auto" w:fill="FFFFFF"/>
        </w:rPr>
      </w:pPr>
      <w:r w:rsidRPr="00500864">
        <w:rPr>
          <w:rFonts w:ascii="Century Gothic" w:hAnsi="Century Gothic"/>
          <w:sz w:val="22"/>
          <w:shd w:val="clear" w:color="auto" w:fill="FFFFFF"/>
        </w:rPr>
        <w:t>W</w:t>
      </w:r>
      <w:r w:rsidR="00EF0099">
        <w:rPr>
          <w:rFonts w:ascii="Century Gothic" w:hAnsi="Century Gothic"/>
          <w:sz w:val="22"/>
          <w:shd w:val="clear" w:color="auto" w:fill="FFFFFF"/>
        </w:rPr>
        <w:t xml:space="preserve">as </w:t>
      </w:r>
      <w:r w:rsidRPr="00500864">
        <w:rPr>
          <w:rFonts w:ascii="Century Gothic" w:hAnsi="Century Gothic"/>
          <w:sz w:val="22"/>
          <w:shd w:val="clear" w:color="auto" w:fill="FFFFFF"/>
        </w:rPr>
        <w:t xml:space="preserve">the pupil likely to behave aggressively due to their </w:t>
      </w:r>
      <w:proofErr w:type="gramStart"/>
      <w:r w:rsidRPr="00500864">
        <w:rPr>
          <w:rFonts w:ascii="Century Gothic" w:hAnsi="Century Gothic"/>
          <w:sz w:val="22"/>
          <w:shd w:val="clear" w:color="auto" w:fill="FFFFFF"/>
        </w:rPr>
        <w:t>particular SEND</w:t>
      </w:r>
      <w:proofErr w:type="gramEnd"/>
      <w:r w:rsidRPr="00500864">
        <w:rPr>
          <w:rFonts w:ascii="Century Gothic" w:hAnsi="Century Gothic"/>
          <w:sz w:val="22"/>
          <w:shd w:val="clear" w:color="auto" w:fill="FFFFFF"/>
        </w:rPr>
        <w:t>?</w:t>
      </w:r>
    </w:p>
    <w:p w14:paraId="4805B9AF" w14:textId="20F3A658" w:rsidR="00EA6E69" w:rsidRPr="00500864" w:rsidRDefault="00EA6E69" w:rsidP="00EA6E69">
      <w:pPr>
        <w:rPr>
          <w:rFonts w:ascii="Century Gothic" w:hAnsi="Century Gothic"/>
          <w:sz w:val="22"/>
          <w:shd w:val="clear" w:color="auto" w:fill="FFFFFF"/>
        </w:rPr>
      </w:pPr>
    </w:p>
    <w:p w14:paraId="7548404E" w14:textId="68B6CDE5"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If the answer to any of these questions is yes, it may be unlawful for the school to sanction the pupil for the behaviour.</w:t>
      </w:r>
    </w:p>
    <w:p w14:paraId="13D1C98F" w14:textId="77777777" w:rsidR="00EA6E69" w:rsidRPr="00500864" w:rsidRDefault="00EA6E69" w:rsidP="00EA6E69">
      <w:pPr>
        <w:rPr>
          <w:rFonts w:ascii="Century Gothic" w:hAnsi="Century Gothic"/>
          <w:sz w:val="22"/>
          <w:shd w:val="clear" w:color="auto" w:fill="FFFFFF"/>
        </w:rPr>
      </w:pPr>
    </w:p>
    <w:p w14:paraId="6FD7D928" w14:textId="1EB15335"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The school will then assess if it is appropriate to use a sanction and if so, whether any reasonable adjustments need to be made to the sanction.</w:t>
      </w:r>
    </w:p>
    <w:p w14:paraId="728192DE" w14:textId="77777777" w:rsidR="00EA6E69" w:rsidRPr="00500864" w:rsidRDefault="00EA6E69" w:rsidP="00EA6E69">
      <w:pPr>
        <w:rPr>
          <w:rFonts w:ascii="Century Gothic" w:hAnsi="Century Gothic"/>
          <w:sz w:val="22"/>
          <w:shd w:val="clear" w:color="auto" w:fill="FFFFFF"/>
        </w:rPr>
      </w:pPr>
    </w:p>
    <w:p w14:paraId="46B2D83B" w14:textId="7654FC84" w:rsidR="00EA6E69" w:rsidRPr="00500864" w:rsidRDefault="00EA6E69" w:rsidP="00EA6E69">
      <w:pPr>
        <w:pStyle w:val="Heading2"/>
        <w:rPr>
          <w:rFonts w:ascii="Century Gothic" w:hAnsi="Century Gothic"/>
          <w:sz w:val="22"/>
          <w:szCs w:val="22"/>
          <w:shd w:val="clear" w:color="auto" w:fill="FFFFFF"/>
        </w:rPr>
      </w:pPr>
      <w:bookmarkStart w:id="16" w:name="_Toc174614866"/>
      <w:r w:rsidRPr="00500864">
        <w:rPr>
          <w:rFonts w:ascii="Century Gothic" w:hAnsi="Century Gothic"/>
          <w:sz w:val="22"/>
          <w:szCs w:val="22"/>
          <w:shd w:val="clear" w:color="auto" w:fill="FFFFFF"/>
        </w:rPr>
        <w:t xml:space="preserve">Considering </w:t>
      </w:r>
      <w:r w:rsidR="00824B5B" w:rsidRPr="00500864">
        <w:rPr>
          <w:rFonts w:ascii="Century Gothic" w:hAnsi="Century Gothic"/>
          <w:sz w:val="22"/>
          <w:szCs w:val="22"/>
          <w:shd w:val="clear" w:color="auto" w:fill="FFFFFF"/>
        </w:rPr>
        <w:t xml:space="preserve">whether a pupil displaying challenging behaviour may have unidentified </w:t>
      </w:r>
      <w:r w:rsidR="00824B5B">
        <w:rPr>
          <w:rFonts w:ascii="Century Gothic" w:hAnsi="Century Gothic"/>
          <w:sz w:val="22"/>
          <w:szCs w:val="22"/>
          <w:shd w:val="clear" w:color="auto" w:fill="FFFFFF"/>
        </w:rPr>
        <w:t>SEND</w:t>
      </w:r>
      <w:bookmarkEnd w:id="16"/>
    </w:p>
    <w:p w14:paraId="561E1D48" w14:textId="4DE53493"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The school’s special educational needs co-ordinator (SEN</w:t>
      </w:r>
      <w:r w:rsidR="009D5347">
        <w:rPr>
          <w:rFonts w:ascii="Century Gothic" w:hAnsi="Century Gothic"/>
          <w:sz w:val="22"/>
          <w:shd w:val="clear" w:color="auto" w:fill="FFFFFF"/>
        </w:rPr>
        <w:t>D</w:t>
      </w:r>
      <w:r w:rsidRPr="00500864">
        <w:rPr>
          <w:rFonts w:ascii="Century Gothic" w:hAnsi="Century Gothic"/>
          <w:sz w:val="22"/>
          <w:shd w:val="clear" w:color="auto" w:fill="FFFFFF"/>
        </w:rPr>
        <w:t>CO) may evaluate a pupil who exhibits challenging behaviour to determine whether they have any underlying needs that are not currently being met.</w:t>
      </w:r>
      <w:r w:rsidR="003F14D3">
        <w:rPr>
          <w:rFonts w:ascii="Century Gothic" w:hAnsi="Century Gothic"/>
          <w:sz w:val="22"/>
          <w:shd w:val="clear" w:color="auto" w:fill="FFFFFF"/>
        </w:rPr>
        <w:t xml:space="preserve"> This may include condu</w:t>
      </w:r>
      <w:r w:rsidR="008C2997">
        <w:rPr>
          <w:rFonts w:ascii="Century Gothic" w:hAnsi="Century Gothic"/>
          <w:sz w:val="22"/>
          <w:shd w:val="clear" w:color="auto" w:fill="FFFFFF"/>
        </w:rPr>
        <w:t>cting screening tools.</w:t>
      </w:r>
    </w:p>
    <w:p w14:paraId="7C501B2B" w14:textId="77777777" w:rsidR="00EA6E69" w:rsidRPr="00500864" w:rsidRDefault="00EA6E69" w:rsidP="00EA6E69">
      <w:pPr>
        <w:rPr>
          <w:rFonts w:ascii="Century Gothic" w:hAnsi="Century Gothic"/>
          <w:sz w:val="22"/>
          <w:shd w:val="clear" w:color="auto" w:fill="FFFFFF"/>
        </w:rPr>
      </w:pPr>
    </w:p>
    <w:p w14:paraId="5C5648CB" w14:textId="24E4E5C9"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Where necessary, support and advice will also be sought from specialist teachers, an educational psychologist, medical practitioners and/or others, to identify or support specific needs.</w:t>
      </w:r>
    </w:p>
    <w:p w14:paraId="38E7C430" w14:textId="77777777" w:rsidR="00EA6E69" w:rsidRPr="00500864" w:rsidRDefault="00EA6E69" w:rsidP="00EA6E69">
      <w:pPr>
        <w:rPr>
          <w:rFonts w:ascii="Century Gothic" w:hAnsi="Century Gothic"/>
          <w:sz w:val="22"/>
          <w:shd w:val="clear" w:color="auto" w:fill="FFFFFF"/>
        </w:rPr>
      </w:pPr>
    </w:p>
    <w:p w14:paraId="75337453" w14:textId="282F47F2" w:rsidR="00EA6E69"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When acute needs are identified in a pupil, we will liaise with external agencies and plan support programmes for that child. We will work with parents to create the plan and review it on a regular basis.</w:t>
      </w:r>
    </w:p>
    <w:p w14:paraId="70847762" w14:textId="77777777" w:rsidR="00EA6E69" w:rsidRPr="00500864" w:rsidRDefault="00EA6E69" w:rsidP="00EA6E69">
      <w:pPr>
        <w:rPr>
          <w:rFonts w:ascii="Century Gothic" w:hAnsi="Century Gothic"/>
          <w:sz w:val="22"/>
          <w:shd w:val="clear" w:color="auto" w:fill="FFFFFF"/>
        </w:rPr>
      </w:pPr>
    </w:p>
    <w:p w14:paraId="52029986" w14:textId="4E55BA23" w:rsidR="00EA6E69" w:rsidRPr="00500864" w:rsidRDefault="00EA6E69" w:rsidP="00EA6E69">
      <w:pPr>
        <w:pStyle w:val="Heading2"/>
        <w:rPr>
          <w:rFonts w:ascii="Century Gothic" w:hAnsi="Century Gothic"/>
          <w:sz w:val="22"/>
          <w:szCs w:val="22"/>
          <w:shd w:val="clear" w:color="auto" w:fill="FFFFFF"/>
        </w:rPr>
      </w:pPr>
      <w:bookmarkStart w:id="17" w:name="_Toc174614867"/>
      <w:r w:rsidRPr="00500864">
        <w:rPr>
          <w:rFonts w:ascii="Century Gothic" w:hAnsi="Century Gothic"/>
          <w:sz w:val="22"/>
          <w:szCs w:val="22"/>
          <w:shd w:val="clear" w:color="auto" w:fill="FFFFFF"/>
        </w:rPr>
        <w:t xml:space="preserve">Pupils </w:t>
      </w:r>
      <w:r w:rsidR="003F14D3" w:rsidRPr="00500864">
        <w:rPr>
          <w:rFonts w:ascii="Century Gothic" w:hAnsi="Century Gothic"/>
          <w:sz w:val="22"/>
          <w:szCs w:val="22"/>
          <w:shd w:val="clear" w:color="auto" w:fill="FFFFFF"/>
        </w:rPr>
        <w:t xml:space="preserve">with an </w:t>
      </w:r>
      <w:r w:rsidR="003F14D3">
        <w:rPr>
          <w:rFonts w:ascii="Century Gothic" w:hAnsi="Century Gothic"/>
          <w:sz w:val="22"/>
          <w:szCs w:val="22"/>
          <w:shd w:val="clear" w:color="auto" w:fill="FFFFFF"/>
        </w:rPr>
        <w:t>E</w:t>
      </w:r>
      <w:r w:rsidR="003F14D3" w:rsidRPr="00500864">
        <w:rPr>
          <w:rFonts w:ascii="Century Gothic" w:hAnsi="Century Gothic"/>
          <w:sz w:val="22"/>
          <w:szCs w:val="22"/>
          <w:shd w:val="clear" w:color="auto" w:fill="FFFFFF"/>
        </w:rPr>
        <w:t xml:space="preserve">ducation, </w:t>
      </w:r>
      <w:r w:rsidR="003F14D3">
        <w:rPr>
          <w:rFonts w:ascii="Century Gothic" w:hAnsi="Century Gothic"/>
          <w:sz w:val="22"/>
          <w:szCs w:val="22"/>
          <w:shd w:val="clear" w:color="auto" w:fill="FFFFFF"/>
        </w:rPr>
        <w:t>H</w:t>
      </w:r>
      <w:r w:rsidR="003F14D3" w:rsidRPr="00500864">
        <w:rPr>
          <w:rFonts w:ascii="Century Gothic" w:hAnsi="Century Gothic"/>
          <w:sz w:val="22"/>
          <w:szCs w:val="22"/>
          <w:shd w:val="clear" w:color="auto" w:fill="FFFFFF"/>
        </w:rPr>
        <w:t xml:space="preserve">ealth and </w:t>
      </w:r>
      <w:r w:rsidR="003F14D3">
        <w:rPr>
          <w:rFonts w:ascii="Century Gothic" w:hAnsi="Century Gothic"/>
          <w:sz w:val="22"/>
          <w:szCs w:val="22"/>
          <w:shd w:val="clear" w:color="auto" w:fill="FFFFFF"/>
        </w:rPr>
        <w:t>C</w:t>
      </w:r>
      <w:r w:rsidR="003F14D3" w:rsidRPr="00500864">
        <w:rPr>
          <w:rFonts w:ascii="Century Gothic" w:hAnsi="Century Gothic"/>
          <w:sz w:val="22"/>
          <w:szCs w:val="22"/>
          <w:shd w:val="clear" w:color="auto" w:fill="FFFFFF"/>
        </w:rPr>
        <w:t>are (</w:t>
      </w:r>
      <w:r w:rsidR="003F14D3">
        <w:rPr>
          <w:rFonts w:ascii="Century Gothic" w:hAnsi="Century Gothic"/>
          <w:sz w:val="22"/>
          <w:szCs w:val="22"/>
          <w:shd w:val="clear" w:color="auto" w:fill="FFFFFF"/>
        </w:rPr>
        <w:t>EHC</w:t>
      </w:r>
      <w:r w:rsidR="003F14D3" w:rsidRPr="00500864">
        <w:rPr>
          <w:rFonts w:ascii="Century Gothic" w:hAnsi="Century Gothic"/>
          <w:sz w:val="22"/>
          <w:szCs w:val="22"/>
          <w:shd w:val="clear" w:color="auto" w:fill="FFFFFF"/>
        </w:rPr>
        <w:t xml:space="preserve">) </w:t>
      </w:r>
      <w:r w:rsidR="00125A80">
        <w:rPr>
          <w:rFonts w:ascii="Century Gothic" w:hAnsi="Century Gothic"/>
          <w:sz w:val="22"/>
          <w:szCs w:val="22"/>
          <w:shd w:val="clear" w:color="auto" w:fill="FFFFFF"/>
        </w:rPr>
        <w:t>P</w:t>
      </w:r>
      <w:r w:rsidR="003F14D3" w:rsidRPr="00500864">
        <w:rPr>
          <w:rFonts w:ascii="Century Gothic" w:hAnsi="Century Gothic"/>
          <w:sz w:val="22"/>
          <w:szCs w:val="22"/>
          <w:shd w:val="clear" w:color="auto" w:fill="FFFFFF"/>
        </w:rPr>
        <w:t>lan</w:t>
      </w:r>
      <w:bookmarkEnd w:id="17"/>
    </w:p>
    <w:p w14:paraId="70242E8C" w14:textId="77777777" w:rsidR="001E4693" w:rsidRPr="00500864" w:rsidRDefault="00EA6E69" w:rsidP="00EA6E69">
      <w:pPr>
        <w:rPr>
          <w:rFonts w:ascii="Century Gothic" w:hAnsi="Century Gothic"/>
          <w:sz w:val="22"/>
          <w:shd w:val="clear" w:color="auto" w:fill="FFFFFF"/>
        </w:rPr>
      </w:pPr>
      <w:r w:rsidRPr="00500864">
        <w:rPr>
          <w:rFonts w:ascii="Century Gothic" w:hAnsi="Century Gothic"/>
          <w:sz w:val="22"/>
          <w:shd w:val="clear" w:color="auto" w:fill="FFFFFF"/>
        </w:rPr>
        <w:t>The provisions set out in the EHC plan must be secured and the school will co-operate with the local authority and other bodies.</w:t>
      </w:r>
    </w:p>
    <w:p w14:paraId="7D1D4520" w14:textId="77777777" w:rsidR="001E4693" w:rsidRPr="00500864" w:rsidRDefault="001E4693" w:rsidP="00EA6E69">
      <w:pPr>
        <w:rPr>
          <w:rFonts w:ascii="Century Gothic" w:hAnsi="Century Gothic"/>
          <w:sz w:val="22"/>
          <w:shd w:val="clear" w:color="auto" w:fill="FFFFFF"/>
        </w:rPr>
      </w:pPr>
    </w:p>
    <w:p w14:paraId="04F993B4" w14:textId="44FA4A69" w:rsidR="00A618B4" w:rsidRDefault="00EA6E69" w:rsidP="00EC5267">
      <w:pPr>
        <w:rPr>
          <w:rFonts w:ascii="Century Gothic" w:hAnsi="Century Gothic"/>
          <w:sz w:val="22"/>
          <w:shd w:val="clear" w:color="auto" w:fill="FFFFFF"/>
        </w:rPr>
      </w:pPr>
      <w:r w:rsidRPr="00500864">
        <w:rPr>
          <w:rFonts w:ascii="Century Gothic" w:hAnsi="Century Gothic"/>
          <w:sz w:val="22"/>
          <w:shd w:val="clear" w:color="auto" w:fill="FFFFFF"/>
        </w:rPr>
        <w:t xml:space="preserve">If the school has a concern about the behaviour of a pupil with an EHC plan, it will </w:t>
      </w:r>
      <w:r w:rsidR="004A0544">
        <w:rPr>
          <w:rFonts w:ascii="Century Gothic" w:hAnsi="Century Gothic"/>
          <w:sz w:val="22"/>
          <w:shd w:val="clear" w:color="auto" w:fill="FFFFFF"/>
        </w:rPr>
        <w:t>liaise</w:t>
      </w:r>
      <w:r w:rsidRPr="00500864">
        <w:rPr>
          <w:rFonts w:ascii="Century Gothic" w:hAnsi="Century Gothic"/>
          <w:sz w:val="22"/>
          <w:shd w:val="clear" w:color="auto" w:fill="FFFFFF"/>
        </w:rPr>
        <w:t xml:space="preserve"> with the local authority to discuss the issue. If appropriate, the school may request an emergency review of the EHC </w:t>
      </w:r>
      <w:r w:rsidR="004A0544">
        <w:rPr>
          <w:rFonts w:ascii="Century Gothic" w:hAnsi="Century Gothic"/>
          <w:sz w:val="22"/>
          <w:shd w:val="clear" w:color="auto" w:fill="FFFFFF"/>
        </w:rPr>
        <w:t>P</w:t>
      </w:r>
      <w:r w:rsidRPr="00500864">
        <w:rPr>
          <w:rFonts w:ascii="Century Gothic" w:hAnsi="Century Gothic"/>
          <w:sz w:val="22"/>
          <w:shd w:val="clear" w:color="auto" w:fill="FFFFFF"/>
        </w:rPr>
        <w:t>lan.</w:t>
      </w:r>
      <w:bookmarkStart w:id="18" w:name="_Toc493589711"/>
      <w:bookmarkStart w:id="19" w:name="_Toc57622499"/>
    </w:p>
    <w:p w14:paraId="5DFA1FDB" w14:textId="77777777" w:rsidR="00EC5267" w:rsidRPr="00EC5267" w:rsidRDefault="00EC5267" w:rsidP="00EC5267">
      <w:pPr>
        <w:rPr>
          <w:rFonts w:ascii="Century Gothic" w:hAnsi="Century Gothic"/>
          <w:sz w:val="22"/>
          <w:shd w:val="clear" w:color="auto" w:fill="FFFFFF"/>
        </w:rPr>
      </w:pPr>
    </w:p>
    <w:p w14:paraId="48EBD5D0" w14:textId="77777777" w:rsidR="00EA6E69" w:rsidRPr="00EC5267" w:rsidRDefault="00EA6E69" w:rsidP="00EA6E69">
      <w:pPr>
        <w:pStyle w:val="Heading1"/>
        <w:rPr>
          <w:rFonts w:ascii="Century Gothic" w:hAnsi="Century Gothic"/>
          <w:sz w:val="28"/>
          <w:szCs w:val="28"/>
        </w:rPr>
      </w:pPr>
      <w:bookmarkStart w:id="20" w:name="_Toc174614868"/>
      <w:bookmarkEnd w:id="18"/>
      <w:bookmarkEnd w:id="19"/>
      <w:r w:rsidRPr="00EC5267">
        <w:rPr>
          <w:rFonts w:ascii="Century Gothic" w:hAnsi="Century Gothic"/>
          <w:sz w:val="28"/>
          <w:szCs w:val="28"/>
        </w:rPr>
        <w:t>Bullying</w:t>
      </w:r>
      <w:bookmarkEnd w:id="20"/>
    </w:p>
    <w:p w14:paraId="44C66A75" w14:textId="77777777" w:rsidR="00EA6E69" w:rsidRPr="00500864" w:rsidRDefault="00EA6E69" w:rsidP="00EA6E69">
      <w:pPr>
        <w:rPr>
          <w:rFonts w:ascii="Century Gothic" w:hAnsi="Century Gothic"/>
          <w:sz w:val="22"/>
        </w:rPr>
      </w:pPr>
    </w:p>
    <w:p w14:paraId="1A767564" w14:textId="0AEED0DD" w:rsidR="00EA6E69" w:rsidRPr="00500864" w:rsidRDefault="00EA6E69" w:rsidP="00EA6E69">
      <w:pPr>
        <w:pStyle w:val="Heading2"/>
        <w:rPr>
          <w:rFonts w:ascii="Century Gothic" w:hAnsi="Century Gothic"/>
          <w:sz w:val="22"/>
          <w:szCs w:val="22"/>
        </w:rPr>
      </w:pPr>
      <w:bookmarkStart w:id="21" w:name="_Toc174614869"/>
      <w:r w:rsidRPr="00500864">
        <w:rPr>
          <w:rFonts w:ascii="Century Gothic" w:hAnsi="Century Gothic"/>
          <w:sz w:val="22"/>
          <w:szCs w:val="22"/>
        </w:rPr>
        <w:t>Rationale</w:t>
      </w:r>
      <w:bookmarkEnd w:id="21"/>
    </w:p>
    <w:p w14:paraId="4D823539" w14:textId="5979C966" w:rsidR="00EA6E69" w:rsidRPr="00500864" w:rsidRDefault="00EA6E69" w:rsidP="00EA6E69">
      <w:pPr>
        <w:rPr>
          <w:rFonts w:ascii="Century Gothic" w:hAnsi="Century Gothic"/>
          <w:sz w:val="22"/>
        </w:rPr>
      </w:pPr>
      <w:r w:rsidRPr="00500864">
        <w:rPr>
          <w:rFonts w:ascii="Century Gothic" w:hAnsi="Century Gothic"/>
          <w:sz w:val="22"/>
        </w:rPr>
        <w:t>The aim of th</w:t>
      </w:r>
      <w:r w:rsidR="007A5C53">
        <w:rPr>
          <w:rFonts w:ascii="Century Gothic" w:hAnsi="Century Gothic"/>
          <w:sz w:val="22"/>
        </w:rPr>
        <w:t>is</w:t>
      </w:r>
      <w:r w:rsidRPr="00500864">
        <w:rPr>
          <w:rFonts w:ascii="Century Gothic" w:hAnsi="Century Gothic"/>
          <w:sz w:val="22"/>
        </w:rPr>
        <w:t xml:space="preserve"> Anti-Bullying</w:t>
      </w:r>
      <w:r w:rsidR="007A5C53">
        <w:rPr>
          <w:rFonts w:ascii="Century Gothic" w:hAnsi="Century Gothic"/>
          <w:sz w:val="22"/>
        </w:rPr>
        <w:t xml:space="preserve"> </w:t>
      </w:r>
      <w:r w:rsidR="001964D6">
        <w:rPr>
          <w:rFonts w:ascii="Century Gothic" w:hAnsi="Century Gothic"/>
          <w:sz w:val="22"/>
        </w:rPr>
        <w:t>section</w:t>
      </w:r>
      <w:r w:rsidRPr="00500864">
        <w:rPr>
          <w:rFonts w:ascii="Century Gothic" w:hAnsi="Century Gothic"/>
          <w:sz w:val="22"/>
        </w:rPr>
        <w:t xml:space="preserve"> is to ensure that pupils learn in a supportive, caring and safe environment without fear of being bullied.  Only when all issues of bullying are addressed will pupils be able to fully benefit from the opportunities available at school.</w:t>
      </w:r>
    </w:p>
    <w:p w14:paraId="1740B8E1" w14:textId="77777777" w:rsidR="00EA6E69" w:rsidRPr="00500864" w:rsidRDefault="00EA6E69" w:rsidP="00EA6E69">
      <w:pPr>
        <w:rPr>
          <w:rFonts w:ascii="Century Gothic" w:hAnsi="Century Gothic"/>
          <w:sz w:val="22"/>
        </w:rPr>
      </w:pPr>
    </w:p>
    <w:p w14:paraId="29015C2B" w14:textId="77777777" w:rsidR="00EA6E69" w:rsidRPr="00500864" w:rsidRDefault="00EA6E69" w:rsidP="00EA6E69">
      <w:pPr>
        <w:pStyle w:val="Heading2"/>
        <w:rPr>
          <w:rFonts w:ascii="Century Gothic" w:hAnsi="Century Gothic"/>
          <w:sz w:val="22"/>
          <w:szCs w:val="22"/>
        </w:rPr>
      </w:pPr>
      <w:bookmarkStart w:id="22" w:name="_Toc174614870"/>
      <w:r w:rsidRPr="00500864">
        <w:rPr>
          <w:rFonts w:ascii="Century Gothic" w:hAnsi="Century Gothic"/>
          <w:sz w:val="22"/>
          <w:szCs w:val="22"/>
        </w:rPr>
        <w:lastRenderedPageBreak/>
        <w:t>Definition</w:t>
      </w:r>
      <w:bookmarkEnd w:id="22"/>
    </w:p>
    <w:p w14:paraId="12DFC8FA" w14:textId="333CA491" w:rsidR="001E4693" w:rsidRPr="00500864" w:rsidRDefault="00EA6E69" w:rsidP="00EA6E69">
      <w:pPr>
        <w:rPr>
          <w:rFonts w:ascii="Century Gothic" w:hAnsi="Century Gothic"/>
          <w:sz w:val="22"/>
        </w:rPr>
      </w:pPr>
      <w:r w:rsidRPr="00500864">
        <w:rPr>
          <w:rFonts w:ascii="Century Gothic" w:hAnsi="Century Gothic"/>
          <w:sz w:val="22"/>
        </w:rPr>
        <w:t xml:space="preserve">Bullying is anti-social and affects everyone; it is unacceptable and will not be tolerated and may result in a </w:t>
      </w:r>
      <w:r w:rsidR="007E26DF">
        <w:rPr>
          <w:rFonts w:ascii="Century Gothic" w:hAnsi="Century Gothic"/>
          <w:sz w:val="22"/>
        </w:rPr>
        <w:t>suspension</w:t>
      </w:r>
      <w:r w:rsidRPr="00500864">
        <w:rPr>
          <w:rFonts w:ascii="Century Gothic" w:hAnsi="Century Gothic"/>
          <w:sz w:val="22"/>
        </w:rPr>
        <w:t xml:space="preserve"> or permanent exclusion.</w:t>
      </w:r>
    </w:p>
    <w:p w14:paraId="2112ABA7" w14:textId="371A9C02" w:rsidR="00EA6E69" w:rsidRPr="00500864" w:rsidRDefault="00EA6E69" w:rsidP="00EA6E69">
      <w:pPr>
        <w:rPr>
          <w:rFonts w:ascii="Century Gothic" w:hAnsi="Century Gothic"/>
          <w:sz w:val="22"/>
        </w:rPr>
      </w:pPr>
    </w:p>
    <w:p w14:paraId="644FD732" w14:textId="1FAD7E58" w:rsidR="00EA6E69" w:rsidRPr="00500864" w:rsidRDefault="00EA6E69" w:rsidP="00EA6E69">
      <w:pPr>
        <w:rPr>
          <w:rFonts w:ascii="Century Gothic" w:hAnsi="Century Gothic"/>
          <w:sz w:val="22"/>
        </w:rPr>
      </w:pPr>
      <w:r w:rsidRPr="00500864">
        <w:rPr>
          <w:rFonts w:ascii="Century Gothic" w:hAnsi="Century Gothic"/>
          <w:sz w:val="22"/>
        </w:rPr>
        <w:t xml:space="preserve">Bullying is defined as deliberately hurtful behaviour, repeated over </w:t>
      </w:r>
      <w:proofErr w:type="gramStart"/>
      <w:r w:rsidRPr="00500864">
        <w:rPr>
          <w:rFonts w:ascii="Century Gothic" w:hAnsi="Century Gothic"/>
          <w:sz w:val="22"/>
        </w:rPr>
        <w:t>a period of time</w:t>
      </w:r>
      <w:proofErr w:type="gramEnd"/>
      <w:r w:rsidR="008C1B88">
        <w:rPr>
          <w:rFonts w:ascii="Century Gothic" w:hAnsi="Century Gothic"/>
          <w:sz w:val="22"/>
        </w:rPr>
        <w:t>.</w:t>
      </w:r>
      <w:r w:rsidRPr="00500864">
        <w:rPr>
          <w:rFonts w:ascii="Century Gothic" w:hAnsi="Century Gothic"/>
          <w:sz w:val="22"/>
        </w:rPr>
        <w:t xml:space="preserve"> </w:t>
      </w:r>
    </w:p>
    <w:p w14:paraId="24232D5D" w14:textId="77777777" w:rsidR="00EA6E69" w:rsidRPr="00500864" w:rsidRDefault="00EA6E69" w:rsidP="00EA6E69">
      <w:pPr>
        <w:rPr>
          <w:rFonts w:ascii="Century Gothic" w:hAnsi="Century Gothic" w:cs="Arial"/>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21"/>
        <w:gridCol w:w="5887"/>
      </w:tblGrid>
      <w:tr w:rsidR="00EA6E69" w:rsidRPr="00500864" w14:paraId="32763251" w14:textId="77777777" w:rsidTr="00FF5946">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901A02" w14:textId="4497F3C3" w:rsidR="00EA6E69" w:rsidRPr="00500864" w:rsidRDefault="00EA6E69" w:rsidP="00FF5946">
            <w:pPr>
              <w:pStyle w:val="1bodycopy10pt"/>
              <w:spacing w:after="0"/>
              <w:rPr>
                <w:rFonts w:ascii="Century Gothic" w:hAnsi="Century Gothic"/>
                <w:b/>
                <w:bCs/>
                <w:caps/>
                <w:szCs w:val="22"/>
              </w:rPr>
            </w:pPr>
            <w:r w:rsidRPr="00500864">
              <w:rPr>
                <w:rFonts w:ascii="Century Gothic" w:hAnsi="Century Gothic"/>
                <w:b/>
                <w:bCs/>
                <w:szCs w:val="22"/>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42A30E" w14:textId="0DC2060B" w:rsidR="00EA6E69" w:rsidRPr="00500864" w:rsidRDefault="00EA6E69" w:rsidP="00FF5946">
            <w:pPr>
              <w:pStyle w:val="1bodycopy10pt"/>
              <w:spacing w:after="0"/>
              <w:rPr>
                <w:rFonts w:ascii="Century Gothic" w:hAnsi="Century Gothic"/>
                <w:b/>
                <w:bCs/>
                <w:caps/>
                <w:szCs w:val="22"/>
              </w:rPr>
            </w:pPr>
            <w:r w:rsidRPr="00500864">
              <w:rPr>
                <w:rFonts w:ascii="Century Gothic" w:hAnsi="Century Gothic"/>
                <w:b/>
                <w:bCs/>
                <w:szCs w:val="22"/>
              </w:rPr>
              <w:t>Definition</w:t>
            </w:r>
          </w:p>
        </w:tc>
      </w:tr>
      <w:tr w:rsidR="00EA6E69" w:rsidRPr="00500864" w14:paraId="3EF74C04" w14:textId="77777777" w:rsidTr="00FF5946">
        <w:trPr>
          <w:cantSplit/>
        </w:trPr>
        <w:tc>
          <w:tcPr>
            <w:tcW w:w="2581" w:type="dxa"/>
            <w:shd w:val="clear" w:color="auto" w:fill="auto"/>
          </w:tcPr>
          <w:p w14:paraId="7B752C48" w14:textId="77777777" w:rsidR="00EA6E69" w:rsidRPr="00500864" w:rsidRDefault="00EA6E69" w:rsidP="00EA6E69">
            <w:pPr>
              <w:rPr>
                <w:rFonts w:ascii="Century Gothic" w:hAnsi="Century Gothic"/>
                <w:sz w:val="22"/>
              </w:rPr>
            </w:pPr>
            <w:r w:rsidRPr="00500864">
              <w:rPr>
                <w:rFonts w:ascii="Century Gothic" w:hAnsi="Century Gothic"/>
                <w:sz w:val="22"/>
              </w:rPr>
              <w:t>Emotional</w:t>
            </w:r>
          </w:p>
        </w:tc>
        <w:tc>
          <w:tcPr>
            <w:tcW w:w="7047" w:type="dxa"/>
            <w:shd w:val="clear" w:color="auto" w:fill="auto"/>
          </w:tcPr>
          <w:p w14:paraId="5930C4B5" w14:textId="77777777" w:rsidR="00EA6E69" w:rsidRPr="00500864" w:rsidRDefault="00EA6E69" w:rsidP="00EA6E69">
            <w:pPr>
              <w:pStyle w:val="Tablebodycopy"/>
              <w:spacing w:after="0"/>
              <w:rPr>
                <w:rFonts w:ascii="Century Gothic" w:hAnsi="Century Gothic"/>
                <w:b/>
                <w:sz w:val="22"/>
                <w:szCs w:val="22"/>
              </w:rPr>
            </w:pPr>
            <w:r w:rsidRPr="00500864">
              <w:rPr>
                <w:rFonts w:ascii="Century Gothic" w:hAnsi="Century Gothic"/>
                <w:sz w:val="22"/>
                <w:szCs w:val="22"/>
              </w:rPr>
              <w:t>Being unfriendly, excluding, tormenting</w:t>
            </w:r>
          </w:p>
        </w:tc>
      </w:tr>
      <w:tr w:rsidR="00EA6E69" w:rsidRPr="00500864" w14:paraId="1BEF11E5" w14:textId="77777777" w:rsidTr="00FF5946">
        <w:trPr>
          <w:cantSplit/>
        </w:trPr>
        <w:tc>
          <w:tcPr>
            <w:tcW w:w="2581" w:type="dxa"/>
            <w:shd w:val="clear" w:color="auto" w:fill="auto"/>
          </w:tcPr>
          <w:p w14:paraId="302BFD63" w14:textId="77777777" w:rsidR="00EA6E69" w:rsidRPr="00500864" w:rsidRDefault="00EA6E69" w:rsidP="00EA6E69">
            <w:pPr>
              <w:pStyle w:val="1bodycopy10pt"/>
              <w:spacing w:after="0"/>
              <w:rPr>
                <w:rFonts w:ascii="Century Gothic" w:hAnsi="Century Gothic"/>
                <w:szCs w:val="22"/>
              </w:rPr>
            </w:pPr>
            <w:r w:rsidRPr="00500864">
              <w:rPr>
                <w:rFonts w:ascii="Century Gothic" w:hAnsi="Century Gothic"/>
                <w:szCs w:val="22"/>
              </w:rPr>
              <w:t>Physical</w:t>
            </w:r>
          </w:p>
        </w:tc>
        <w:tc>
          <w:tcPr>
            <w:tcW w:w="7047" w:type="dxa"/>
            <w:shd w:val="clear" w:color="auto" w:fill="auto"/>
          </w:tcPr>
          <w:p w14:paraId="22A480D4" w14:textId="617BF50E" w:rsidR="00EA6E69" w:rsidRPr="00500864" w:rsidRDefault="00EA6E69" w:rsidP="00EA6E69">
            <w:pPr>
              <w:pStyle w:val="Tablebodycopy"/>
              <w:spacing w:after="0"/>
              <w:rPr>
                <w:rFonts w:ascii="Century Gothic" w:hAnsi="Century Gothic"/>
                <w:sz w:val="22"/>
                <w:szCs w:val="22"/>
              </w:rPr>
            </w:pPr>
            <w:r w:rsidRPr="00500864">
              <w:rPr>
                <w:rFonts w:ascii="Century Gothic" w:hAnsi="Century Gothic"/>
                <w:sz w:val="22"/>
                <w:szCs w:val="22"/>
              </w:rPr>
              <w:t xml:space="preserve">Hitting, kicking, pushing, </w:t>
            </w:r>
            <w:r w:rsidR="00052E3A">
              <w:rPr>
                <w:rFonts w:ascii="Century Gothic" w:hAnsi="Century Gothic"/>
                <w:sz w:val="22"/>
                <w:szCs w:val="22"/>
              </w:rPr>
              <w:t xml:space="preserve">biting, spitting, </w:t>
            </w:r>
            <w:r w:rsidRPr="00500864">
              <w:rPr>
                <w:rFonts w:ascii="Century Gothic" w:hAnsi="Century Gothic"/>
                <w:sz w:val="22"/>
                <w:szCs w:val="22"/>
              </w:rPr>
              <w:t>taking another’s belongings, any use of violence</w:t>
            </w:r>
          </w:p>
        </w:tc>
      </w:tr>
      <w:tr w:rsidR="00EA6E69" w:rsidRPr="00500864" w14:paraId="3CE4F975" w14:textId="77777777" w:rsidTr="00FF5946">
        <w:trPr>
          <w:cantSplit/>
        </w:trPr>
        <w:tc>
          <w:tcPr>
            <w:tcW w:w="2581" w:type="dxa"/>
            <w:shd w:val="clear" w:color="auto" w:fill="auto"/>
          </w:tcPr>
          <w:p w14:paraId="3D8E3F9B" w14:textId="77777777" w:rsidR="00EA6E69" w:rsidRPr="00500864" w:rsidRDefault="00EA6E69" w:rsidP="00EA6E69">
            <w:pPr>
              <w:pStyle w:val="1bodycopy10pt"/>
              <w:spacing w:after="0"/>
              <w:rPr>
                <w:rFonts w:ascii="Century Gothic" w:hAnsi="Century Gothic"/>
                <w:szCs w:val="22"/>
              </w:rPr>
            </w:pPr>
            <w:r w:rsidRPr="00500864">
              <w:rPr>
                <w:rFonts w:ascii="Century Gothic" w:hAnsi="Century Gothic"/>
                <w:szCs w:val="22"/>
              </w:rPr>
              <w:t>Prejudice-based and discriminatory, including:</w:t>
            </w:r>
          </w:p>
          <w:p w14:paraId="152AE6BE"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Racial</w:t>
            </w:r>
          </w:p>
          <w:p w14:paraId="29E2BACD"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Faith-based</w:t>
            </w:r>
          </w:p>
          <w:p w14:paraId="7A2511A7"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Gendered (sexist)</w:t>
            </w:r>
          </w:p>
          <w:p w14:paraId="7B2322EF"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Homophobic/biphobic</w:t>
            </w:r>
          </w:p>
          <w:p w14:paraId="0E0020FD"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Transphobic</w:t>
            </w:r>
          </w:p>
          <w:p w14:paraId="35FE4E9F" w14:textId="77777777" w:rsidR="00EA6E69" w:rsidRPr="00500864" w:rsidRDefault="00EA6E69" w:rsidP="00EA6E69">
            <w:pPr>
              <w:pStyle w:val="Tablecopybulleted"/>
              <w:tabs>
                <w:tab w:val="clear" w:pos="720"/>
              </w:tabs>
              <w:spacing w:after="0"/>
              <w:ind w:left="340" w:hanging="170"/>
              <w:rPr>
                <w:rFonts w:ascii="Century Gothic" w:hAnsi="Century Gothic"/>
                <w:sz w:val="22"/>
                <w:szCs w:val="22"/>
              </w:rPr>
            </w:pPr>
            <w:r w:rsidRPr="00500864">
              <w:rPr>
                <w:rFonts w:ascii="Century Gothic" w:hAnsi="Century Gothic"/>
                <w:sz w:val="22"/>
                <w:szCs w:val="22"/>
              </w:rPr>
              <w:t>Disability-based</w:t>
            </w:r>
          </w:p>
        </w:tc>
        <w:tc>
          <w:tcPr>
            <w:tcW w:w="7047" w:type="dxa"/>
            <w:shd w:val="clear" w:color="auto" w:fill="auto"/>
          </w:tcPr>
          <w:p w14:paraId="781AF2E3" w14:textId="77777777" w:rsidR="00EA6E69" w:rsidRPr="00500864" w:rsidRDefault="00EA6E69" w:rsidP="00EA6E69">
            <w:pPr>
              <w:pStyle w:val="Tablebodycopy"/>
              <w:spacing w:after="0"/>
              <w:rPr>
                <w:rFonts w:ascii="Century Gothic" w:hAnsi="Century Gothic"/>
                <w:sz w:val="22"/>
                <w:szCs w:val="22"/>
              </w:rPr>
            </w:pPr>
            <w:r w:rsidRPr="00500864">
              <w:rPr>
                <w:rFonts w:ascii="Century Gothic" w:hAnsi="Century Gothic"/>
                <w:sz w:val="22"/>
                <w:szCs w:val="22"/>
              </w:rPr>
              <w:t>Taunts, gestures, graffiti or physical abuse focused on a particular characteristic (e.g. gender, race, sexuality)</w:t>
            </w:r>
          </w:p>
        </w:tc>
      </w:tr>
      <w:tr w:rsidR="00EA6E69" w:rsidRPr="00500864" w14:paraId="65400407" w14:textId="77777777" w:rsidTr="00FF5946">
        <w:trPr>
          <w:cantSplit/>
        </w:trPr>
        <w:tc>
          <w:tcPr>
            <w:tcW w:w="2581" w:type="dxa"/>
            <w:shd w:val="clear" w:color="auto" w:fill="auto"/>
          </w:tcPr>
          <w:p w14:paraId="3742D53F" w14:textId="77777777" w:rsidR="00EA6E69" w:rsidRPr="00500864" w:rsidRDefault="00EA6E69" w:rsidP="00EA6E69">
            <w:pPr>
              <w:pStyle w:val="1bodycopy10pt"/>
              <w:spacing w:after="0"/>
              <w:rPr>
                <w:rFonts w:ascii="Century Gothic" w:hAnsi="Century Gothic"/>
                <w:szCs w:val="22"/>
              </w:rPr>
            </w:pPr>
            <w:r w:rsidRPr="00500864">
              <w:rPr>
                <w:rFonts w:ascii="Century Gothic" w:hAnsi="Century Gothic"/>
                <w:szCs w:val="22"/>
              </w:rPr>
              <w:t>Sexual</w:t>
            </w:r>
          </w:p>
        </w:tc>
        <w:tc>
          <w:tcPr>
            <w:tcW w:w="7047" w:type="dxa"/>
            <w:shd w:val="clear" w:color="auto" w:fill="auto"/>
          </w:tcPr>
          <w:p w14:paraId="19FBA044" w14:textId="77777777" w:rsidR="00EA6E69" w:rsidRPr="00500864" w:rsidRDefault="00EA6E69" w:rsidP="00EA6E69">
            <w:pPr>
              <w:pStyle w:val="Tablebodycopy"/>
              <w:spacing w:after="0"/>
              <w:rPr>
                <w:rFonts w:ascii="Century Gothic" w:hAnsi="Century Gothic"/>
                <w:sz w:val="22"/>
                <w:szCs w:val="22"/>
              </w:rPr>
            </w:pPr>
            <w:r w:rsidRPr="00500864">
              <w:rPr>
                <w:rFonts w:ascii="Century Gothic" w:hAnsi="Century Gothic"/>
                <w:sz w:val="22"/>
                <w:szCs w:val="22"/>
              </w:rPr>
              <w:t>Explicit sexual remarks, display of sexual material, sexual gestures, unwanted physical attention, comments about sexual reputation or performance, or inappropriate touching</w:t>
            </w:r>
          </w:p>
        </w:tc>
      </w:tr>
      <w:tr w:rsidR="00EA6E69" w:rsidRPr="00500864" w14:paraId="6702A017" w14:textId="77777777" w:rsidTr="00FF5946">
        <w:trPr>
          <w:cantSplit/>
        </w:trPr>
        <w:tc>
          <w:tcPr>
            <w:tcW w:w="2581" w:type="dxa"/>
            <w:shd w:val="clear" w:color="auto" w:fill="auto"/>
          </w:tcPr>
          <w:p w14:paraId="63E76AA4" w14:textId="77777777" w:rsidR="00EA6E69" w:rsidRPr="00500864" w:rsidRDefault="00EA6E69" w:rsidP="00EA6E69">
            <w:pPr>
              <w:pStyle w:val="1bodycopy10pt"/>
              <w:spacing w:after="0"/>
              <w:rPr>
                <w:rFonts w:ascii="Century Gothic" w:hAnsi="Century Gothic"/>
                <w:szCs w:val="22"/>
              </w:rPr>
            </w:pPr>
            <w:r w:rsidRPr="00500864">
              <w:rPr>
                <w:rFonts w:ascii="Century Gothic" w:hAnsi="Century Gothic"/>
                <w:szCs w:val="22"/>
              </w:rPr>
              <w:t>Direct or indirect verbal</w:t>
            </w:r>
          </w:p>
        </w:tc>
        <w:tc>
          <w:tcPr>
            <w:tcW w:w="7047" w:type="dxa"/>
            <w:shd w:val="clear" w:color="auto" w:fill="auto"/>
          </w:tcPr>
          <w:p w14:paraId="3FF2F736" w14:textId="77777777" w:rsidR="00EA6E69" w:rsidRPr="00500864" w:rsidRDefault="00EA6E69" w:rsidP="00EA6E69">
            <w:pPr>
              <w:pStyle w:val="Tablebodycopy"/>
              <w:spacing w:after="0"/>
              <w:rPr>
                <w:rFonts w:ascii="Century Gothic" w:hAnsi="Century Gothic"/>
                <w:sz w:val="22"/>
                <w:szCs w:val="22"/>
              </w:rPr>
            </w:pPr>
            <w:r w:rsidRPr="00500864">
              <w:rPr>
                <w:rFonts w:ascii="Century Gothic" w:hAnsi="Century Gothic"/>
                <w:sz w:val="22"/>
                <w:szCs w:val="22"/>
              </w:rPr>
              <w:t>Name-calling, sarcasm, spreading rumours, teasing</w:t>
            </w:r>
          </w:p>
        </w:tc>
      </w:tr>
      <w:tr w:rsidR="00EA6E69" w:rsidRPr="00500864" w14:paraId="7035506D" w14:textId="77777777" w:rsidTr="00FF5946">
        <w:trPr>
          <w:cantSplit/>
        </w:trPr>
        <w:tc>
          <w:tcPr>
            <w:tcW w:w="2581" w:type="dxa"/>
            <w:shd w:val="clear" w:color="auto" w:fill="auto"/>
          </w:tcPr>
          <w:p w14:paraId="6AC48B83" w14:textId="77777777" w:rsidR="00EA6E69" w:rsidRPr="00500864" w:rsidRDefault="00EA6E69" w:rsidP="00EA6E69">
            <w:pPr>
              <w:pStyle w:val="1bodycopy10pt"/>
              <w:spacing w:after="0"/>
              <w:rPr>
                <w:rFonts w:ascii="Century Gothic" w:hAnsi="Century Gothic"/>
                <w:szCs w:val="22"/>
              </w:rPr>
            </w:pPr>
            <w:r w:rsidRPr="00500864">
              <w:rPr>
                <w:rFonts w:ascii="Century Gothic" w:hAnsi="Century Gothic"/>
                <w:szCs w:val="22"/>
              </w:rPr>
              <w:t>Cyber-bullying</w:t>
            </w:r>
          </w:p>
        </w:tc>
        <w:tc>
          <w:tcPr>
            <w:tcW w:w="7047" w:type="dxa"/>
            <w:shd w:val="clear" w:color="auto" w:fill="auto"/>
          </w:tcPr>
          <w:p w14:paraId="112915C8" w14:textId="77777777" w:rsidR="00EA6E69" w:rsidRPr="00500864" w:rsidRDefault="00EA6E69" w:rsidP="00EA6E69">
            <w:pPr>
              <w:pStyle w:val="Tablebodycopy"/>
              <w:spacing w:after="0"/>
              <w:rPr>
                <w:rFonts w:ascii="Century Gothic" w:hAnsi="Century Gothic"/>
                <w:sz w:val="22"/>
                <w:szCs w:val="22"/>
              </w:rPr>
            </w:pPr>
            <w:r w:rsidRPr="00500864">
              <w:rPr>
                <w:rFonts w:ascii="Century Gothic" w:hAnsi="Century Gothic"/>
                <w:sz w:val="22"/>
                <w:szCs w:val="22"/>
                <w:shd w:val="clear" w:color="auto" w:fill="FFFFFF"/>
              </w:rPr>
              <w:t xml:space="preserve">Bullying that takes place online, such as through social networking sites, messaging apps or gaming sites </w:t>
            </w:r>
          </w:p>
        </w:tc>
      </w:tr>
    </w:tbl>
    <w:p w14:paraId="485B5D55" w14:textId="77777777" w:rsidR="00EA6E69" w:rsidRPr="00500864" w:rsidRDefault="00EA6E69" w:rsidP="00EA6E69">
      <w:pPr>
        <w:rPr>
          <w:rFonts w:ascii="Century Gothic" w:hAnsi="Century Gothic" w:cs="Arial"/>
          <w:sz w:val="22"/>
        </w:rPr>
      </w:pPr>
    </w:p>
    <w:p w14:paraId="77CBBFD5" w14:textId="188E028D" w:rsidR="00EA6E69" w:rsidRPr="00500864" w:rsidRDefault="00EA6E69" w:rsidP="00EA6E69">
      <w:pPr>
        <w:rPr>
          <w:rFonts w:ascii="Century Gothic" w:hAnsi="Century Gothic"/>
          <w:sz w:val="22"/>
        </w:rPr>
      </w:pPr>
      <w:r w:rsidRPr="00500864">
        <w:rPr>
          <w:rFonts w:ascii="Century Gothic" w:hAnsi="Century Gothic"/>
          <w:sz w:val="22"/>
        </w:rPr>
        <w:t xml:space="preserve">Pupils who are being bullied may show changes in behaviour, such as becoming shy and nervous, feigning illness, taking unusual </w:t>
      </w:r>
      <w:r w:rsidR="00D81D2D" w:rsidRPr="00500864">
        <w:rPr>
          <w:rFonts w:ascii="Century Gothic" w:hAnsi="Century Gothic"/>
          <w:sz w:val="22"/>
        </w:rPr>
        <w:t>absences</w:t>
      </w:r>
      <w:r w:rsidRPr="00500864">
        <w:rPr>
          <w:rFonts w:ascii="Century Gothic" w:hAnsi="Century Gothic"/>
          <w:sz w:val="22"/>
        </w:rPr>
        <w:t xml:space="preserve"> or clinging to adults.  There may be evidence of changes in work patterns, lacking concentration or truanting from school.  Pupils </w:t>
      </w:r>
      <w:r w:rsidR="00E0424B">
        <w:rPr>
          <w:rFonts w:ascii="Century Gothic" w:hAnsi="Century Gothic"/>
          <w:sz w:val="22"/>
        </w:rPr>
        <w:t>will also</w:t>
      </w:r>
      <w:r w:rsidRPr="00500864">
        <w:rPr>
          <w:rFonts w:ascii="Century Gothic" w:hAnsi="Century Gothic"/>
          <w:sz w:val="22"/>
        </w:rPr>
        <w:t xml:space="preserve"> be encouraged to report bullying in school</w:t>
      </w:r>
      <w:r w:rsidR="009D0516">
        <w:rPr>
          <w:rFonts w:ascii="Century Gothic" w:hAnsi="Century Gothic"/>
          <w:sz w:val="22"/>
        </w:rPr>
        <w:t xml:space="preserve"> or online</w:t>
      </w:r>
      <w:r w:rsidRPr="00500864">
        <w:rPr>
          <w:rFonts w:ascii="Century Gothic" w:hAnsi="Century Gothic"/>
          <w:sz w:val="22"/>
        </w:rPr>
        <w:t>.</w:t>
      </w:r>
    </w:p>
    <w:p w14:paraId="60C6843C" w14:textId="2AA29B27" w:rsidR="00A618B4" w:rsidRPr="00500864" w:rsidRDefault="00A618B4" w:rsidP="00A618B4">
      <w:pPr>
        <w:spacing w:after="160"/>
        <w:rPr>
          <w:rFonts w:ascii="Century Gothic" w:eastAsiaTheme="majorEastAsia" w:hAnsi="Century Gothic" w:cstheme="majorBidi"/>
          <w:b/>
          <w:color w:val="000000"/>
          <w:sz w:val="22"/>
        </w:rPr>
      </w:pPr>
      <w:bookmarkStart w:id="23" w:name="_Toc493589712"/>
      <w:bookmarkStart w:id="24" w:name="_Toc57622500"/>
    </w:p>
    <w:p w14:paraId="2D1FDA86" w14:textId="77777777" w:rsidR="00EA6E69" w:rsidRPr="00500864" w:rsidRDefault="00EA6E69" w:rsidP="00EA6E69">
      <w:pPr>
        <w:pStyle w:val="Heading2"/>
        <w:rPr>
          <w:rFonts w:ascii="Century Gothic" w:hAnsi="Century Gothic"/>
          <w:sz w:val="22"/>
          <w:szCs w:val="22"/>
        </w:rPr>
      </w:pPr>
      <w:bookmarkStart w:id="25" w:name="_Toc174614871"/>
      <w:bookmarkEnd w:id="23"/>
      <w:bookmarkEnd w:id="24"/>
      <w:r w:rsidRPr="00500864">
        <w:rPr>
          <w:rFonts w:ascii="Century Gothic" w:hAnsi="Century Gothic"/>
          <w:sz w:val="22"/>
          <w:szCs w:val="22"/>
        </w:rPr>
        <w:t>Aims</w:t>
      </w:r>
      <w:bookmarkEnd w:id="25"/>
    </w:p>
    <w:p w14:paraId="3A0F0B77" w14:textId="45821899" w:rsidR="00EA6E69" w:rsidRPr="00500864" w:rsidRDefault="00EA6E69" w:rsidP="00DA29C3">
      <w:pPr>
        <w:pStyle w:val="ListParagraph"/>
        <w:numPr>
          <w:ilvl w:val="0"/>
          <w:numId w:val="7"/>
        </w:numPr>
        <w:rPr>
          <w:rFonts w:ascii="Century Gothic" w:hAnsi="Century Gothic"/>
          <w:sz w:val="22"/>
        </w:rPr>
      </w:pPr>
      <w:r w:rsidRPr="00500864">
        <w:rPr>
          <w:rFonts w:ascii="Century Gothic" w:hAnsi="Century Gothic"/>
          <w:sz w:val="22"/>
        </w:rPr>
        <w:t>To promote a secure and happy environment free from threat, harassment and any type of bullying behaviour.</w:t>
      </w:r>
    </w:p>
    <w:p w14:paraId="6E37A454" w14:textId="1DA51556" w:rsidR="00EA6E69" w:rsidRPr="00500864" w:rsidRDefault="00EA6E69" w:rsidP="00DA7147">
      <w:pPr>
        <w:pStyle w:val="ListParagraph"/>
        <w:numPr>
          <w:ilvl w:val="0"/>
          <w:numId w:val="7"/>
        </w:numPr>
        <w:spacing w:before="240"/>
        <w:rPr>
          <w:rFonts w:ascii="Century Gothic" w:hAnsi="Century Gothic"/>
          <w:sz w:val="22"/>
        </w:rPr>
      </w:pPr>
      <w:r w:rsidRPr="00500864">
        <w:rPr>
          <w:rFonts w:ascii="Century Gothic" w:hAnsi="Century Gothic"/>
          <w:sz w:val="22"/>
        </w:rPr>
        <w:t xml:space="preserve">To take positive action to prevent bullying from occurring through clear </w:t>
      </w:r>
      <w:r w:rsidR="00E317A8">
        <w:rPr>
          <w:rFonts w:ascii="Century Gothic" w:hAnsi="Century Gothic"/>
          <w:sz w:val="22"/>
        </w:rPr>
        <w:t>teaching of</w:t>
      </w:r>
      <w:r w:rsidRPr="00500864">
        <w:rPr>
          <w:rFonts w:ascii="Century Gothic" w:hAnsi="Century Gothic"/>
          <w:sz w:val="22"/>
        </w:rPr>
        <w:t xml:space="preserve"> Personal, Social, Health and Economic</w:t>
      </w:r>
      <w:r w:rsidR="00DA7147">
        <w:rPr>
          <w:rFonts w:ascii="Century Gothic" w:hAnsi="Century Gothic"/>
          <w:sz w:val="22"/>
        </w:rPr>
        <w:t xml:space="preserve"> (</w:t>
      </w:r>
      <w:r w:rsidRPr="00500864">
        <w:rPr>
          <w:rFonts w:ascii="Century Gothic" w:hAnsi="Century Gothic"/>
          <w:sz w:val="22"/>
        </w:rPr>
        <w:t>PSHE</w:t>
      </w:r>
      <w:r w:rsidR="00DA7147">
        <w:rPr>
          <w:rFonts w:ascii="Century Gothic" w:hAnsi="Century Gothic"/>
          <w:sz w:val="22"/>
        </w:rPr>
        <w:t>)</w:t>
      </w:r>
      <w:r w:rsidRPr="00500864">
        <w:rPr>
          <w:rFonts w:ascii="Century Gothic" w:hAnsi="Century Gothic"/>
          <w:sz w:val="22"/>
        </w:rPr>
        <w:t>.</w:t>
      </w:r>
    </w:p>
    <w:p w14:paraId="67A80B05" w14:textId="6788E6B3" w:rsidR="00EA6E69" w:rsidRPr="00500864" w:rsidRDefault="00EA6E69" w:rsidP="00DA29C3">
      <w:pPr>
        <w:pStyle w:val="ListParagraph"/>
        <w:numPr>
          <w:ilvl w:val="0"/>
          <w:numId w:val="7"/>
        </w:numPr>
        <w:rPr>
          <w:rFonts w:ascii="Century Gothic" w:hAnsi="Century Gothic"/>
          <w:sz w:val="22"/>
        </w:rPr>
      </w:pPr>
      <w:r w:rsidRPr="00500864">
        <w:rPr>
          <w:rFonts w:ascii="Century Gothic" w:hAnsi="Century Gothic"/>
          <w:sz w:val="22"/>
        </w:rPr>
        <w:t>To show commitment to overcoming bullying by practising zero tolerance.</w:t>
      </w:r>
    </w:p>
    <w:p w14:paraId="34BBBD39" w14:textId="680A9ED3" w:rsidR="00EA6E69" w:rsidRPr="00500864" w:rsidRDefault="00EA6E69" w:rsidP="00DA29C3">
      <w:pPr>
        <w:pStyle w:val="ListParagraph"/>
        <w:numPr>
          <w:ilvl w:val="0"/>
          <w:numId w:val="7"/>
        </w:numPr>
        <w:rPr>
          <w:rFonts w:ascii="Century Gothic" w:hAnsi="Century Gothic"/>
          <w:sz w:val="22"/>
        </w:rPr>
      </w:pPr>
      <w:r w:rsidRPr="00500864">
        <w:rPr>
          <w:rFonts w:ascii="Century Gothic" w:hAnsi="Century Gothic"/>
          <w:sz w:val="22"/>
        </w:rPr>
        <w:t xml:space="preserve">To inform pupils and parents of the </w:t>
      </w:r>
      <w:r w:rsidR="001E4693" w:rsidRPr="00500864">
        <w:rPr>
          <w:rFonts w:ascii="Century Gothic" w:hAnsi="Century Gothic"/>
          <w:sz w:val="22"/>
        </w:rPr>
        <w:t>school’s</w:t>
      </w:r>
      <w:r w:rsidRPr="00500864">
        <w:rPr>
          <w:rFonts w:ascii="Century Gothic" w:hAnsi="Century Gothic"/>
          <w:sz w:val="22"/>
        </w:rPr>
        <w:t xml:space="preserve"> expectations and to foster a productive partnership, which helps maintain a bully-free environment.</w:t>
      </w:r>
    </w:p>
    <w:p w14:paraId="2156F798" w14:textId="18BFFD9C" w:rsidR="00EA6E69" w:rsidRPr="00500864" w:rsidRDefault="00EA6E69" w:rsidP="00DA29C3">
      <w:pPr>
        <w:pStyle w:val="ListParagraph"/>
        <w:numPr>
          <w:ilvl w:val="0"/>
          <w:numId w:val="7"/>
        </w:numPr>
        <w:rPr>
          <w:rFonts w:ascii="Century Gothic" w:hAnsi="Century Gothic"/>
          <w:sz w:val="22"/>
        </w:rPr>
      </w:pPr>
      <w:r w:rsidRPr="00500864">
        <w:rPr>
          <w:rFonts w:ascii="Century Gothic" w:hAnsi="Century Gothic"/>
          <w:sz w:val="22"/>
        </w:rPr>
        <w:t>To make staff aware of their role in fostering the knowledge and attitudes which will be required to achieve the above aims.</w:t>
      </w:r>
    </w:p>
    <w:p w14:paraId="20654B6D" w14:textId="77777777" w:rsidR="00EA6E69" w:rsidRPr="00500864" w:rsidRDefault="00EA6E69" w:rsidP="00EA6E69">
      <w:pPr>
        <w:rPr>
          <w:rFonts w:ascii="Century Gothic" w:hAnsi="Century Gothic"/>
          <w:sz w:val="22"/>
        </w:rPr>
      </w:pPr>
    </w:p>
    <w:p w14:paraId="31FFFBB8" w14:textId="77777777" w:rsidR="001E4693" w:rsidRPr="00500864" w:rsidRDefault="00EA6E69" w:rsidP="00EA6E69">
      <w:pPr>
        <w:rPr>
          <w:rFonts w:ascii="Century Gothic" w:hAnsi="Century Gothic"/>
          <w:sz w:val="22"/>
        </w:rPr>
      </w:pPr>
      <w:r w:rsidRPr="00500864">
        <w:rPr>
          <w:rFonts w:ascii="Century Gothic" w:hAnsi="Century Gothic"/>
          <w:sz w:val="22"/>
        </w:rPr>
        <w:t>Pupils are encouraged to report any concerns they may have about behaviour in school.</w:t>
      </w:r>
    </w:p>
    <w:p w14:paraId="738213EC" w14:textId="2E2DE6E7" w:rsidR="00EA6E69" w:rsidRPr="00500864" w:rsidRDefault="00EA6E69" w:rsidP="00EA6E69">
      <w:pPr>
        <w:rPr>
          <w:rFonts w:ascii="Century Gothic" w:hAnsi="Century Gothic"/>
          <w:sz w:val="22"/>
        </w:rPr>
      </w:pPr>
    </w:p>
    <w:p w14:paraId="604332E1" w14:textId="77777777" w:rsidR="00EA6E69" w:rsidRPr="00500864" w:rsidRDefault="00EA6E69" w:rsidP="00EA6E69">
      <w:pPr>
        <w:pStyle w:val="Heading2"/>
        <w:rPr>
          <w:rFonts w:ascii="Century Gothic" w:hAnsi="Century Gothic"/>
          <w:sz w:val="22"/>
          <w:szCs w:val="22"/>
        </w:rPr>
      </w:pPr>
      <w:bookmarkStart w:id="26" w:name="_Toc174614872"/>
      <w:r w:rsidRPr="00500864">
        <w:rPr>
          <w:rFonts w:ascii="Century Gothic" w:hAnsi="Century Gothic"/>
          <w:sz w:val="22"/>
          <w:szCs w:val="22"/>
        </w:rPr>
        <w:t>Procedures</w:t>
      </w:r>
      <w:bookmarkEnd w:id="26"/>
    </w:p>
    <w:p w14:paraId="0D03BC2E" w14:textId="7A7C05AD" w:rsidR="00EA6E69" w:rsidRPr="00500864" w:rsidRDefault="00EA6E69" w:rsidP="00EA6E69">
      <w:pPr>
        <w:rPr>
          <w:rFonts w:ascii="Century Gothic" w:hAnsi="Century Gothic"/>
          <w:sz w:val="22"/>
        </w:rPr>
      </w:pPr>
      <w:r w:rsidRPr="00500864">
        <w:rPr>
          <w:rFonts w:ascii="Century Gothic" w:hAnsi="Century Gothic"/>
          <w:sz w:val="22"/>
        </w:rPr>
        <w:t>The following steps may be taken when dealing with incidents</w:t>
      </w:r>
      <w:r w:rsidR="001E4693" w:rsidRPr="00500864">
        <w:rPr>
          <w:rFonts w:ascii="Century Gothic" w:hAnsi="Century Gothic"/>
          <w:sz w:val="22"/>
        </w:rPr>
        <w:t>:</w:t>
      </w:r>
    </w:p>
    <w:p w14:paraId="78FBDED8" w14:textId="0DEDE0DD" w:rsidR="001E4693" w:rsidRPr="00500864" w:rsidRDefault="00EA6E69" w:rsidP="00DA29C3">
      <w:pPr>
        <w:pStyle w:val="ListParagraph"/>
        <w:numPr>
          <w:ilvl w:val="0"/>
          <w:numId w:val="8"/>
        </w:numPr>
        <w:rPr>
          <w:rFonts w:ascii="Century Gothic" w:hAnsi="Century Gothic"/>
          <w:sz w:val="22"/>
        </w:rPr>
      </w:pPr>
      <w:r w:rsidRPr="00500864">
        <w:rPr>
          <w:rFonts w:ascii="Century Gothic" w:hAnsi="Century Gothic"/>
          <w:sz w:val="22"/>
        </w:rPr>
        <w:t xml:space="preserve">If bullying is suspected or reported, the incident will be dealt with immediately by </w:t>
      </w:r>
      <w:r w:rsidR="006D246C">
        <w:rPr>
          <w:rFonts w:ascii="Century Gothic" w:hAnsi="Century Gothic"/>
          <w:sz w:val="22"/>
        </w:rPr>
        <w:t>a</w:t>
      </w:r>
      <w:r w:rsidRPr="00500864">
        <w:rPr>
          <w:rFonts w:ascii="Century Gothic" w:hAnsi="Century Gothic"/>
          <w:sz w:val="22"/>
        </w:rPr>
        <w:t xml:space="preserve"> member of staff.</w:t>
      </w:r>
    </w:p>
    <w:p w14:paraId="18DE6734" w14:textId="5F33C12D" w:rsidR="00EA6E69" w:rsidRPr="00500864" w:rsidRDefault="00EA6E69" w:rsidP="00DA29C3">
      <w:pPr>
        <w:pStyle w:val="ListParagraph"/>
        <w:numPr>
          <w:ilvl w:val="0"/>
          <w:numId w:val="8"/>
        </w:numPr>
        <w:rPr>
          <w:rFonts w:ascii="Century Gothic" w:hAnsi="Century Gothic"/>
          <w:sz w:val="22"/>
        </w:rPr>
      </w:pPr>
      <w:r w:rsidRPr="00500864">
        <w:rPr>
          <w:rFonts w:ascii="Century Gothic" w:hAnsi="Century Gothic"/>
          <w:sz w:val="22"/>
        </w:rPr>
        <w:t xml:space="preserve">A clear account of the incident will be recorded and given to the </w:t>
      </w:r>
      <w:r w:rsidR="002C5391">
        <w:rPr>
          <w:rFonts w:ascii="Century Gothic" w:hAnsi="Century Gothic"/>
          <w:sz w:val="22"/>
        </w:rPr>
        <w:t>Head of School</w:t>
      </w:r>
      <w:r w:rsidRPr="00500864">
        <w:rPr>
          <w:rFonts w:ascii="Century Gothic" w:hAnsi="Century Gothic"/>
          <w:sz w:val="22"/>
        </w:rPr>
        <w:t>.</w:t>
      </w:r>
    </w:p>
    <w:p w14:paraId="272A071D" w14:textId="4D94279A" w:rsidR="00EA6E69" w:rsidRPr="00500864" w:rsidRDefault="00EA6E69" w:rsidP="00DA29C3">
      <w:pPr>
        <w:pStyle w:val="ListParagraph"/>
        <w:numPr>
          <w:ilvl w:val="0"/>
          <w:numId w:val="8"/>
        </w:numPr>
        <w:rPr>
          <w:rFonts w:ascii="Century Gothic" w:hAnsi="Century Gothic"/>
          <w:sz w:val="22"/>
        </w:rPr>
      </w:pPr>
      <w:r w:rsidRPr="00500864">
        <w:rPr>
          <w:rFonts w:ascii="Century Gothic" w:hAnsi="Century Gothic"/>
          <w:sz w:val="22"/>
        </w:rPr>
        <w:t xml:space="preserve">The </w:t>
      </w:r>
      <w:r w:rsidR="002C5391">
        <w:rPr>
          <w:rFonts w:ascii="Century Gothic" w:hAnsi="Century Gothic"/>
          <w:sz w:val="22"/>
        </w:rPr>
        <w:t>Head of School</w:t>
      </w:r>
      <w:r w:rsidRPr="00500864">
        <w:rPr>
          <w:rFonts w:ascii="Century Gothic" w:hAnsi="Century Gothic"/>
          <w:sz w:val="22"/>
        </w:rPr>
        <w:t xml:space="preserve"> will interview all concerned and will record the incident.</w:t>
      </w:r>
    </w:p>
    <w:p w14:paraId="125FB97B" w14:textId="11D5BEF6" w:rsidR="00EA6E69" w:rsidRPr="00500864" w:rsidRDefault="00EA6E69" w:rsidP="00DA29C3">
      <w:pPr>
        <w:pStyle w:val="ListParagraph"/>
        <w:numPr>
          <w:ilvl w:val="0"/>
          <w:numId w:val="8"/>
        </w:numPr>
        <w:rPr>
          <w:rFonts w:ascii="Century Gothic" w:hAnsi="Century Gothic"/>
          <w:sz w:val="22"/>
        </w:rPr>
      </w:pPr>
      <w:r w:rsidRPr="00500864">
        <w:rPr>
          <w:rFonts w:ascii="Century Gothic" w:hAnsi="Century Gothic"/>
          <w:sz w:val="22"/>
        </w:rPr>
        <w:t>Class Teachers will be kept informed.</w:t>
      </w:r>
    </w:p>
    <w:p w14:paraId="45B954C9" w14:textId="77777777" w:rsidR="001E4693" w:rsidRPr="00500864" w:rsidRDefault="00EA6E69" w:rsidP="00DA29C3">
      <w:pPr>
        <w:pStyle w:val="ListParagraph"/>
        <w:numPr>
          <w:ilvl w:val="0"/>
          <w:numId w:val="8"/>
        </w:numPr>
        <w:rPr>
          <w:rFonts w:ascii="Century Gothic" w:hAnsi="Century Gothic"/>
          <w:sz w:val="22"/>
        </w:rPr>
      </w:pPr>
      <w:r w:rsidRPr="00500864">
        <w:rPr>
          <w:rFonts w:ascii="Century Gothic" w:hAnsi="Century Gothic"/>
          <w:sz w:val="22"/>
        </w:rPr>
        <w:t>Sanctions will be used as appropriate and in consultation with all parties concerned in accordance with the behaviour policy.</w:t>
      </w:r>
    </w:p>
    <w:p w14:paraId="36229AEF" w14:textId="71A0ED37" w:rsidR="00EA6E69" w:rsidRPr="00500864" w:rsidRDefault="00EA6E69" w:rsidP="00EA6E69">
      <w:pPr>
        <w:rPr>
          <w:rFonts w:ascii="Century Gothic" w:hAnsi="Century Gothic"/>
          <w:sz w:val="22"/>
        </w:rPr>
      </w:pPr>
    </w:p>
    <w:p w14:paraId="689EA401" w14:textId="5E46E74F" w:rsidR="00EA6E69" w:rsidRPr="00500864" w:rsidRDefault="00EA6E69" w:rsidP="00EA6E69">
      <w:pPr>
        <w:rPr>
          <w:rFonts w:ascii="Century Gothic" w:hAnsi="Century Gothic"/>
          <w:sz w:val="22"/>
        </w:rPr>
      </w:pPr>
      <w:r w:rsidRPr="00500864">
        <w:rPr>
          <w:rFonts w:ascii="Century Gothic" w:hAnsi="Century Gothic"/>
          <w:sz w:val="22"/>
        </w:rPr>
        <w:t>Pupils who have been bullied will be supported by</w:t>
      </w:r>
      <w:r w:rsidR="00571435">
        <w:rPr>
          <w:rFonts w:ascii="Century Gothic" w:hAnsi="Century Gothic"/>
          <w:sz w:val="22"/>
        </w:rPr>
        <w:t>:</w:t>
      </w:r>
    </w:p>
    <w:p w14:paraId="2906AAC2" w14:textId="1F108E35" w:rsidR="00EA6E69" w:rsidRPr="00500864" w:rsidRDefault="00EA6E69" w:rsidP="00DA29C3">
      <w:pPr>
        <w:pStyle w:val="ListParagraph"/>
        <w:numPr>
          <w:ilvl w:val="0"/>
          <w:numId w:val="9"/>
        </w:numPr>
        <w:rPr>
          <w:rFonts w:ascii="Century Gothic" w:hAnsi="Century Gothic"/>
          <w:sz w:val="22"/>
        </w:rPr>
      </w:pPr>
      <w:r w:rsidRPr="00500864">
        <w:rPr>
          <w:rFonts w:ascii="Century Gothic" w:hAnsi="Century Gothic"/>
          <w:sz w:val="22"/>
        </w:rPr>
        <w:t>Offering an immediate opportunity to discuss the experience with a member of staff of their choice.</w:t>
      </w:r>
    </w:p>
    <w:p w14:paraId="7FD199A2" w14:textId="49578552" w:rsidR="00EA6E69" w:rsidRPr="00500864" w:rsidRDefault="00EA6E69" w:rsidP="00DA29C3">
      <w:pPr>
        <w:pStyle w:val="ListParagraph"/>
        <w:numPr>
          <w:ilvl w:val="0"/>
          <w:numId w:val="9"/>
        </w:numPr>
        <w:rPr>
          <w:rFonts w:ascii="Century Gothic" w:hAnsi="Century Gothic"/>
          <w:sz w:val="22"/>
        </w:rPr>
      </w:pPr>
      <w:r w:rsidRPr="00500864">
        <w:rPr>
          <w:rFonts w:ascii="Century Gothic" w:hAnsi="Century Gothic"/>
          <w:sz w:val="22"/>
        </w:rPr>
        <w:t>Reassuring the pupil.</w:t>
      </w:r>
    </w:p>
    <w:p w14:paraId="26FFCECB" w14:textId="318C80E6" w:rsidR="00EA6E69" w:rsidRPr="00500864" w:rsidRDefault="00EA6E69" w:rsidP="00DA29C3">
      <w:pPr>
        <w:pStyle w:val="ListParagraph"/>
        <w:numPr>
          <w:ilvl w:val="0"/>
          <w:numId w:val="9"/>
        </w:numPr>
        <w:rPr>
          <w:rFonts w:ascii="Century Gothic" w:hAnsi="Century Gothic"/>
          <w:sz w:val="22"/>
        </w:rPr>
      </w:pPr>
      <w:r w:rsidRPr="00500864">
        <w:rPr>
          <w:rFonts w:ascii="Century Gothic" w:hAnsi="Century Gothic"/>
          <w:sz w:val="22"/>
        </w:rPr>
        <w:t>Offering continuous support.</w:t>
      </w:r>
    </w:p>
    <w:p w14:paraId="3EAD0DCC" w14:textId="7602517E" w:rsidR="00EA6E69" w:rsidRPr="00500864" w:rsidRDefault="00EA6E69" w:rsidP="00DA29C3">
      <w:pPr>
        <w:pStyle w:val="ListParagraph"/>
        <w:numPr>
          <w:ilvl w:val="0"/>
          <w:numId w:val="9"/>
        </w:numPr>
        <w:rPr>
          <w:rFonts w:ascii="Century Gothic" w:hAnsi="Century Gothic"/>
          <w:sz w:val="22"/>
        </w:rPr>
      </w:pPr>
      <w:r w:rsidRPr="00500864">
        <w:rPr>
          <w:rFonts w:ascii="Century Gothic" w:hAnsi="Century Gothic"/>
          <w:sz w:val="22"/>
        </w:rPr>
        <w:t xml:space="preserve">Informing parents or </w:t>
      </w:r>
      <w:r w:rsidR="004F1BF8">
        <w:rPr>
          <w:rFonts w:ascii="Century Gothic" w:hAnsi="Century Gothic"/>
          <w:sz w:val="22"/>
        </w:rPr>
        <w:t>carer</w:t>
      </w:r>
      <w:r w:rsidRPr="00500864">
        <w:rPr>
          <w:rFonts w:ascii="Century Gothic" w:hAnsi="Century Gothic"/>
          <w:sz w:val="22"/>
        </w:rPr>
        <w:t>s</w:t>
      </w:r>
    </w:p>
    <w:p w14:paraId="0FF732F7" w14:textId="41C433B7" w:rsidR="00EA6E69" w:rsidRPr="00500864" w:rsidRDefault="00EA6E69" w:rsidP="00DA29C3">
      <w:pPr>
        <w:pStyle w:val="ListParagraph"/>
        <w:numPr>
          <w:ilvl w:val="0"/>
          <w:numId w:val="9"/>
        </w:numPr>
        <w:rPr>
          <w:rFonts w:ascii="Century Gothic" w:hAnsi="Century Gothic"/>
          <w:sz w:val="22"/>
        </w:rPr>
      </w:pPr>
      <w:r w:rsidRPr="00500864">
        <w:rPr>
          <w:rFonts w:ascii="Century Gothic" w:hAnsi="Century Gothic"/>
          <w:sz w:val="22"/>
        </w:rPr>
        <w:t>Restoring self-esteem and confidence</w:t>
      </w:r>
      <w:r w:rsidR="00F800AE">
        <w:rPr>
          <w:rFonts w:ascii="Century Gothic" w:hAnsi="Century Gothic"/>
          <w:sz w:val="22"/>
        </w:rPr>
        <w:t>.</w:t>
      </w:r>
    </w:p>
    <w:p w14:paraId="196AD7C5" w14:textId="77777777" w:rsidR="00EA6E69" w:rsidRPr="00500864" w:rsidRDefault="00EA6E69" w:rsidP="00EA6E69">
      <w:pPr>
        <w:rPr>
          <w:rFonts w:ascii="Century Gothic" w:hAnsi="Century Gothic"/>
          <w:sz w:val="22"/>
        </w:rPr>
      </w:pPr>
    </w:p>
    <w:p w14:paraId="32E45039" w14:textId="2DF2FFAA" w:rsidR="00EA6E69" w:rsidRPr="00500864" w:rsidRDefault="00EA6E69" w:rsidP="00EA6E69">
      <w:pPr>
        <w:rPr>
          <w:rFonts w:ascii="Century Gothic" w:hAnsi="Century Gothic"/>
          <w:sz w:val="22"/>
        </w:rPr>
      </w:pPr>
      <w:r w:rsidRPr="00500864">
        <w:rPr>
          <w:rFonts w:ascii="Century Gothic" w:hAnsi="Century Gothic"/>
          <w:sz w:val="22"/>
        </w:rPr>
        <w:t xml:space="preserve">Pupils who have bullied </w:t>
      </w:r>
      <w:r w:rsidR="00571435">
        <w:rPr>
          <w:rFonts w:ascii="Century Gothic" w:hAnsi="Century Gothic"/>
          <w:sz w:val="22"/>
        </w:rPr>
        <w:t>others will</w:t>
      </w:r>
      <w:r w:rsidRPr="00500864">
        <w:rPr>
          <w:rFonts w:ascii="Century Gothic" w:hAnsi="Century Gothic"/>
          <w:sz w:val="22"/>
        </w:rPr>
        <w:t xml:space="preserve"> be helped by</w:t>
      </w:r>
      <w:r w:rsidR="00571435">
        <w:rPr>
          <w:rFonts w:ascii="Century Gothic" w:hAnsi="Century Gothic"/>
          <w:sz w:val="22"/>
        </w:rPr>
        <w:t>:</w:t>
      </w:r>
    </w:p>
    <w:p w14:paraId="17FE5726" w14:textId="7CF490E8" w:rsidR="001E4693" w:rsidRPr="00500864" w:rsidRDefault="00EA6E69" w:rsidP="00EA6E69">
      <w:pPr>
        <w:rPr>
          <w:rFonts w:ascii="Century Gothic" w:hAnsi="Century Gothic"/>
          <w:sz w:val="22"/>
        </w:rPr>
      </w:pPr>
      <w:r w:rsidRPr="00500864">
        <w:rPr>
          <w:rFonts w:ascii="Century Gothic" w:hAnsi="Century Gothic"/>
          <w:sz w:val="22"/>
        </w:rPr>
        <w:t>•</w:t>
      </w:r>
      <w:r w:rsidRPr="00500864">
        <w:rPr>
          <w:rFonts w:ascii="Century Gothic" w:hAnsi="Century Gothic"/>
          <w:sz w:val="22"/>
        </w:rPr>
        <w:tab/>
        <w:t>Discussing what happened</w:t>
      </w:r>
      <w:r w:rsidR="00E560B7">
        <w:rPr>
          <w:rFonts w:ascii="Century Gothic" w:hAnsi="Century Gothic"/>
          <w:sz w:val="22"/>
        </w:rPr>
        <w:t xml:space="preserve"> so they can understand the choices they made</w:t>
      </w:r>
      <w:r w:rsidRPr="00500864">
        <w:rPr>
          <w:rFonts w:ascii="Century Gothic" w:hAnsi="Century Gothic"/>
          <w:sz w:val="22"/>
        </w:rPr>
        <w:t>.</w:t>
      </w:r>
    </w:p>
    <w:p w14:paraId="57287D9F" w14:textId="5A86E2CB" w:rsidR="00EA6E69" w:rsidRDefault="00EA6E69" w:rsidP="00EA6E69">
      <w:pPr>
        <w:rPr>
          <w:rFonts w:ascii="Century Gothic" w:hAnsi="Century Gothic"/>
          <w:sz w:val="22"/>
        </w:rPr>
      </w:pPr>
      <w:r w:rsidRPr="00500864">
        <w:rPr>
          <w:rFonts w:ascii="Century Gothic" w:hAnsi="Century Gothic"/>
          <w:sz w:val="22"/>
        </w:rPr>
        <w:t>•</w:t>
      </w:r>
      <w:r w:rsidRPr="00500864">
        <w:rPr>
          <w:rFonts w:ascii="Century Gothic" w:hAnsi="Century Gothic"/>
          <w:sz w:val="22"/>
        </w:rPr>
        <w:tab/>
        <w:t xml:space="preserve">Establishing </w:t>
      </w:r>
      <w:r w:rsidR="00905CD0">
        <w:rPr>
          <w:rFonts w:ascii="Century Gothic" w:hAnsi="Century Gothic"/>
          <w:sz w:val="22"/>
        </w:rPr>
        <w:t>what they could do if in a similar situation in the future</w:t>
      </w:r>
      <w:r w:rsidR="007959D6">
        <w:rPr>
          <w:rFonts w:ascii="Century Gothic" w:hAnsi="Century Gothic"/>
          <w:sz w:val="22"/>
        </w:rPr>
        <w:t>.</w:t>
      </w:r>
    </w:p>
    <w:p w14:paraId="55DA256B" w14:textId="63F8CABF" w:rsidR="003376F7" w:rsidRPr="003376F7" w:rsidRDefault="00E560B7" w:rsidP="003376F7">
      <w:pPr>
        <w:pStyle w:val="ListParagraph"/>
        <w:numPr>
          <w:ilvl w:val="0"/>
          <w:numId w:val="30"/>
        </w:numPr>
        <w:rPr>
          <w:rFonts w:ascii="Century Gothic" w:hAnsi="Century Gothic"/>
          <w:sz w:val="22"/>
        </w:rPr>
      </w:pPr>
      <w:r>
        <w:rPr>
          <w:rFonts w:ascii="Century Gothic" w:hAnsi="Century Gothic"/>
          <w:sz w:val="22"/>
        </w:rPr>
        <w:t xml:space="preserve">      </w:t>
      </w:r>
      <w:r w:rsidR="00905CD0">
        <w:rPr>
          <w:rFonts w:ascii="Century Gothic" w:hAnsi="Century Gothic"/>
          <w:sz w:val="22"/>
        </w:rPr>
        <w:t xml:space="preserve">Discussing the </w:t>
      </w:r>
      <w:r w:rsidR="007959D6">
        <w:rPr>
          <w:rFonts w:ascii="Century Gothic" w:hAnsi="Century Gothic"/>
          <w:sz w:val="22"/>
        </w:rPr>
        <w:t>consequences for themselves and their victim.</w:t>
      </w:r>
    </w:p>
    <w:p w14:paraId="717BCE6D" w14:textId="7B44DBBD" w:rsidR="003376F7" w:rsidRDefault="00EA6E69" w:rsidP="003376F7">
      <w:pPr>
        <w:rPr>
          <w:rFonts w:ascii="Century Gothic" w:hAnsi="Century Gothic"/>
          <w:sz w:val="22"/>
        </w:rPr>
      </w:pPr>
      <w:r w:rsidRPr="00500864">
        <w:rPr>
          <w:rFonts w:ascii="Century Gothic" w:hAnsi="Century Gothic"/>
          <w:sz w:val="22"/>
        </w:rPr>
        <w:t>•</w:t>
      </w:r>
      <w:r w:rsidRPr="00500864">
        <w:rPr>
          <w:rFonts w:ascii="Century Gothic" w:hAnsi="Century Gothic"/>
          <w:sz w:val="22"/>
        </w:rPr>
        <w:tab/>
        <w:t xml:space="preserve">Informing parents or </w:t>
      </w:r>
      <w:r w:rsidR="004F1BF8">
        <w:rPr>
          <w:rFonts w:ascii="Century Gothic" w:hAnsi="Century Gothic"/>
          <w:sz w:val="22"/>
        </w:rPr>
        <w:t>carer</w:t>
      </w:r>
      <w:r w:rsidRPr="00500864">
        <w:rPr>
          <w:rFonts w:ascii="Century Gothic" w:hAnsi="Century Gothic"/>
          <w:sz w:val="22"/>
        </w:rPr>
        <w:t>s to help change the attitude of the pupil.</w:t>
      </w:r>
    </w:p>
    <w:p w14:paraId="43729697" w14:textId="77777777" w:rsidR="003376F7" w:rsidRPr="003376F7" w:rsidRDefault="003376F7" w:rsidP="003376F7">
      <w:pPr>
        <w:rPr>
          <w:rFonts w:ascii="Century Gothic" w:hAnsi="Century Gothic"/>
          <w:sz w:val="22"/>
        </w:rPr>
      </w:pPr>
    </w:p>
    <w:p w14:paraId="031D56BF" w14:textId="77777777" w:rsidR="00EA6E69" w:rsidRPr="00500864" w:rsidRDefault="00EA6E69" w:rsidP="00EA6E69">
      <w:pPr>
        <w:rPr>
          <w:rFonts w:ascii="Century Gothic" w:hAnsi="Century Gothic"/>
          <w:sz w:val="22"/>
        </w:rPr>
      </w:pPr>
    </w:p>
    <w:p w14:paraId="179585DA" w14:textId="61BE6B2E" w:rsidR="00EA6E69" w:rsidRPr="00500864" w:rsidRDefault="00EA6E69" w:rsidP="00EA6E69">
      <w:pPr>
        <w:rPr>
          <w:rFonts w:ascii="Century Gothic" w:hAnsi="Century Gothic"/>
          <w:sz w:val="22"/>
        </w:rPr>
      </w:pPr>
      <w:r w:rsidRPr="00500864">
        <w:rPr>
          <w:rFonts w:ascii="Century Gothic" w:hAnsi="Century Gothic"/>
          <w:sz w:val="22"/>
        </w:rPr>
        <w:t xml:space="preserve">Within the curriculum, the </w:t>
      </w:r>
      <w:r w:rsidR="00D81D2D" w:rsidRPr="00500864">
        <w:rPr>
          <w:rFonts w:ascii="Century Gothic" w:hAnsi="Century Gothic"/>
          <w:sz w:val="22"/>
        </w:rPr>
        <w:t>school</w:t>
      </w:r>
      <w:r w:rsidRPr="00500864">
        <w:rPr>
          <w:rFonts w:ascii="Century Gothic" w:hAnsi="Century Gothic"/>
          <w:sz w:val="22"/>
        </w:rPr>
        <w:t xml:space="preserve"> will raise the awareness of the nature of bullying through inclusion in PSHE, assemblies</w:t>
      </w:r>
      <w:r w:rsidR="007959D6">
        <w:rPr>
          <w:rFonts w:ascii="Century Gothic" w:hAnsi="Century Gothic"/>
          <w:sz w:val="22"/>
        </w:rPr>
        <w:t>, theme weeks</w:t>
      </w:r>
      <w:r w:rsidRPr="00500864">
        <w:rPr>
          <w:rFonts w:ascii="Century Gothic" w:hAnsi="Century Gothic"/>
          <w:sz w:val="22"/>
        </w:rPr>
        <w:t xml:space="preserve"> and subject areas, as appropriate, </w:t>
      </w:r>
      <w:proofErr w:type="gramStart"/>
      <w:r w:rsidRPr="00500864">
        <w:rPr>
          <w:rFonts w:ascii="Century Gothic" w:hAnsi="Century Gothic"/>
          <w:sz w:val="22"/>
        </w:rPr>
        <w:t>in an attempt to</w:t>
      </w:r>
      <w:proofErr w:type="gramEnd"/>
      <w:r w:rsidRPr="00500864">
        <w:rPr>
          <w:rFonts w:ascii="Century Gothic" w:hAnsi="Century Gothic"/>
          <w:sz w:val="22"/>
        </w:rPr>
        <w:t xml:space="preserve"> eradicate such behaviour.</w:t>
      </w:r>
    </w:p>
    <w:p w14:paraId="2E9625CD" w14:textId="6122B85F" w:rsidR="00AA6592" w:rsidRPr="00500864" w:rsidRDefault="00AA6592">
      <w:pPr>
        <w:spacing w:after="160"/>
        <w:rPr>
          <w:rFonts w:ascii="Century Gothic" w:hAnsi="Century Gothic"/>
          <w:sz w:val="22"/>
        </w:rPr>
      </w:pPr>
    </w:p>
    <w:p w14:paraId="59AABC78" w14:textId="77DB2E8F" w:rsidR="00EA6E69" w:rsidRPr="00500864" w:rsidRDefault="00EA6E69" w:rsidP="00EA6E69">
      <w:pPr>
        <w:rPr>
          <w:rFonts w:ascii="Century Gothic" w:hAnsi="Century Gothic"/>
          <w:sz w:val="22"/>
        </w:rPr>
      </w:pPr>
      <w:r w:rsidRPr="00500864">
        <w:rPr>
          <w:rFonts w:ascii="Century Gothic" w:hAnsi="Century Gothic"/>
          <w:sz w:val="22"/>
        </w:rPr>
        <w:t>Staff Responsibilities</w:t>
      </w:r>
    </w:p>
    <w:p w14:paraId="060D2269" w14:textId="60D1CEBD"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implement procedures to confront bullying in any form.</w:t>
      </w:r>
    </w:p>
    <w:p w14:paraId="40EDCF51" w14:textId="3550CCE7"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listen to all parties involved in incidents.</w:t>
      </w:r>
    </w:p>
    <w:p w14:paraId="7E37209A" w14:textId="0441E8D5"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investigate as fully as possible.</w:t>
      </w:r>
    </w:p>
    <w:p w14:paraId="23EAAD68" w14:textId="2EDFD010"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 xml:space="preserve">To take appropriate </w:t>
      </w:r>
      <w:r w:rsidR="00D81D2D" w:rsidRPr="00500864">
        <w:rPr>
          <w:rFonts w:ascii="Century Gothic" w:hAnsi="Century Gothic"/>
          <w:sz w:val="22"/>
        </w:rPr>
        <w:t>action or</w:t>
      </w:r>
      <w:r w:rsidRPr="00500864">
        <w:rPr>
          <w:rFonts w:ascii="Century Gothic" w:hAnsi="Century Gothic"/>
          <w:sz w:val="22"/>
        </w:rPr>
        <w:t xml:space="preserve"> refer the matter to the </w:t>
      </w:r>
      <w:r w:rsidR="002C5391">
        <w:rPr>
          <w:rFonts w:ascii="Century Gothic" w:hAnsi="Century Gothic"/>
          <w:sz w:val="22"/>
        </w:rPr>
        <w:t>Head of School</w:t>
      </w:r>
      <w:r w:rsidR="001126E0">
        <w:rPr>
          <w:rFonts w:ascii="Century Gothic" w:hAnsi="Century Gothic"/>
          <w:sz w:val="22"/>
        </w:rPr>
        <w:t xml:space="preserve"> </w:t>
      </w:r>
      <w:r w:rsidRPr="00500864">
        <w:rPr>
          <w:rFonts w:ascii="Century Gothic" w:hAnsi="Century Gothic"/>
          <w:sz w:val="22"/>
        </w:rPr>
        <w:t xml:space="preserve">for further </w:t>
      </w:r>
      <w:r w:rsidR="00D81D2D" w:rsidRPr="00500864">
        <w:rPr>
          <w:rFonts w:ascii="Century Gothic" w:hAnsi="Century Gothic"/>
          <w:sz w:val="22"/>
        </w:rPr>
        <w:t>action.</w:t>
      </w:r>
    </w:p>
    <w:p w14:paraId="7D0B3330" w14:textId="1C5B6CCB"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 xml:space="preserve">To record </w:t>
      </w:r>
      <w:r w:rsidR="009003AD">
        <w:rPr>
          <w:rFonts w:ascii="Century Gothic" w:hAnsi="Century Gothic"/>
          <w:sz w:val="22"/>
        </w:rPr>
        <w:t xml:space="preserve">(on the </w:t>
      </w:r>
      <w:proofErr w:type="gramStart"/>
      <w:r w:rsidR="009003AD">
        <w:rPr>
          <w:rFonts w:ascii="Century Gothic" w:hAnsi="Century Gothic"/>
          <w:sz w:val="22"/>
        </w:rPr>
        <w:t>schools</w:t>
      </w:r>
      <w:proofErr w:type="gramEnd"/>
      <w:r w:rsidR="009003AD">
        <w:rPr>
          <w:rFonts w:ascii="Century Gothic" w:hAnsi="Century Gothic"/>
          <w:sz w:val="22"/>
        </w:rPr>
        <w:t xml:space="preserve"> system) </w:t>
      </w:r>
      <w:r w:rsidRPr="00500864">
        <w:rPr>
          <w:rFonts w:ascii="Century Gothic" w:hAnsi="Century Gothic"/>
          <w:sz w:val="22"/>
        </w:rPr>
        <w:t xml:space="preserve">and inform parents or </w:t>
      </w:r>
      <w:r w:rsidR="004F1BF8">
        <w:rPr>
          <w:rFonts w:ascii="Century Gothic" w:hAnsi="Century Gothic"/>
          <w:sz w:val="22"/>
        </w:rPr>
        <w:t>carer</w:t>
      </w:r>
      <w:r w:rsidRPr="00500864">
        <w:rPr>
          <w:rFonts w:ascii="Century Gothic" w:hAnsi="Century Gothic"/>
          <w:sz w:val="22"/>
        </w:rPr>
        <w:t>s of bullying incidents.</w:t>
      </w:r>
    </w:p>
    <w:p w14:paraId="31B7B26C" w14:textId="5EE8BEF5"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promote the use of a range of teaching and learning styles and strategies which challenge bullying.</w:t>
      </w:r>
    </w:p>
    <w:p w14:paraId="6F44A7FB" w14:textId="2A40E8CC"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foster by example the values we as a School believe in.</w:t>
      </w:r>
    </w:p>
    <w:p w14:paraId="37ED44B7" w14:textId="1C1809FC"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promote the use of interventions which are least intrusive and most effective.</w:t>
      </w:r>
    </w:p>
    <w:p w14:paraId="42FBF4B4" w14:textId="5B78268E" w:rsidR="00EA6E69" w:rsidRPr="00500864" w:rsidRDefault="00EA6E69" w:rsidP="00DA29C3">
      <w:pPr>
        <w:pStyle w:val="ListParagraph"/>
        <w:numPr>
          <w:ilvl w:val="0"/>
          <w:numId w:val="10"/>
        </w:numPr>
        <w:rPr>
          <w:rFonts w:ascii="Century Gothic" w:hAnsi="Century Gothic"/>
          <w:sz w:val="22"/>
        </w:rPr>
      </w:pPr>
      <w:r w:rsidRPr="00500864">
        <w:rPr>
          <w:rFonts w:ascii="Century Gothic" w:hAnsi="Century Gothic"/>
          <w:sz w:val="22"/>
        </w:rPr>
        <w:t>To retain records for monitoring purposes.</w:t>
      </w:r>
    </w:p>
    <w:p w14:paraId="56E77761" w14:textId="77777777" w:rsidR="00EA6E69" w:rsidRPr="00500864" w:rsidRDefault="00EA6E69" w:rsidP="00EA6E69">
      <w:pPr>
        <w:rPr>
          <w:rFonts w:ascii="Century Gothic" w:hAnsi="Century Gothic"/>
          <w:sz w:val="22"/>
        </w:rPr>
      </w:pPr>
    </w:p>
    <w:p w14:paraId="240638DE" w14:textId="05C57BE5" w:rsidR="00AA6592" w:rsidRDefault="00EA6E69" w:rsidP="007F468F">
      <w:pPr>
        <w:rPr>
          <w:rFonts w:ascii="Century Gothic" w:hAnsi="Century Gothic"/>
          <w:sz w:val="22"/>
        </w:rPr>
      </w:pPr>
      <w:r w:rsidRPr="00500864">
        <w:rPr>
          <w:rFonts w:ascii="Century Gothic" w:hAnsi="Century Gothic"/>
          <w:sz w:val="22"/>
        </w:rPr>
        <w:lastRenderedPageBreak/>
        <w:t>The school does not tolerate bullying of any kind. If we discover that an act of bullying or intimidation has taken place, we act immediately to stop any further occurrences of such behaviour. While it is very difficult to eradicate bullying, we do everything in our power to ensure that all children attend school free from fear.</w:t>
      </w:r>
      <w:bookmarkStart w:id="27" w:name="_Toc493589713"/>
      <w:bookmarkStart w:id="28" w:name="_Toc57622501"/>
      <w:bookmarkStart w:id="29" w:name="_Toc127361403"/>
      <w:bookmarkStart w:id="30" w:name="_Toc531176459"/>
    </w:p>
    <w:p w14:paraId="0FF72A0E" w14:textId="77777777" w:rsidR="007F468F" w:rsidRPr="007F468F" w:rsidRDefault="007F468F" w:rsidP="007F468F">
      <w:pPr>
        <w:rPr>
          <w:rFonts w:ascii="Century Gothic" w:hAnsi="Century Gothic"/>
          <w:sz w:val="22"/>
        </w:rPr>
      </w:pPr>
    </w:p>
    <w:p w14:paraId="04A7EA13" w14:textId="4F46A208" w:rsidR="00AA6592" w:rsidRPr="005F3080" w:rsidRDefault="00AA6592" w:rsidP="00AA6592">
      <w:pPr>
        <w:pStyle w:val="Heading1"/>
        <w:rPr>
          <w:rFonts w:ascii="Century Gothic" w:hAnsi="Century Gothic"/>
          <w:sz w:val="28"/>
          <w:szCs w:val="28"/>
        </w:rPr>
      </w:pPr>
      <w:bookmarkStart w:id="31" w:name="_Toc174614873"/>
      <w:bookmarkEnd w:id="27"/>
      <w:bookmarkEnd w:id="28"/>
      <w:bookmarkEnd w:id="29"/>
      <w:r w:rsidRPr="005F3080">
        <w:rPr>
          <w:rFonts w:ascii="Century Gothic" w:hAnsi="Century Gothic"/>
          <w:sz w:val="28"/>
          <w:szCs w:val="28"/>
        </w:rPr>
        <w:t xml:space="preserve">Restraint </w:t>
      </w:r>
      <w:r w:rsidR="007F468F" w:rsidRPr="005F3080">
        <w:rPr>
          <w:rFonts w:ascii="Century Gothic" w:hAnsi="Century Gothic"/>
          <w:sz w:val="28"/>
          <w:szCs w:val="28"/>
        </w:rPr>
        <w:t>o</w:t>
      </w:r>
      <w:r w:rsidR="00D81D2D" w:rsidRPr="005F3080">
        <w:rPr>
          <w:rFonts w:ascii="Century Gothic" w:hAnsi="Century Gothic"/>
          <w:sz w:val="28"/>
          <w:szCs w:val="28"/>
        </w:rPr>
        <w:t xml:space="preserve">f </w:t>
      </w:r>
      <w:r w:rsidR="007F468F" w:rsidRPr="005F3080">
        <w:rPr>
          <w:rFonts w:ascii="Century Gothic" w:hAnsi="Century Gothic"/>
          <w:sz w:val="28"/>
          <w:szCs w:val="28"/>
        </w:rPr>
        <w:t>p</w:t>
      </w:r>
      <w:r w:rsidR="00D81D2D" w:rsidRPr="005F3080">
        <w:rPr>
          <w:rFonts w:ascii="Century Gothic" w:hAnsi="Century Gothic"/>
          <w:sz w:val="28"/>
          <w:szCs w:val="28"/>
        </w:rPr>
        <w:t>upils</w:t>
      </w:r>
      <w:bookmarkEnd w:id="31"/>
    </w:p>
    <w:p w14:paraId="2A0311B0" w14:textId="77777777" w:rsidR="00AA6592" w:rsidRPr="00500864" w:rsidRDefault="00AA6592" w:rsidP="00AA6592">
      <w:pPr>
        <w:rPr>
          <w:rFonts w:ascii="Century Gothic" w:hAnsi="Century Gothic"/>
          <w:sz w:val="22"/>
        </w:rPr>
      </w:pPr>
    </w:p>
    <w:p w14:paraId="38CB8982" w14:textId="1163500F" w:rsidR="00AA6592" w:rsidRPr="00500864" w:rsidRDefault="00AA6592" w:rsidP="00AA6592">
      <w:pPr>
        <w:rPr>
          <w:rFonts w:ascii="Century Gothic" w:hAnsi="Century Gothic"/>
          <w:sz w:val="22"/>
        </w:rPr>
      </w:pPr>
      <w:r w:rsidRPr="00500864">
        <w:rPr>
          <w:rFonts w:ascii="Century Gothic" w:hAnsi="Century Gothic"/>
          <w:sz w:val="22"/>
        </w:rPr>
        <w:t>Restraint of pupils is broken into two sections:</w:t>
      </w:r>
    </w:p>
    <w:p w14:paraId="73671950" w14:textId="77777777" w:rsidR="00AA6592" w:rsidRPr="00500864" w:rsidRDefault="00AA6592" w:rsidP="00AA6592">
      <w:pPr>
        <w:rPr>
          <w:rFonts w:ascii="Century Gothic" w:hAnsi="Century Gothic"/>
          <w:sz w:val="22"/>
        </w:rPr>
      </w:pPr>
    </w:p>
    <w:p w14:paraId="682DC5A5" w14:textId="0DD6D363" w:rsidR="00AA6592" w:rsidRPr="00500864" w:rsidRDefault="00A828BF" w:rsidP="00AA6592">
      <w:pPr>
        <w:pStyle w:val="Heading2"/>
        <w:rPr>
          <w:rFonts w:ascii="Century Gothic" w:hAnsi="Century Gothic"/>
          <w:sz w:val="22"/>
          <w:szCs w:val="22"/>
        </w:rPr>
      </w:pPr>
      <w:bookmarkStart w:id="32" w:name="_Toc174614874"/>
      <w:r>
        <w:rPr>
          <w:rFonts w:ascii="Century Gothic" w:hAnsi="Century Gothic"/>
          <w:sz w:val="22"/>
          <w:szCs w:val="22"/>
        </w:rPr>
        <w:t>Unplanned p</w:t>
      </w:r>
      <w:r w:rsidR="00D81D2D" w:rsidRPr="00500864">
        <w:rPr>
          <w:rFonts w:ascii="Century Gothic" w:hAnsi="Century Gothic"/>
          <w:sz w:val="22"/>
          <w:szCs w:val="22"/>
        </w:rPr>
        <w:t xml:space="preserve">hysical </w:t>
      </w:r>
      <w:r w:rsidR="007F468F">
        <w:rPr>
          <w:rFonts w:ascii="Century Gothic" w:hAnsi="Century Gothic"/>
          <w:sz w:val="22"/>
          <w:szCs w:val="22"/>
        </w:rPr>
        <w:t>r</w:t>
      </w:r>
      <w:r w:rsidR="00D81D2D" w:rsidRPr="00500864">
        <w:rPr>
          <w:rFonts w:ascii="Century Gothic" w:hAnsi="Century Gothic"/>
          <w:sz w:val="22"/>
          <w:szCs w:val="22"/>
        </w:rPr>
        <w:t xml:space="preserve">estraint </w:t>
      </w:r>
      <w:r w:rsidR="007F468F">
        <w:rPr>
          <w:rFonts w:ascii="Century Gothic" w:hAnsi="Century Gothic"/>
          <w:sz w:val="22"/>
          <w:szCs w:val="22"/>
        </w:rPr>
        <w:t>o</w:t>
      </w:r>
      <w:r w:rsidR="00D81D2D" w:rsidRPr="00500864">
        <w:rPr>
          <w:rFonts w:ascii="Century Gothic" w:hAnsi="Century Gothic"/>
          <w:sz w:val="22"/>
          <w:szCs w:val="22"/>
        </w:rPr>
        <w:t xml:space="preserve">f </w:t>
      </w:r>
      <w:r w:rsidR="007F468F">
        <w:rPr>
          <w:rFonts w:ascii="Century Gothic" w:hAnsi="Century Gothic"/>
          <w:sz w:val="22"/>
          <w:szCs w:val="22"/>
        </w:rPr>
        <w:t>p</w:t>
      </w:r>
      <w:r w:rsidR="00D81D2D" w:rsidRPr="00500864">
        <w:rPr>
          <w:rFonts w:ascii="Century Gothic" w:hAnsi="Century Gothic"/>
          <w:sz w:val="22"/>
          <w:szCs w:val="22"/>
        </w:rPr>
        <w:t>upils</w:t>
      </w:r>
      <w:bookmarkEnd w:id="32"/>
    </w:p>
    <w:p w14:paraId="334F8935" w14:textId="75669483" w:rsidR="001E4693" w:rsidRPr="00500864" w:rsidRDefault="00A828BF" w:rsidP="00AA6592">
      <w:pPr>
        <w:rPr>
          <w:rFonts w:ascii="Century Gothic" w:hAnsi="Century Gothic"/>
          <w:sz w:val="22"/>
        </w:rPr>
      </w:pPr>
      <w:r>
        <w:rPr>
          <w:rFonts w:ascii="Century Gothic" w:hAnsi="Century Gothic"/>
          <w:sz w:val="22"/>
        </w:rPr>
        <w:t>T</w:t>
      </w:r>
      <w:r w:rsidR="00AA6592" w:rsidRPr="00500864">
        <w:rPr>
          <w:rFonts w:ascii="Century Gothic" w:hAnsi="Century Gothic"/>
          <w:sz w:val="22"/>
        </w:rPr>
        <w:t xml:space="preserve">he physical restraint of pupils, for the safety of themselves and others in </w:t>
      </w:r>
      <w:proofErr w:type="gramStart"/>
      <w:r w:rsidR="00AA6592" w:rsidRPr="00500864">
        <w:rPr>
          <w:rFonts w:ascii="Century Gothic" w:hAnsi="Century Gothic"/>
          <w:sz w:val="22"/>
        </w:rPr>
        <w:t>an emergency situation</w:t>
      </w:r>
      <w:proofErr w:type="gramEnd"/>
      <w:r w:rsidR="00AA6592" w:rsidRPr="00500864">
        <w:rPr>
          <w:rFonts w:ascii="Century Gothic" w:hAnsi="Century Gothic"/>
          <w:sz w:val="22"/>
        </w:rPr>
        <w:t>, as shown below.</w:t>
      </w:r>
    </w:p>
    <w:p w14:paraId="3D949A35" w14:textId="02F2B5D0" w:rsidR="001E4693" w:rsidRPr="00500864" w:rsidRDefault="00AA6592" w:rsidP="00DA29C3">
      <w:pPr>
        <w:pStyle w:val="ListParagraph"/>
        <w:numPr>
          <w:ilvl w:val="0"/>
          <w:numId w:val="11"/>
        </w:numPr>
        <w:rPr>
          <w:rFonts w:ascii="Century Gothic" w:hAnsi="Century Gothic"/>
          <w:sz w:val="22"/>
        </w:rPr>
      </w:pPr>
      <w:r w:rsidRPr="00500864">
        <w:rPr>
          <w:rFonts w:ascii="Century Gothic" w:hAnsi="Century Gothic"/>
          <w:sz w:val="22"/>
        </w:rPr>
        <w:t>It is recognised that staff have a legal right to use reasonable force to prevent a pupil from injuring themselves or others</w:t>
      </w:r>
      <w:r w:rsidR="001E4693" w:rsidRPr="00500864">
        <w:rPr>
          <w:rFonts w:ascii="Century Gothic" w:hAnsi="Century Gothic"/>
          <w:sz w:val="22"/>
        </w:rPr>
        <w:t>.</w:t>
      </w:r>
    </w:p>
    <w:p w14:paraId="79C0BA2F" w14:textId="5D954E35" w:rsidR="001E4693" w:rsidRPr="00500864" w:rsidRDefault="00AA6592" w:rsidP="00DA29C3">
      <w:pPr>
        <w:pStyle w:val="ListParagraph"/>
        <w:numPr>
          <w:ilvl w:val="0"/>
          <w:numId w:val="11"/>
        </w:numPr>
        <w:rPr>
          <w:rFonts w:ascii="Century Gothic" w:hAnsi="Century Gothic"/>
          <w:sz w:val="22"/>
        </w:rPr>
      </w:pPr>
      <w:r w:rsidRPr="00500864">
        <w:rPr>
          <w:rFonts w:ascii="Century Gothic" w:hAnsi="Century Gothic"/>
          <w:sz w:val="22"/>
        </w:rPr>
        <w:t xml:space="preserve">All staff, both teaching staff and support staff, are authorised by the </w:t>
      </w:r>
      <w:r w:rsidR="006331D1">
        <w:rPr>
          <w:rFonts w:ascii="Century Gothic" w:hAnsi="Century Gothic"/>
          <w:sz w:val="22"/>
        </w:rPr>
        <w:t>Executive H</w:t>
      </w:r>
      <w:r w:rsidRPr="00500864">
        <w:rPr>
          <w:rFonts w:ascii="Century Gothic" w:hAnsi="Century Gothic"/>
          <w:sz w:val="22"/>
        </w:rPr>
        <w:t>eadteacher to restrain pupils if necessary, using reasonable force</w:t>
      </w:r>
      <w:r w:rsidR="001E4693" w:rsidRPr="00500864">
        <w:rPr>
          <w:rFonts w:ascii="Century Gothic" w:hAnsi="Century Gothic"/>
          <w:sz w:val="22"/>
        </w:rPr>
        <w:t>.</w:t>
      </w:r>
      <w:r w:rsidR="006331D1">
        <w:rPr>
          <w:rFonts w:ascii="Century Gothic" w:hAnsi="Century Gothic"/>
          <w:sz w:val="22"/>
        </w:rPr>
        <w:t xml:space="preserve"> </w:t>
      </w:r>
    </w:p>
    <w:p w14:paraId="13E1B051" w14:textId="7347B112" w:rsidR="001E4693" w:rsidRPr="00500864" w:rsidRDefault="00AA6592" w:rsidP="00DA29C3">
      <w:pPr>
        <w:pStyle w:val="ListParagraph"/>
        <w:numPr>
          <w:ilvl w:val="0"/>
          <w:numId w:val="11"/>
        </w:numPr>
        <w:rPr>
          <w:rFonts w:ascii="Century Gothic" w:hAnsi="Century Gothic"/>
          <w:sz w:val="22"/>
        </w:rPr>
      </w:pPr>
      <w:r w:rsidRPr="00500864">
        <w:rPr>
          <w:rFonts w:ascii="Century Gothic" w:hAnsi="Century Gothic"/>
          <w:sz w:val="22"/>
        </w:rPr>
        <w:t xml:space="preserve">Restraint will involve appropriate physical contact and </w:t>
      </w:r>
      <w:proofErr w:type="gramStart"/>
      <w:r w:rsidRPr="00500864">
        <w:rPr>
          <w:rFonts w:ascii="Century Gothic" w:hAnsi="Century Gothic"/>
          <w:sz w:val="22"/>
        </w:rPr>
        <w:t>force, but</w:t>
      </w:r>
      <w:proofErr w:type="gramEnd"/>
      <w:r w:rsidRPr="00500864">
        <w:rPr>
          <w:rFonts w:ascii="Century Gothic" w:hAnsi="Century Gothic"/>
          <w:sz w:val="22"/>
        </w:rPr>
        <w:t xml:space="preserve"> does not include corporal punishment</w:t>
      </w:r>
      <w:r w:rsidR="001E4693" w:rsidRPr="00500864">
        <w:rPr>
          <w:rFonts w:ascii="Century Gothic" w:hAnsi="Century Gothic"/>
          <w:sz w:val="22"/>
        </w:rPr>
        <w:t>.</w:t>
      </w:r>
      <w:r w:rsidR="006331D1" w:rsidRPr="006331D1">
        <w:rPr>
          <w:rFonts w:ascii="Century Gothic" w:hAnsi="Century Gothic"/>
          <w:sz w:val="22"/>
        </w:rPr>
        <w:t xml:space="preserve"> </w:t>
      </w:r>
      <w:r w:rsidR="006331D1">
        <w:rPr>
          <w:rFonts w:ascii="Century Gothic" w:hAnsi="Century Gothic"/>
          <w:sz w:val="22"/>
        </w:rPr>
        <w:t>Based on the STEPS approach.</w:t>
      </w:r>
    </w:p>
    <w:p w14:paraId="3027860E" w14:textId="4408F859" w:rsidR="001E4693" w:rsidRDefault="00AA6592" w:rsidP="00DA29C3">
      <w:pPr>
        <w:pStyle w:val="ListParagraph"/>
        <w:numPr>
          <w:ilvl w:val="0"/>
          <w:numId w:val="11"/>
        </w:numPr>
        <w:rPr>
          <w:rFonts w:ascii="Century Gothic" w:hAnsi="Century Gothic"/>
          <w:sz w:val="22"/>
        </w:rPr>
      </w:pPr>
      <w:r w:rsidRPr="00500864">
        <w:rPr>
          <w:rFonts w:ascii="Century Gothic" w:hAnsi="Century Gothic"/>
          <w:sz w:val="22"/>
        </w:rPr>
        <w:t xml:space="preserve">This reasonable force will only be used in cases where in the judgement of the staff involved, there was no other way of preventing the pupil from causing damage to </w:t>
      </w:r>
      <w:r w:rsidR="003B5A7C">
        <w:rPr>
          <w:rFonts w:ascii="Century Gothic" w:hAnsi="Century Gothic"/>
          <w:sz w:val="22"/>
        </w:rPr>
        <w:t>themself</w:t>
      </w:r>
      <w:r w:rsidRPr="00500864">
        <w:rPr>
          <w:rFonts w:ascii="Century Gothic" w:hAnsi="Century Gothic"/>
          <w:sz w:val="22"/>
        </w:rPr>
        <w:t xml:space="preserve"> or others</w:t>
      </w:r>
      <w:r w:rsidR="001E4693" w:rsidRPr="00500864">
        <w:rPr>
          <w:rFonts w:ascii="Century Gothic" w:hAnsi="Century Gothic"/>
          <w:sz w:val="22"/>
        </w:rPr>
        <w:t>.</w:t>
      </w:r>
    </w:p>
    <w:p w14:paraId="561B158E" w14:textId="77777777" w:rsidR="005E6DA8" w:rsidRPr="00500864" w:rsidRDefault="005E6DA8" w:rsidP="005E6DA8">
      <w:pPr>
        <w:pStyle w:val="ListParagraph"/>
        <w:rPr>
          <w:rFonts w:ascii="Century Gothic" w:hAnsi="Century Gothic"/>
          <w:sz w:val="22"/>
        </w:rPr>
      </w:pPr>
    </w:p>
    <w:p w14:paraId="7553CE91" w14:textId="41BACEBF" w:rsidR="00AA6592" w:rsidRPr="005E6DA8" w:rsidRDefault="00AA6592" w:rsidP="005E6DA8">
      <w:pPr>
        <w:rPr>
          <w:rFonts w:ascii="Century Gothic" w:hAnsi="Century Gothic"/>
          <w:sz w:val="22"/>
        </w:rPr>
      </w:pPr>
      <w:r w:rsidRPr="005E6DA8">
        <w:rPr>
          <w:rFonts w:ascii="Century Gothic" w:hAnsi="Century Gothic"/>
          <w:sz w:val="22"/>
        </w:rPr>
        <w:t>Restraint is never appropriate to maintain order and discipline in the classroom, acceptable sanctions for this are set out elsewhere in this Policy</w:t>
      </w:r>
      <w:r w:rsidR="001E4693" w:rsidRPr="005E6DA8">
        <w:rPr>
          <w:rFonts w:ascii="Century Gothic" w:hAnsi="Century Gothic"/>
          <w:sz w:val="22"/>
        </w:rPr>
        <w:t>.</w:t>
      </w:r>
      <w:r w:rsidR="005E6DA8">
        <w:rPr>
          <w:rFonts w:ascii="Century Gothic" w:hAnsi="Century Gothic"/>
          <w:sz w:val="22"/>
        </w:rPr>
        <w:t xml:space="preserve"> </w:t>
      </w:r>
      <w:r w:rsidRPr="005E6DA8">
        <w:rPr>
          <w:rFonts w:ascii="Century Gothic" w:hAnsi="Century Gothic"/>
          <w:sz w:val="22"/>
        </w:rPr>
        <w:t xml:space="preserve">All incidents will be </w:t>
      </w:r>
      <w:r w:rsidR="001E4693" w:rsidRPr="005E6DA8">
        <w:rPr>
          <w:rFonts w:ascii="Century Gothic" w:hAnsi="Century Gothic"/>
          <w:sz w:val="22"/>
        </w:rPr>
        <w:t>recorded,</w:t>
      </w:r>
      <w:r w:rsidRPr="005E6DA8">
        <w:rPr>
          <w:rFonts w:ascii="Century Gothic" w:hAnsi="Century Gothic"/>
          <w:sz w:val="22"/>
        </w:rPr>
        <w:t xml:space="preserve"> and parents informed in writing.</w:t>
      </w:r>
    </w:p>
    <w:p w14:paraId="2B28874A" w14:textId="77777777" w:rsidR="00AA6592" w:rsidRPr="00500864" w:rsidRDefault="00AA6592" w:rsidP="00AA6592">
      <w:pPr>
        <w:rPr>
          <w:rFonts w:ascii="Century Gothic" w:hAnsi="Century Gothic"/>
          <w:sz w:val="22"/>
        </w:rPr>
      </w:pPr>
    </w:p>
    <w:p w14:paraId="00598CAD" w14:textId="651F112D" w:rsidR="00AA6592" w:rsidRPr="00500864" w:rsidRDefault="00D81D2D" w:rsidP="00AA6592">
      <w:pPr>
        <w:pStyle w:val="Heading2"/>
        <w:rPr>
          <w:rFonts w:ascii="Century Gothic" w:hAnsi="Century Gothic"/>
          <w:sz w:val="22"/>
          <w:szCs w:val="22"/>
        </w:rPr>
      </w:pPr>
      <w:bookmarkStart w:id="33" w:name="_Toc174614875"/>
      <w:r w:rsidRPr="00500864">
        <w:rPr>
          <w:rFonts w:ascii="Century Gothic" w:hAnsi="Century Gothic"/>
          <w:sz w:val="22"/>
          <w:szCs w:val="22"/>
        </w:rPr>
        <w:t xml:space="preserve">Planned </w:t>
      </w:r>
      <w:r w:rsidR="005E6DA8">
        <w:rPr>
          <w:rFonts w:ascii="Century Gothic" w:hAnsi="Century Gothic"/>
          <w:sz w:val="22"/>
          <w:szCs w:val="22"/>
        </w:rPr>
        <w:t>r</w:t>
      </w:r>
      <w:r w:rsidRPr="00500864">
        <w:rPr>
          <w:rFonts w:ascii="Century Gothic" w:hAnsi="Century Gothic"/>
          <w:sz w:val="22"/>
          <w:szCs w:val="22"/>
        </w:rPr>
        <w:t xml:space="preserve">estraint </w:t>
      </w:r>
      <w:r w:rsidR="005E6DA8">
        <w:rPr>
          <w:rFonts w:ascii="Century Gothic" w:hAnsi="Century Gothic"/>
          <w:sz w:val="22"/>
          <w:szCs w:val="22"/>
        </w:rPr>
        <w:t>o</w:t>
      </w:r>
      <w:r w:rsidRPr="00500864">
        <w:rPr>
          <w:rFonts w:ascii="Century Gothic" w:hAnsi="Century Gothic"/>
          <w:sz w:val="22"/>
          <w:szCs w:val="22"/>
        </w:rPr>
        <w:t xml:space="preserve">f </w:t>
      </w:r>
      <w:r w:rsidR="005E6DA8">
        <w:rPr>
          <w:rFonts w:ascii="Century Gothic" w:hAnsi="Century Gothic"/>
          <w:sz w:val="22"/>
          <w:szCs w:val="22"/>
        </w:rPr>
        <w:t>a</w:t>
      </w:r>
      <w:r w:rsidRPr="00500864">
        <w:rPr>
          <w:rFonts w:ascii="Century Gothic" w:hAnsi="Century Gothic"/>
          <w:sz w:val="22"/>
          <w:szCs w:val="22"/>
        </w:rPr>
        <w:t xml:space="preserve"> </w:t>
      </w:r>
      <w:r w:rsidR="005E6DA8">
        <w:rPr>
          <w:rFonts w:ascii="Century Gothic" w:hAnsi="Century Gothic"/>
          <w:sz w:val="22"/>
          <w:szCs w:val="22"/>
        </w:rPr>
        <w:t>pupil</w:t>
      </w:r>
      <w:bookmarkEnd w:id="33"/>
    </w:p>
    <w:p w14:paraId="21F20D93" w14:textId="59FFAD0E" w:rsidR="001E4693" w:rsidRPr="00500864" w:rsidRDefault="00E36976" w:rsidP="00AA6592">
      <w:pPr>
        <w:rPr>
          <w:rFonts w:ascii="Century Gothic" w:hAnsi="Century Gothic"/>
          <w:sz w:val="22"/>
        </w:rPr>
      </w:pPr>
      <w:r>
        <w:rPr>
          <w:rFonts w:ascii="Century Gothic" w:hAnsi="Century Gothic"/>
          <w:sz w:val="22"/>
        </w:rPr>
        <w:t>T</w:t>
      </w:r>
      <w:r w:rsidR="00AA6592" w:rsidRPr="00500864">
        <w:rPr>
          <w:rFonts w:ascii="Century Gothic" w:hAnsi="Century Gothic"/>
          <w:sz w:val="22"/>
        </w:rPr>
        <w:t xml:space="preserve">he planned restraint of a child, such as, holding their hand whilst crossing a road will form part of an individual behaviour plan or risk assessment to ensure the </w:t>
      </w:r>
      <w:proofErr w:type="spellStart"/>
      <w:r w:rsidR="00AA6592" w:rsidRPr="00500864">
        <w:rPr>
          <w:rFonts w:ascii="Century Gothic" w:hAnsi="Century Gothic"/>
          <w:sz w:val="22"/>
        </w:rPr>
        <w:t>well being</w:t>
      </w:r>
      <w:proofErr w:type="spellEnd"/>
      <w:r w:rsidR="00AA6592" w:rsidRPr="00500864">
        <w:rPr>
          <w:rFonts w:ascii="Century Gothic" w:hAnsi="Century Gothic"/>
          <w:sz w:val="22"/>
        </w:rPr>
        <w:t xml:space="preserve"> of everyone. Whilst the children are in the care of the school, staff will endeavour to act in the best interest of the children, which may include, holding a hand, or a guiding hand on shoulder to prevent an accident.</w:t>
      </w:r>
    </w:p>
    <w:p w14:paraId="164EB0C5" w14:textId="25A5C111" w:rsidR="00AA6592" w:rsidRPr="00500864" w:rsidRDefault="00AA6592">
      <w:pPr>
        <w:spacing w:after="160"/>
        <w:rPr>
          <w:rFonts w:ascii="Century Gothic" w:eastAsiaTheme="majorEastAsia" w:hAnsi="Century Gothic" w:cstheme="majorBidi"/>
          <w:b/>
          <w:sz w:val="22"/>
        </w:rPr>
      </w:pPr>
    </w:p>
    <w:p w14:paraId="063DBE5D" w14:textId="7F43611E" w:rsidR="00AA6592" w:rsidRPr="00500864" w:rsidRDefault="00AA6592" w:rsidP="00AA6592">
      <w:pPr>
        <w:pStyle w:val="Heading2"/>
        <w:rPr>
          <w:rFonts w:ascii="Century Gothic" w:hAnsi="Century Gothic"/>
          <w:sz w:val="22"/>
          <w:szCs w:val="22"/>
        </w:rPr>
      </w:pPr>
      <w:bookmarkStart w:id="34" w:name="_Toc174614876"/>
      <w:r w:rsidRPr="00500864">
        <w:rPr>
          <w:rFonts w:ascii="Century Gothic" w:hAnsi="Century Gothic"/>
          <w:sz w:val="22"/>
          <w:szCs w:val="22"/>
        </w:rPr>
        <w:t xml:space="preserve">Reasonable </w:t>
      </w:r>
      <w:r w:rsidR="00D81D2D" w:rsidRPr="00500864">
        <w:rPr>
          <w:rFonts w:ascii="Century Gothic" w:hAnsi="Century Gothic"/>
          <w:sz w:val="22"/>
          <w:szCs w:val="22"/>
        </w:rPr>
        <w:t>Force</w:t>
      </w:r>
      <w:bookmarkEnd w:id="34"/>
    </w:p>
    <w:p w14:paraId="09BCB4A7" w14:textId="77777777" w:rsidR="00AA6592" w:rsidRPr="00500864" w:rsidRDefault="00AA6592" w:rsidP="00AA6592">
      <w:pPr>
        <w:rPr>
          <w:rFonts w:ascii="Century Gothic" w:hAnsi="Century Gothic"/>
          <w:sz w:val="22"/>
        </w:rPr>
      </w:pPr>
      <w:r w:rsidRPr="00500864">
        <w:rPr>
          <w:rFonts w:ascii="Century Gothic" w:hAnsi="Century Gothic"/>
          <w:sz w:val="22"/>
        </w:rPr>
        <w:t>Reasonable force covers a range of interventions that involve physical contact with pupils. All members of staff have a duty to use reasonable force, in the following circumstances, to prevent a pupil from:</w:t>
      </w:r>
    </w:p>
    <w:p w14:paraId="276B2D5B" w14:textId="14D0D36B" w:rsidR="00AA6592" w:rsidRPr="00500864" w:rsidRDefault="00AA6592" w:rsidP="00DA29C3">
      <w:pPr>
        <w:pStyle w:val="ListParagraph"/>
        <w:numPr>
          <w:ilvl w:val="1"/>
          <w:numId w:val="25"/>
        </w:numPr>
        <w:rPr>
          <w:rFonts w:ascii="Century Gothic" w:hAnsi="Century Gothic"/>
          <w:sz w:val="22"/>
        </w:rPr>
      </w:pPr>
      <w:r w:rsidRPr="00500864">
        <w:rPr>
          <w:rFonts w:ascii="Century Gothic" w:hAnsi="Century Gothic"/>
          <w:sz w:val="22"/>
        </w:rPr>
        <w:t>Causing disorder</w:t>
      </w:r>
      <w:r w:rsidR="001E4693" w:rsidRPr="00500864">
        <w:rPr>
          <w:rFonts w:ascii="Century Gothic" w:hAnsi="Century Gothic"/>
          <w:sz w:val="22"/>
        </w:rPr>
        <w:t>.</w:t>
      </w:r>
    </w:p>
    <w:p w14:paraId="55B7C8DC" w14:textId="2A4B63DF" w:rsidR="00AA6592" w:rsidRPr="00500864" w:rsidRDefault="00AA6592" w:rsidP="00DA29C3">
      <w:pPr>
        <w:pStyle w:val="ListParagraph"/>
        <w:numPr>
          <w:ilvl w:val="1"/>
          <w:numId w:val="25"/>
        </w:numPr>
        <w:rPr>
          <w:rFonts w:ascii="Century Gothic" w:hAnsi="Century Gothic"/>
          <w:sz w:val="22"/>
        </w:rPr>
      </w:pPr>
      <w:r w:rsidRPr="00500864">
        <w:rPr>
          <w:rFonts w:ascii="Century Gothic" w:hAnsi="Century Gothic"/>
          <w:sz w:val="22"/>
        </w:rPr>
        <w:t>Hurting themselves or others</w:t>
      </w:r>
      <w:r w:rsidR="001E4693" w:rsidRPr="00500864">
        <w:rPr>
          <w:rFonts w:ascii="Century Gothic" w:hAnsi="Century Gothic"/>
          <w:sz w:val="22"/>
        </w:rPr>
        <w:t>.</w:t>
      </w:r>
    </w:p>
    <w:p w14:paraId="06A180BC" w14:textId="7E8A8BBD" w:rsidR="00AA6592" w:rsidRPr="00500864" w:rsidRDefault="00AA6592" w:rsidP="00DA29C3">
      <w:pPr>
        <w:pStyle w:val="ListParagraph"/>
        <w:numPr>
          <w:ilvl w:val="1"/>
          <w:numId w:val="25"/>
        </w:numPr>
        <w:rPr>
          <w:rFonts w:ascii="Century Gothic" w:hAnsi="Century Gothic"/>
          <w:sz w:val="22"/>
        </w:rPr>
      </w:pPr>
      <w:r w:rsidRPr="00500864">
        <w:rPr>
          <w:rFonts w:ascii="Century Gothic" w:hAnsi="Century Gothic"/>
          <w:sz w:val="22"/>
        </w:rPr>
        <w:t>Damaging property</w:t>
      </w:r>
      <w:r w:rsidR="008A49A5">
        <w:rPr>
          <w:rFonts w:ascii="Century Gothic" w:hAnsi="Century Gothic"/>
          <w:sz w:val="22"/>
        </w:rPr>
        <w:t xml:space="preserve"> </w:t>
      </w:r>
      <w:r w:rsidR="009E2808">
        <w:rPr>
          <w:rFonts w:ascii="Century Gothic" w:hAnsi="Century Gothic"/>
          <w:sz w:val="22"/>
        </w:rPr>
        <w:t xml:space="preserve">thus </w:t>
      </w:r>
      <w:r w:rsidR="008A49A5">
        <w:rPr>
          <w:rFonts w:ascii="Century Gothic" w:hAnsi="Century Gothic"/>
          <w:sz w:val="22"/>
        </w:rPr>
        <w:t>creating a risk that</w:t>
      </w:r>
      <w:r w:rsidR="009E2808">
        <w:rPr>
          <w:rFonts w:ascii="Century Gothic" w:hAnsi="Century Gothic"/>
          <w:sz w:val="22"/>
        </w:rPr>
        <w:t xml:space="preserve"> </w:t>
      </w:r>
      <w:r w:rsidR="008A49A5">
        <w:rPr>
          <w:rFonts w:ascii="Century Gothic" w:hAnsi="Century Gothic"/>
          <w:sz w:val="22"/>
        </w:rPr>
        <w:t xml:space="preserve">this </w:t>
      </w:r>
      <w:r w:rsidR="009E2808">
        <w:rPr>
          <w:rFonts w:ascii="Century Gothic" w:hAnsi="Century Gothic"/>
          <w:sz w:val="22"/>
        </w:rPr>
        <w:t>property could be used to harm themselves or others</w:t>
      </w:r>
      <w:r w:rsidR="001E4693" w:rsidRPr="00500864">
        <w:rPr>
          <w:rFonts w:ascii="Century Gothic" w:hAnsi="Century Gothic"/>
          <w:sz w:val="22"/>
        </w:rPr>
        <w:t>.</w:t>
      </w:r>
    </w:p>
    <w:p w14:paraId="7CD4537B" w14:textId="13B227FE" w:rsidR="00AA6592" w:rsidRPr="00500864" w:rsidRDefault="00AA6592" w:rsidP="00DA29C3">
      <w:pPr>
        <w:pStyle w:val="ListParagraph"/>
        <w:numPr>
          <w:ilvl w:val="1"/>
          <w:numId w:val="25"/>
        </w:numPr>
        <w:rPr>
          <w:rFonts w:ascii="Century Gothic" w:hAnsi="Century Gothic"/>
          <w:sz w:val="22"/>
        </w:rPr>
      </w:pPr>
      <w:r w:rsidRPr="00500864">
        <w:rPr>
          <w:rFonts w:ascii="Century Gothic" w:hAnsi="Century Gothic"/>
          <w:sz w:val="22"/>
        </w:rPr>
        <w:t>Committing an offence</w:t>
      </w:r>
      <w:r w:rsidR="001E4693" w:rsidRPr="00500864">
        <w:rPr>
          <w:rFonts w:ascii="Century Gothic" w:hAnsi="Century Gothic"/>
          <w:sz w:val="22"/>
        </w:rPr>
        <w:t>.</w:t>
      </w:r>
    </w:p>
    <w:p w14:paraId="2B8D0DB7" w14:textId="77777777" w:rsidR="001E4693" w:rsidRPr="00500864" w:rsidRDefault="001E4693" w:rsidP="001E4693">
      <w:pPr>
        <w:rPr>
          <w:rFonts w:ascii="Century Gothic" w:hAnsi="Century Gothic"/>
          <w:sz w:val="22"/>
        </w:rPr>
      </w:pPr>
    </w:p>
    <w:p w14:paraId="789395CF" w14:textId="06C68BDB" w:rsidR="00AA6592" w:rsidRPr="00500864" w:rsidRDefault="00AA6592" w:rsidP="001E4693">
      <w:pPr>
        <w:rPr>
          <w:rFonts w:ascii="Century Gothic" w:hAnsi="Century Gothic"/>
          <w:sz w:val="22"/>
        </w:rPr>
      </w:pPr>
      <w:r w:rsidRPr="00500864">
        <w:rPr>
          <w:rFonts w:ascii="Century Gothic" w:hAnsi="Century Gothic"/>
          <w:sz w:val="22"/>
        </w:rPr>
        <w:t>Incidents of reasonable force must</w:t>
      </w:r>
      <w:r w:rsidR="000E1081">
        <w:rPr>
          <w:rFonts w:ascii="Century Gothic" w:hAnsi="Century Gothic"/>
          <w:sz w:val="22"/>
        </w:rPr>
        <w:t>, based on the STEPS approach</w:t>
      </w:r>
      <w:r w:rsidRPr="00500864">
        <w:rPr>
          <w:rFonts w:ascii="Century Gothic" w:hAnsi="Century Gothic"/>
          <w:sz w:val="22"/>
        </w:rPr>
        <w:t>:</w:t>
      </w:r>
    </w:p>
    <w:p w14:paraId="50E7176A" w14:textId="34B4E5C2" w:rsidR="00AA6592" w:rsidRPr="00500864" w:rsidRDefault="00AA6592" w:rsidP="00DA29C3">
      <w:pPr>
        <w:pStyle w:val="ListParagraph"/>
        <w:numPr>
          <w:ilvl w:val="1"/>
          <w:numId w:val="26"/>
        </w:numPr>
        <w:rPr>
          <w:rFonts w:ascii="Century Gothic" w:hAnsi="Century Gothic"/>
          <w:sz w:val="22"/>
        </w:rPr>
      </w:pPr>
      <w:r w:rsidRPr="00500864">
        <w:rPr>
          <w:rFonts w:ascii="Century Gothic" w:hAnsi="Century Gothic"/>
          <w:sz w:val="22"/>
        </w:rPr>
        <w:t>Always be used as a last resort</w:t>
      </w:r>
      <w:r w:rsidR="001E4693" w:rsidRPr="00500864">
        <w:rPr>
          <w:rFonts w:ascii="Century Gothic" w:hAnsi="Century Gothic"/>
          <w:sz w:val="22"/>
        </w:rPr>
        <w:t>.</w:t>
      </w:r>
    </w:p>
    <w:p w14:paraId="4C7A2908" w14:textId="1ADF1CF2" w:rsidR="00AA6592" w:rsidRPr="00500864" w:rsidRDefault="00AA6592" w:rsidP="00DA29C3">
      <w:pPr>
        <w:pStyle w:val="ListParagraph"/>
        <w:numPr>
          <w:ilvl w:val="1"/>
          <w:numId w:val="26"/>
        </w:numPr>
        <w:rPr>
          <w:rFonts w:ascii="Century Gothic" w:hAnsi="Century Gothic"/>
          <w:sz w:val="22"/>
        </w:rPr>
      </w:pPr>
      <w:r w:rsidRPr="00500864">
        <w:rPr>
          <w:rFonts w:ascii="Century Gothic" w:hAnsi="Century Gothic"/>
          <w:sz w:val="22"/>
        </w:rPr>
        <w:lastRenderedPageBreak/>
        <w:t>Be applied using the minimum amount of force and for the minimum amount of time possible</w:t>
      </w:r>
      <w:r w:rsidR="001E4693" w:rsidRPr="00500864">
        <w:rPr>
          <w:rFonts w:ascii="Century Gothic" w:hAnsi="Century Gothic"/>
          <w:sz w:val="22"/>
        </w:rPr>
        <w:t>.</w:t>
      </w:r>
    </w:p>
    <w:p w14:paraId="0584E47D" w14:textId="7C661EBE" w:rsidR="00AA6592" w:rsidRPr="00500864" w:rsidRDefault="00AA6592" w:rsidP="00DA29C3">
      <w:pPr>
        <w:pStyle w:val="ListParagraph"/>
        <w:numPr>
          <w:ilvl w:val="1"/>
          <w:numId w:val="26"/>
        </w:numPr>
        <w:rPr>
          <w:rFonts w:ascii="Century Gothic" w:hAnsi="Century Gothic"/>
          <w:sz w:val="22"/>
        </w:rPr>
      </w:pPr>
      <w:r w:rsidRPr="00500864">
        <w:rPr>
          <w:rFonts w:ascii="Century Gothic" w:hAnsi="Century Gothic"/>
          <w:sz w:val="22"/>
        </w:rPr>
        <w:t>Be used in a way that maintains the safety and dignity of all concerned</w:t>
      </w:r>
      <w:r w:rsidR="001E4693" w:rsidRPr="00500864">
        <w:rPr>
          <w:rFonts w:ascii="Century Gothic" w:hAnsi="Century Gothic"/>
          <w:sz w:val="22"/>
        </w:rPr>
        <w:t>.</w:t>
      </w:r>
    </w:p>
    <w:p w14:paraId="563E34F3" w14:textId="74B64D04" w:rsidR="00AA6592" w:rsidRPr="00500864" w:rsidRDefault="00AA6592" w:rsidP="00DA29C3">
      <w:pPr>
        <w:pStyle w:val="ListParagraph"/>
        <w:numPr>
          <w:ilvl w:val="1"/>
          <w:numId w:val="26"/>
        </w:numPr>
        <w:rPr>
          <w:rFonts w:ascii="Century Gothic" w:hAnsi="Century Gothic"/>
          <w:sz w:val="22"/>
        </w:rPr>
      </w:pPr>
      <w:r w:rsidRPr="00500864">
        <w:rPr>
          <w:rFonts w:ascii="Century Gothic" w:hAnsi="Century Gothic"/>
          <w:sz w:val="22"/>
        </w:rPr>
        <w:t>Never be used as a form of punishment</w:t>
      </w:r>
      <w:r w:rsidR="001E4693" w:rsidRPr="00500864">
        <w:rPr>
          <w:rFonts w:ascii="Century Gothic" w:hAnsi="Century Gothic"/>
          <w:sz w:val="22"/>
        </w:rPr>
        <w:t>.</w:t>
      </w:r>
    </w:p>
    <w:p w14:paraId="2B822831" w14:textId="10B5852C" w:rsidR="00AA6592" w:rsidRPr="00500864" w:rsidRDefault="00AA6592" w:rsidP="00DA29C3">
      <w:pPr>
        <w:pStyle w:val="ListParagraph"/>
        <w:numPr>
          <w:ilvl w:val="1"/>
          <w:numId w:val="26"/>
        </w:numPr>
        <w:rPr>
          <w:rFonts w:ascii="Century Gothic" w:hAnsi="Century Gothic"/>
          <w:sz w:val="22"/>
        </w:rPr>
      </w:pPr>
      <w:r w:rsidRPr="00500864">
        <w:rPr>
          <w:rFonts w:ascii="Century Gothic" w:hAnsi="Century Gothic"/>
          <w:sz w:val="22"/>
        </w:rPr>
        <w:t>Be recorded and reported to parents</w:t>
      </w:r>
      <w:r w:rsidR="001E4693" w:rsidRPr="00500864">
        <w:rPr>
          <w:rFonts w:ascii="Century Gothic" w:hAnsi="Century Gothic"/>
          <w:sz w:val="22"/>
        </w:rPr>
        <w:t>.</w:t>
      </w:r>
    </w:p>
    <w:p w14:paraId="76EA6753" w14:textId="77777777" w:rsidR="001E4693" w:rsidRPr="00500864" w:rsidRDefault="001E4693" w:rsidP="00AA6592">
      <w:pPr>
        <w:rPr>
          <w:rFonts w:ascii="Century Gothic" w:hAnsi="Century Gothic"/>
          <w:sz w:val="22"/>
        </w:rPr>
      </w:pPr>
    </w:p>
    <w:p w14:paraId="63F00F0D" w14:textId="1EC2A00F" w:rsidR="00A618B4" w:rsidRPr="00500864" w:rsidRDefault="00AA6592" w:rsidP="00AA6592">
      <w:pPr>
        <w:rPr>
          <w:rFonts w:ascii="Century Gothic" w:hAnsi="Century Gothic"/>
          <w:sz w:val="22"/>
        </w:rPr>
      </w:pPr>
      <w:r w:rsidRPr="00500864">
        <w:rPr>
          <w:rFonts w:ascii="Century Gothic" w:hAnsi="Century Gothic"/>
          <w:sz w:val="22"/>
        </w:rPr>
        <w:t>When considering using reasonable force, staff should, in considering the risks, carefully recognise any specific vulnerabilities of the pupil, including SEND, mental health needs or medical conditions</w:t>
      </w:r>
      <w:r w:rsidR="001E4693" w:rsidRPr="00500864">
        <w:rPr>
          <w:rFonts w:ascii="Century Gothic" w:hAnsi="Century Gothic"/>
          <w:sz w:val="22"/>
        </w:rPr>
        <w:t>.</w:t>
      </w:r>
    </w:p>
    <w:p w14:paraId="03BB2286" w14:textId="09EFFDBE" w:rsidR="00AA6592" w:rsidRPr="00500864" w:rsidRDefault="00AA6592">
      <w:pPr>
        <w:spacing w:after="160"/>
        <w:rPr>
          <w:rFonts w:ascii="Century Gothic" w:hAnsi="Century Gothic"/>
          <w:sz w:val="22"/>
        </w:rPr>
      </w:pPr>
    </w:p>
    <w:p w14:paraId="62885218" w14:textId="3FFE8371" w:rsidR="00AA6592" w:rsidRPr="000E1081" w:rsidRDefault="00AA6592" w:rsidP="00AA6592">
      <w:pPr>
        <w:pStyle w:val="Heading1"/>
        <w:rPr>
          <w:rFonts w:ascii="Century Gothic" w:hAnsi="Century Gothic"/>
          <w:sz w:val="28"/>
          <w:szCs w:val="28"/>
        </w:rPr>
      </w:pPr>
      <w:bookmarkStart w:id="35" w:name="_Toc174614877"/>
      <w:r w:rsidRPr="000E1081">
        <w:rPr>
          <w:rFonts w:ascii="Century Gothic" w:hAnsi="Century Gothic"/>
          <w:sz w:val="28"/>
          <w:szCs w:val="28"/>
        </w:rPr>
        <w:t xml:space="preserve">Roles </w:t>
      </w:r>
      <w:r w:rsidR="005F3080">
        <w:rPr>
          <w:rFonts w:ascii="Century Gothic" w:hAnsi="Century Gothic"/>
          <w:sz w:val="28"/>
          <w:szCs w:val="28"/>
        </w:rPr>
        <w:t>a</w:t>
      </w:r>
      <w:r w:rsidR="00D81D2D" w:rsidRPr="000E1081">
        <w:rPr>
          <w:rFonts w:ascii="Century Gothic" w:hAnsi="Century Gothic"/>
          <w:sz w:val="28"/>
          <w:szCs w:val="28"/>
        </w:rPr>
        <w:t xml:space="preserve">nd </w:t>
      </w:r>
      <w:r w:rsidRPr="000E1081">
        <w:rPr>
          <w:rFonts w:ascii="Century Gothic" w:hAnsi="Century Gothic"/>
          <w:sz w:val="28"/>
          <w:szCs w:val="28"/>
        </w:rPr>
        <w:t>Responsibilities</w:t>
      </w:r>
      <w:bookmarkEnd w:id="35"/>
    </w:p>
    <w:p w14:paraId="0727B506" w14:textId="77777777" w:rsidR="00AA6592" w:rsidRPr="00500864" w:rsidRDefault="00AA6592" w:rsidP="00AA6592">
      <w:pPr>
        <w:rPr>
          <w:rFonts w:ascii="Century Gothic" w:hAnsi="Century Gothic"/>
          <w:sz w:val="22"/>
        </w:rPr>
      </w:pPr>
    </w:p>
    <w:p w14:paraId="22C2404E" w14:textId="4CA152FF" w:rsidR="00AA6592" w:rsidRPr="00500864" w:rsidRDefault="00AA6592" w:rsidP="00AA6592">
      <w:pPr>
        <w:pStyle w:val="Heading2"/>
        <w:rPr>
          <w:rFonts w:ascii="Century Gothic" w:hAnsi="Century Gothic"/>
          <w:sz w:val="22"/>
          <w:szCs w:val="22"/>
        </w:rPr>
      </w:pPr>
      <w:bookmarkStart w:id="36" w:name="_Toc174614878"/>
      <w:r w:rsidRPr="00500864">
        <w:rPr>
          <w:rFonts w:ascii="Century Gothic" w:hAnsi="Century Gothic"/>
          <w:sz w:val="22"/>
          <w:szCs w:val="22"/>
        </w:rPr>
        <w:t xml:space="preserve">The </w:t>
      </w:r>
      <w:r w:rsidR="000E1081">
        <w:rPr>
          <w:rFonts w:ascii="Century Gothic" w:hAnsi="Century Gothic"/>
          <w:sz w:val="22"/>
          <w:szCs w:val="22"/>
        </w:rPr>
        <w:t>r</w:t>
      </w:r>
      <w:r w:rsidR="00D81D2D" w:rsidRPr="00500864">
        <w:rPr>
          <w:rFonts w:ascii="Century Gothic" w:hAnsi="Century Gothic"/>
          <w:sz w:val="22"/>
          <w:szCs w:val="22"/>
        </w:rPr>
        <w:t xml:space="preserve">ole </w:t>
      </w:r>
      <w:r w:rsidR="000E1081">
        <w:rPr>
          <w:rFonts w:ascii="Century Gothic" w:hAnsi="Century Gothic"/>
          <w:sz w:val="22"/>
          <w:szCs w:val="22"/>
        </w:rPr>
        <w:t>o</w:t>
      </w:r>
      <w:r w:rsidR="00D81D2D" w:rsidRPr="00500864">
        <w:rPr>
          <w:rFonts w:ascii="Century Gothic" w:hAnsi="Century Gothic"/>
          <w:sz w:val="22"/>
          <w:szCs w:val="22"/>
        </w:rPr>
        <w:t xml:space="preserve">f </w:t>
      </w:r>
      <w:r w:rsidR="000E1081">
        <w:rPr>
          <w:rFonts w:ascii="Century Gothic" w:hAnsi="Century Gothic"/>
          <w:sz w:val="22"/>
          <w:szCs w:val="22"/>
        </w:rPr>
        <w:t>t</w:t>
      </w:r>
      <w:r w:rsidR="00D81D2D" w:rsidRPr="00500864">
        <w:rPr>
          <w:rFonts w:ascii="Century Gothic" w:hAnsi="Century Gothic"/>
          <w:sz w:val="22"/>
          <w:szCs w:val="22"/>
        </w:rPr>
        <w:t xml:space="preserve">he </w:t>
      </w:r>
      <w:r w:rsidR="000E1081">
        <w:rPr>
          <w:rFonts w:ascii="Century Gothic" w:hAnsi="Century Gothic"/>
          <w:sz w:val="22"/>
          <w:szCs w:val="22"/>
        </w:rPr>
        <w:t>c</w:t>
      </w:r>
      <w:r w:rsidR="00D81D2D" w:rsidRPr="00500864">
        <w:rPr>
          <w:rFonts w:ascii="Century Gothic" w:hAnsi="Century Gothic"/>
          <w:sz w:val="22"/>
          <w:szCs w:val="22"/>
        </w:rPr>
        <w:t xml:space="preserve">lass </w:t>
      </w:r>
      <w:r w:rsidR="000E1081">
        <w:rPr>
          <w:rFonts w:ascii="Century Gothic" w:hAnsi="Century Gothic"/>
          <w:sz w:val="22"/>
          <w:szCs w:val="22"/>
        </w:rPr>
        <w:t>t</w:t>
      </w:r>
      <w:r w:rsidR="00D81D2D" w:rsidRPr="00500864">
        <w:rPr>
          <w:rFonts w:ascii="Century Gothic" w:hAnsi="Century Gothic"/>
          <w:sz w:val="22"/>
          <w:szCs w:val="22"/>
        </w:rPr>
        <w:t>eacher</w:t>
      </w:r>
      <w:bookmarkEnd w:id="36"/>
    </w:p>
    <w:p w14:paraId="1129C528" w14:textId="0C098F69" w:rsidR="00AA6592" w:rsidRPr="00500864" w:rsidRDefault="00AA6592" w:rsidP="00AA6592">
      <w:pPr>
        <w:rPr>
          <w:rFonts w:ascii="Century Gothic" w:hAnsi="Century Gothic"/>
          <w:sz w:val="22"/>
        </w:rPr>
      </w:pPr>
      <w:r w:rsidRPr="00500864">
        <w:rPr>
          <w:rFonts w:ascii="Century Gothic" w:hAnsi="Century Gothic"/>
          <w:sz w:val="22"/>
        </w:rPr>
        <w:t xml:space="preserve">Ultimately, it is the responsibility of the class teacher to ensure that the rules are enforced </w:t>
      </w:r>
      <w:r w:rsidR="00CC593D">
        <w:rPr>
          <w:rFonts w:ascii="Century Gothic" w:hAnsi="Century Gothic"/>
          <w:sz w:val="22"/>
        </w:rPr>
        <w:t>with</w:t>
      </w:r>
      <w:r w:rsidRPr="00500864">
        <w:rPr>
          <w:rFonts w:ascii="Century Gothic" w:hAnsi="Century Gothic"/>
          <w:sz w:val="22"/>
        </w:rPr>
        <w:t xml:space="preserve"> their c</w:t>
      </w:r>
      <w:r w:rsidR="00CC593D">
        <w:rPr>
          <w:rFonts w:ascii="Century Gothic" w:hAnsi="Century Gothic"/>
          <w:sz w:val="22"/>
        </w:rPr>
        <w:t>hildren</w:t>
      </w:r>
      <w:r w:rsidRPr="00500864">
        <w:rPr>
          <w:rFonts w:ascii="Century Gothic" w:hAnsi="Century Gothic"/>
          <w:sz w:val="22"/>
        </w:rPr>
        <w:t xml:space="preserve"> and that their class behaves in a responsible way during </w:t>
      </w:r>
      <w:r w:rsidR="0092531B">
        <w:rPr>
          <w:rFonts w:ascii="Century Gothic" w:hAnsi="Century Gothic"/>
          <w:sz w:val="22"/>
        </w:rPr>
        <w:t>the school day and on trips/visits</w:t>
      </w:r>
      <w:r w:rsidRPr="00500864">
        <w:rPr>
          <w:rFonts w:ascii="Century Gothic" w:hAnsi="Century Gothic"/>
          <w:sz w:val="22"/>
        </w:rPr>
        <w:t>.</w:t>
      </w:r>
    </w:p>
    <w:p w14:paraId="0A7D5AB0" w14:textId="77777777" w:rsidR="00AA6592" w:rsidRPr="00500864" w:rsidRDefault="00AA6592" w:rsidP="00AA6592">
      <w:pPr>
        <w:rPr>
          <w:rFonts w:ascii="Century Gothic" w:hAnsi="Century Gothic"/>
          <w:sz w:val="22"/>
        </w:rPr>
      </w:pPr>
    </w:p>
    <w:p w14:paraId="060CCC89" w14:textId="77777777" w:rsidR="00AA6592" w:rsidRPr="00500864" w:rsidRDefault="00AA6592" w:rsidP="00AA6592">
      <w:pPr>
        <w:rPr>
          <w:rFonts w:ascii="Century Gothic" w:hAnsi="Century Gothic"/>
          <w:sz w:val="22"/>
        </w:rPr>
      </w:pPr>
      <w:r w:rsidRPr="00500864">
        <w:rPr>
          <w:rFonts w:ascii="Century Gothic" w:hAnsi="Century Gothic"/>
          <w:sz w:val="22"/>
        </w:rPr>
        <w:t>In our school the class teachers have high expectations of the children in terms of behaviour and strive to ensure that all children work to the best of their ability.</w:t>
      </w:r>
    </w:p>
    <w:p w14:paraId="340F58E5" w14:textId="77777777" w:rsidR="00AA6592" w:rsidRPr="00500864" w:rsidRDefault="00AA6592" w:rsidP="00AA6592">
      <w:pPr>
        <w:rPr>
          <w:rFonts w:ascii="Century Gothic" w:hAnsi="Century Gothic"/>
          <w:sz w:val="22"/>
        </w:rPr>
      </w:pPr>
    </w:p>
    <w:p w14:paraId="4BD21AB7" w14:textId="77777777" w:rsidR="00AA6592" w:rsidRPr="00500864" w:rsidRDefault="00AA6592" w:rsidP="00AA6592">
      <w:pPr>
        <w:rPr>
          <w:rFonts w:ascii="Century Gothic" w:hAnsi="Century Gothic"/>
          <w:sz w:val="22"/>
        </w:rPr>
      </w:pPr>
      <w:r w:rsidRPr="00500864">
        <w:rPr>
          <w:rFonts w:ascii="Century Gothic" w:hAnsi="Century Gothic"/>
          <w:sz w:val="22"/>
        </w:rPr>
        <w:t>The class teacher treats each child fairly and enforces the rules consistently. The class teacher treats all children in their class with respect and understanding.</w:t>
      </w:r>
    </w:p>
    <w:p w14:paraId="5657A9EF" w14:textId="77777777" w:rsidR="00AA6592" w:rsidRPr="00500864" w:rsidRDefault="00AA6592" w:rsidP="00AA6592">
      <w:pPr>
        <w:rPr>
          <w:rFonts w:ascii="Century Gothic" w:hAnsi="Century Gothic"/>
          <w:sz w:val="22"/>
        </w:rPr>
      </w:pPr>
    </w:p>
    <w:p w14:paraId="7C1F0C4A" w14:textId="3AB75F05" w:rsidR="00AA6592" w:rsidRPr="00500864" w:rsidRDefault="00AA6592" w:rsidP="00AA6592">
      <w:pPr>
        <w:rPr>
          <w:rFonts w:ascii="Century Gothic" w:hAnsi="Century Gothic"/>
          <w:sz w:val="22"/>
        </w:rPr>
      </w:pPr>
      <w:r w:rsidRPr="00500864">
        <w:rPr>
          <w:rFonts w:ascii="Century Gothic" w:hAnsi="Century Gothic"/>
          <w:sz w:val="22"/>
        </w:rPr>
        <w:t>If a child does not follow the rules or demonstrates inappropriate behaviour the class teacher will keep a record of this and, after dealing with incidents in the agreed way, will seek advice from the senior</w:t>
      </w:r>
      <w:r w:rsidR="003B0DA1">
        <w:rPr>
          <w:rFonts w:ascii="Century Gothic" w:hAnsi="Century Gothic"/>
          <w:sz w:val="22"/>
        </w:rPr>
        <w:t xml:space="preserve"> leadership</w:t>
      </w:r>
      <w:r w:rsidRPr="00500864">
        <w:rPr>
          <w:rFonts w:ascii="Century Gothic" w:hAnsi="Century Gothic"/>
          <w:sz w:val="22"/>
        </w:rPr>
        <w:t xml:space="preserve"> team and will discuss the behaviour with the child’s parents or </w:t>
      </w:r>
      <w:r w:rsidR="004F1BF8">
        <w:rPr>
          <w:rFonts w:ascii="Century Gothic" w:hAnsi="Century Gothic"/>
          <w:sz w:val="22"/>
        </w:rPr>
        <w:t>carer</w:t>
      </w:r>
      <w:r w:rsidRPr="00500864">
        <w:rPr>
          <w:rFonts w:ascii="Century Gothic" w:hAnsi="Century Gothic"/>
          <w:sz w:val="22"/>
        </w:rPr>
        <w:t>s.</w:t>
      </w:r>
    </w:p>
    <w:p w14:paraId="4E276440" w14:textId="77777777" w:rsidR="00AA6592" w:rsidRPr="00500864" w:rsidRDefault="00AA6592" w:rsidP="00AA6592">
      <w:pPr>
        <w:rPr>
          <w:rFonts w:ascii="Century Gothic" w:hAnsi="Century Gothic"/>
          <w:sz w:val="22"/>
        </w:rPr>
      </w:pPr>
    </w:p>
    <w:p w14:paraId="583DBE58" w14:textId="3BBB5471" w:rsidR="00AA6592" w:rsidRPr="00500864" w:rsidRDefault="00AA6592" w:rsidP="00AA6592">
      <w:pPr>
        <w:pStyle w:val="Heading2"/>
        <w:rPr>
          <w:rFonts w:ascii="Century Gothic" w:hAnsi="Century Gothic"/>
          <w:sz w:val="22"/>
          <w:szCs w:val="22"/>
        </w:rPr>
      </w:pPr>
      <w:bookmarkStart w:id="37" w:name="_Toc174614879"/>
      <w:r w:rsidRPr="00500864">
        <w:rPr>
          <w:rFonts w:ascii="Century Gothic" w:hAnsi="Century Gothic"/>
          <w:sz w:val="22"/>
          <w:szCs w:val="22"/>
        </w:rPr>
        <w:t xml:space="preserve">The </w:t>
      </w:r>
      <w:r w:rsidR="003B0DA1">
        <w:rPr>
          <w:rFonts w:ascii="Century Gothic" w:hAnsi="Century Gothic"/>
          <w:sz w:val="22"/>
          <w:szCs w:val="22"/>
        </w:rPr>
        <w:t>r</w:t>
      </w:r>
      <w:r w:rsidR="00D81D2D" w:rsidRPr="00500864">
        <w:rPr>
          <w:rFonts w:ascii="Century Gothic" w:hAnsi="Century Gothic"/>
          <w:sz w:val="22"/>
          <w:szCs w:val="22"/>
        </w:rPr>
        <w:t xml:space="preserve">ole </w:t>
      </w:r>
      <w:r w:rsidR="003B0DA1">
        <w:rPr>
          <w:rFonts w:ascii="Century Gothic" w:hAnsi="Century Gothic"/>
          <w:sz w:val="22"/>
          <w:szCs w:val="22"/>
        </w:rPr>
        <w:t>o</w:t>
      </w:r>
      <w:r w:rsidR="00D81D2D" w:rsidRPr="00500864">
        <w:rPr>
          <w:rFonts w:ascii="Century Gothic" w:hAnsi="Century Gothic"/>
          <w:sz w:val="22"/>
          <w:szCs w:val="22"/>
        </w:rPr>
        <w:t xml:space="preserve">f </w:t>
      </w:r>
      <w:r w:rsidR="003B0DA1">
        <w:rPr>
          <w:rFonts w:ascii="Century Gothic" w:hAnsi="Century Gothic"/>
          <w:sz w:val="22"/>
          <w:szCs w:val="22"/>
        </w:rPr>
        <w:t>t</w:t>
      </w:r>
      <w:r w:rsidR="00D81D2D" w:rsidRPr="00500864">
        <w:rPr>
          <w:rFonts w:ascii="Century Gothic" w:hAnsi="Century Gothic"/>
          <w:sz w:val="22"/>
          <w:szCs w:val="22"/>
        </w:rPr>
        <w:t xml:space="preserve">he </w:t>
      </w:r>
      <w:r w:rsidR="003B0DA1">
        <w:rPr>
          <w:rFonts w:ascii="Century Gothic" w:hAnsi="Century Gothic"/>
          <w:sz w:val="22"/>
          <w:szCs w:val="22"/>
        </w:rPr>
        <w:t xml:space="preserve">Executive </w:t>
      </w:r>
      <w:r w:rsidRPr="00500864">
        <w:rPr>
          <w:rFonts w:ascii="Century Gothic" w:hAnsi="Century Gothic"/>
          <w:sz w:val="22"/>
          <w:szCs w:val="22"/>
        </w:rPr>
        <w:t>Headteacher</w:t>
      </w:r>
      <w:bookmarkEnd w:id="37"/>
    </w:p>
    <w:p w14:paraId="53BC20AA" w14:textId="305770D7" w:rsidR="00AA6592" w:rsidRPr="00500864" w:rsidRDefault="00AA6592" w:rsidP="00AA6592">
      <w:pPr>
        <w:rPr>
          <w:rFonts w:ascii="Century Gothic" w:hAnsi="Century Gothic"/>
          <w:sz w:val="22"/>
        </w:rPr>
      </w:pPr>
      <w:r w:rsidRPr="00500864">
        <w:rPr>
          <w:rFonts w:ascii="Century Gothic" w:hAnsi="Century Gothic"/>
          <w:sz w:val="22"/>
        </w:rPr>
        <w:t xml:space="preserve">It is the responsibility of the </w:t>
      </w:r>
      <w:r w:rsidR="003B0DA1">
        <w:rPr>
          <w:rFonts w:ascii="Century Gothic" w:hAnsi="Century Gothic"/>
          <w:sz w:val="22"/>
        </w:rPr>
        <w:t xml:space="preserve">Executive </w:t>
      </w:r>
      <w:r w:rsidRPr="00500864">
        <w:rPr>
          <w:rFonts w:ascii="Century Gothic" w:hAnsi="Century Gothic"/>
          <w:sz w:val="22"/>
        </w:rPr>
        <w:t xml:space="preserve">Headteacher to implement the school behaviour policy consistently throughout the school, and to report to </w:t>
      </w:r>
      <w:r w:rsidR="003B0DA1">
        <w:rPr>
          <w:rFonts w:ascii="Century Gothic" w:hAnsi="Century Gothic"/>
          <w:sz w:val="22"/>
        </w:rPr>
        <w:t>the Trust</w:t>
      </w:r>
      <w:r w:rsidRPr="00500864">
        <w:rPr>
          <w:rFonts w:ascii="Century Gothic" w:hAnsi="Century Gothic"/>
          <w:sz w:val="22"/>
        </w:rPr>
        <w:t xml:space="preserve">, when requested, on the effectiveness of the policy. It is also the responsibility of the </w:t>
      </w:r>
      <w:r w:rsidR="003B0DA1">
        <w:rPr>
          <w:rFonts w:ascii="Century Gothic" w:hAnsi="Century Gothic"/>
          <w:sz w:val="22"/>
        </w:rPr>
        <w:t xml:space="preserve">Executive </w:t>
      </w:r>
      <w:r w:rsidRPr="00500864">
        <w:rPr>
          <w:rFonts w:ascii="Century Gothic" w:hAnsi="Century Gothic"/>
          <w:sz w:val="22"/>
        </w:rPr>
        <w:t>Headteacher to ensure the health, safety and welfare of all children in the school.</w:t>
      </w:r>
    </w:p>
    <w:p w14:paraId="733E0CC5" w14:textId="77777777" w:rsidR="00AA6592" w:rsidRPr="00500864" w:rsidRDefault="00AA6592" w:rsidP="00AA6592">
      <w:pPr>
        <w:rPr>
          <w:rFonts w:ascii="Century Gothic" w:hAnsi="Century Gothic"/>
          <w:sz w:val="22"/>
        </w:rPr>
      </w:pPr>
    </w:p>
    <w:p w14:paraId="2E7CDACD" w14:textId="4D2A5ACB" w:rsidR="00AA6592" w:rsidRPr="00500864" w:rsidRDefault="00AA6592" w:rsidP="00AA6592">
      <w:pPr>
        <w:rPr>
          <w:rFonts w:ascii="Century Gothic" w:hAnsi="Century Gothic"/>
          <w:sz w:val="22"/>
        </w:rPr>
      </w:pPr>
      <w:r w:rsidRPr="00500864">
        <w:rPr>
          <w:rFonts w:ascii="Century Gothic" w:hAnsi="Century Gothic"/>
          <w:sz w:val="22"/>
        </w:rPr>
        <w:t xml:space="preserve">The </w:t>
      </w:r>
      <w:r w:rsidR="003B0DA1">
        <w:rPr>
          <w:rFonts w:ascii="Century Gothic" w:hAnsi="Century Gothic"/>
          <w:sz w:val="22"/>
        </w:rPr>
        <w:t xml:space="preserve">Executive </w:t>
      </w:r>
      <w:r w:rsidRPr="00500864">
        <w:rPr>
          <w:rFonts w:ascii="Century Gothic" w:hAnsi="Century Gothic"/>
          <w:sz w:val="22"/>
        </w:rPr>
        <w:t>Headteacher supports the staff by implementing the policy, by setting the standards of behaviour, and by supporting staff in the implementation of the policy.</w:t>
      </w:r>
    </w:p>
    <w:p w14:paraId="06E2C06B" w14:textId="77777777" w:rsidR="00AA6592" w:rsidRPr="00500864" w:rsidRDefault="00AA6592" w:rsidP="00AA6592">
      <w:pPr>
        <w:rPr>
          <w:rFonts w:ascii="Century Gothic" w:hAnsi="Century Gothic"/>
          <w:sz w:val="22"/>
        </w:rPr>
      </w:pPr>
    </w:p>
    <w:p w14:paraId="43FC8976" w14:textId="2816563A" w:rsidR="00AA6592" w:rsidRPr="00500864" w:rsidRDefault="00AA6592" w:rsidP="00AA6592">
      <w:pPr>
        <w:rPr>
          <w:rFonts w:ascii="Century Gothic" w:hAnsi="Century Gothic"/>
          <w:sz w:val="22"/>
        </w:rPr>
      </w:pPr>
      <w:r w:rsidRPr="00500864">
        <w:rPr>
          <w:rFonts w:ascii="Century Gothic" w:hAnsi="Century Gothic"/>
          <w:sz w:val="22"/>
        </w:rPr>
        <w:t xml:space="preserve">The </w:t>
      </w:r>
      <w:r w:rsidR="003B0DA1">
        <w:rPr>
          <w:rFonts w:ascii="Century Gothic" w:hAnsi="Century Gothic"/>
          <w:sz w:val="22"/>
        </w:rPr>
        <w:t xml:space="preserve">Executive </w:t>
      </w:r>
      <w:r w:rsidRPr="00500864">
        <w:rPr>
          <w:rFonts w:ascii="Century Gothic" w:hAnsi="Century Gothic"/>
          <w:sz w:val="22"/>
        </w:rPr>
        <w:t xml:space="preserve">Headteacher </w:t>
      </w:r>
      <w:r w:rsidR="005A24BD">
        <w:rPr>
          <w:rFonts w:ascii="Century Gothic" w:hAnsi="Century Gothic"/>
          <w:sz w:val="22"/>
        </w:rPr>
        <w:t>ensures</w:t>
      </w:r>
      <w:r w:rsidRPr="00500864">
        <w:rPr>
          <w:rFonts w:ascii="Century Gothic" w:hAnsi="Century Gothic"/>
          <w:sz w:val="22"/>
        </w:rPr>
        <w:t xml:space="preserve"> records</w:t>
      </w:r>
      <w:r w:rsidR="005A24BD">
        <w:rPr>
          <w:rFonts w:ascii="Century Gothic" w:hAnsi="Century Gothic"/>
          <w:sz w:val="22"/>
        </w:rPr>
        <w:t xml:space="preserve"> are kept</w:t>
      </w:r>
      <w:r w:rsidRPr="00500864">
        <w:rPr>
          <w:rFonts w:ascii="Century Gothic" w:hAnsi="Century Gothic"/>
          <w:sz w:val="22"/>
        </w:rPr>
        <w:t xml:space="preserve"> of all reported serious incidents of misbehaviour.</w:t>
      </w:r>
    </w:p>
    <w:p w14:paraId="4A323D5F" w14:textId="77777777" w:rsidR="00AA6592" w:rsidRPr="00500864" w:rsidRDefault="00AA6592" w:rsidP="00AA6592">
      <w:pPr>
        <w:rPr>
          <w:rFonts w:ascii="Century Gothic" w:hAnsi="Century Gothic"/>
          <w:sz w:val="22"/>
        </w:rPr>
      </w:pPr>
    </w:p>
    <w:p w14:paraId="30F857C4" w14:textId="6DF7E3F7" w:rsidR="001E4693" w:rsidRPr="00500864" w:rsidRDefault="00AA6592" w:rsidP="00AA6592">
      <w:pPr>
        <w:rPr>
          <w:rFonts w:ascii="Century Gothic" w:hAnsi="Century Gothic"/>
          <w:sz w:val="22"/>
        </w:rPr>
      </w:pPr>
      <w:r w:rsidRPr="00500864">
        <w:rPr>
          <w:rFonts w:ascii="Century Gothic" w:hAnsi="Century Gothic"/>
          <w:sz w:val="22"/>
        </w:rPr>
        <w:t xml:space="preserve">The </w:t>
      </w:r>
      <w:r w:rsidR="005A24BD">
        <w:rPr>
          <w:rFonts w:ascii="Century Gothic" w:hAnsi="Century Gothic"/>
          <w:sz w:val="22"/>
        </w:rPr>
        <w:t xml:space="preserve">Executive </w:t>
      </w:r>
      <w:r w:rsidRPr="00500864">
        <w:rPr>
          <w:rFonts w:ascii="Century Gothic" w:hAnsi="Century Gothic"/>
          <w:sz w:val="22"/>
        </w:rPr>
        <w:t xml:space="preserve">Headteacher, in consultation with the </w:t>
      </w:r>
      <w:r w:rsidR="002C5391">
        <w:rPr>
          <w:rFonts w:ascii="Century Gothic" w:hAnsi="Century Gothic"/>
          <w:sz w:val="22"/>
        </w:rPr>
        <w:t>Head of School</w:t>
      </w:r>
      <w:r w:rsidRPr="00500864">
        <w:rPr>
          <w:rFonts w:ascii="Century Gothic" w:hAnsi="Century Gothic"/>
          <w:sz w:val="22"/>
        </w:rPr>
        <w:t xml:space="preserve">, has the responsibility for giving fixed term suspensions to individual children for serious acts of misbehaviour. For repeated or very serious acts of anti-social behaviour, the </w:t>
      </w:r>
      <w:r w:rsidR="005A24BD">
        <w:rPr>
          <w:rFonts w:ascii="Century Gothic" w:hAnsi="Century Gothic"/>
          <w:sz w:val="22"/>
        </w:rPr>
        <w:lastRenderedPageBreak/>
        <w:t>Executive H</w:t>
      </w:r>
      <w:r w:rsidRPr="00500864">
        <w:rPr>
          <w:rFonts w:ascii="Century Gothic" w:hAnsi="Century Gothic"/>
          <w:sz w:val="22"/>
        </w:rPr>
        <w:t xml:space="preserve">eadteacher may permanently exclude a child. </w:t>
      </w:r>
      <w:r w:rsidR="005A24BD">
        <w:rPr>
          <w:rFonts w:ascii="Century Gothic" w:hAnsi="Century Gothic"/>
          <w:sz w:val="22"/>
        </w:rPr>
        <w:t>The Trust and local education authority will be informed.</w:t>
      </w:r>
    </w:p>
    <w:p w14:paraId="55C704D2" w14:textId="5DFF94B2" w:rsidR="00AA6592" w:rsidRPr="00500864" w:rsidRDefault="00AA6592" w:rsidP="00AA6592">
      <w:pPr>
        <w:rPr>
          <w:rFonts w:ascii="Century Gothic" w:hAnsi="Century Gothic"/>
          <w:sz w:val="22"/>
        </w:rPr>
      </w:pPr>
    </w:p>
    <w:p w14:paraId="4F10DBEE" w14:textId="640E026A" w:rsidR="00AA6592" w:rsidRPr="00500864" w:rsidRDefault="00AA6592" w:rsidP="00AA6592">
      <w:pPr>
        <w:rPr>
          <w:rFonts w:ascii="Century Gothic" w:hAnsi="Century Gothic"/>
          <w:sz w:val="22"/>
        </w:rPr>
      </w:pPr>
      <w:r w:rsidRPr="00500864">
        <w:rPr>
          <w:rFonts w:ascii="Century Gothic" w:hAnsi="Century Gothic"/>
          <w:sz w:val="22"/>
        </w:rPr>
        <w:t xml:space="preserve">The </w:t>
      </w:r>
      <w:r w:rsidR="005A24BD">
        <w:rPr>
          <w:rFonts w:ascii="Century Gothic" w:hAnsi="Century Gothic"/>
          <w:sz w:val="22"/>
        </w:rPr>
        <w:t xml:space="preserve">Executive </w:t>
      </w:r>
      <w:r w:rsidRPr="00500864">
        <w:rPr>
          <w:rFonts w:ascii="Century Gothic" w:hAnsi="Century Gothic"/>
          <w:sz w:val="22"/>
        </w:rPr>
        <w:t xml:space="preserve">Headteacher monitors the effectiveness of this policy on a regular basis. </w:t>
      </w:r>
      <w:r w:rsidR="005A24BD">
        <w:rPr>
          <w:rFonts w:ascii="Century Gothic" w:hAnsi="Century Gothic"/>
          <w:sz w:val="22"/>
        </w:rPr>
        <w:t>They</w:t>
      </w:r>
      <w:r w:rsidRPr="00500864">
        <w:rPr>
          <w:rFonts w:ascii="Century Gothic" w:hAnsi="Century Gothic"/>
          <w:sz w:val="22"/>
        </w:rPr>
        <w:t xml:space="preserve"> also report to the </w:t>
      </w:r>
      <w:r w:rsidR="005A24BD">
        <w:rPr>
          <w:rFonts w:ascii="Century Gothic" w:hAnsi="Century Gothic"/>
          <w:sz w:val="22"/>
        </w:rPr>
        <w:t>Trust</w:t>
      </w:r>
      <w:r w:rsidRPr="00500864">
        <w:rPr>
          <w:rFonts w:ascii="Century Gothic" w:hAnsi="Century Gothic"/>
          <w:sz w:val="22"/>
        </w:rPr>
        <w:t xml:space="preserve"> on the effectiveness of the policy and, if necessary, makes recommendations for further improvements.</w:t>
      </w:r>
    </w:p>
    <w:p w14:paraId="54D22C06" w14:textId="77777777" w:rsidR="00AA6592" w:rsidRPr="00500864" w:rsidRDefault="00AA6592" w:rsidP="00AA6592">
      <w:pPr>
        <w:rPr>
          <w:rFonts w:ascii="Century Gothic" w:hAnsi="Century Gothic"/>
          <w:sz w:val="22"/>
        </w:rPr>
      </w:pPr>
    </w:p>
    <w:p w14:paraId="1DEFD7F8" w14:textId="1F3F9D92" w:rsidR="00AA6592" w:rsidRPr="00500864" w:rsidRDefault="00AA6592" w:rsidP="00AA6592">
      <w:pPr>
        <w:pStyle w:val="Heading2"/>
        <w:rPr>
          <w:rFonts w:ascii="Century Gothic" w:hAnsi="Century Gothic"/>
          <w:sz w:val="22"/>
          <w:szCs w:val="22"/>
        </w:rPr>
      </w:pPr>
      <w:bookmarkStart w:id="38" w:name="_Toc174614880"/>
      <w:r w:rsidRPr="00500864">
        <w:rPr>
          <w:rFonts w:ascii="Century Gothic" w:hAnsi="Century Gothic"/>
          <w:sz w:val="22"/>
          <w:szCs w:val="22"/>
        </w:rPr>
        <w:t xml:space="preserve">The </w:t>
      </w:r>
      <w:r w:rsidR="005A24BD" w:rsidRPr="00500864">
        <w:rPr>
          <w:rFonts w:ascii="Century Gothic" w:hAnsi="Century Gothic"/>
          <w:sz w:val="22"/>
          <w:szCs w:val="22"/>
        </w:rPr>
        <w:t xml:space="preserve">role of the </w:t>
      </w:r>
      <w:r w:rsidR="002C5391">
        <w:rPr>
          <w:rFonts w:ascii="Century Gothic" w:hAnsi="Century Gothic"/>
          <w:sz w:val="22"/>
          <w:szCs w:val="22"/>
        </w:rPr>
        <w:t>Head of School</w:t>
      </w:r>
      <w:bookmarkEnd w:id="38"/>
    </w:p>
    <w:p w14:paraId="71B67FCE" w14:textId="3F55EE76" w:rsidR="001E4693" w:rsidRPr="00500864" w:rsidRDefault="00AA6592" w:rsidP="00AA6592">
      <w:pPr>
        <w:rPr>
          <w:rFonts w:ascii="Century Gothic" w:hAnsi="Century Gothic"/>
          <w:sz w:val="22"/>
        </w:rPr>
      </w:pPr>
      <w:r w:rsidRPr="00500864">
        <w:rPr>
          <w:rFonts w:ascii="Century Gothic" w:hAnsi="Century Gothic"/>
          <w:sz w:val="22"/>
        </w:rPr>
        <w:t xml:space="preserve">The </w:t>
      </w:r>
      <w:r w:rsidR="002C5391">
        <w:rPr>
          <w:rFonts w:ascii="Century Gothic" w:hAnsi="Century Gothic"/>
          <w:sz w:val="22"/>
        </w:rPr>
        <w:t>Head of School</w:t>
      </w:r>
      <w:r w:rsidRPr="00500864">
        <w:rPr>
          <w:rFonts w:ascii="Century Gothic" w:hAnsi="Century Gothic"/>
          <w:sz w:val="22"/>
        </w:rPr>
        <w:t xml:space="preserve"> is responsible for running the school in the absence of the </w:t>
      </w:r>
      <w:r w:rsidR="005A24BD">
        <w:rPr>
          <w:rFonts w:ascii="Century Gothic" w:hAnsi="Century Gothic"/>
          <w:sz w:val="22"/>
        </w:rPr>
        <w:t xml:space="preserve">Executive </w:t>
      </w:r>
      <w:r w:rsidRPr="00500864">
        <w:rPr>
          <w:rFonts w:ascii="Century Gothic" w:hAnsi="Century Gothic"/>
          <w:sz w:val="22"/>
        </w:rPr>
        <w:t xml:space="preserve">Headteacher from the site and therefore assumes the responsibility for the implementation of this policy under these circumstances. Whilst permanent exclusions remain the sole responsibility of the </w:t>
      </w:r>
      <w:r w:rsidR="005A24BD">
        <w:rPr>
          <w:rFonts w:ascii="Century Gothic" w:hAnsi="Century Gothic"/>
          <w:sz w:val="22"/>
        </w:rPr>
        <w:t xml:space="preserve">Executive </w:t>
      </w:r>
      <w:r w:rsidRPr="00500864">
        <w:rPr>
          <w:rFonts w:ascii="Century Gothic" w:hAnsi="Century Gothic"/>
          <w:sz w:val="22"/>
        </w:rPr>
        <w:t xml:space="preserve">Headteacher, the </w:t>
      </w:r>
      <w:r w:rsidR="002C5391">
        <w:rPr>
          <w:rFonts w:ascii="Century Gothic" w:hAnsi="Century Gothic"/>
          <w:sz w:val="22"/>
        </w:rPr>
        <w:t>Head of School</w:t>
      </w:r>
      <w:r w:rsidRPr="00500864">
        <w:rPr>
          <w:rFonts w:ascii="Century Gothic" w:hAnsi="Century Gothic"/>
          <w:sz w:val="22"/>
        </w:rPr>
        <w:t xml:space="preserve"> is able, through liaison with the </w:t>
      </w:r>
      <w:r w:rsidR="005A24BD">
        <w:rPr>
          <w:rFonts w:ascii="Century Gothic" w:hAnsi="Century Gothic"/>
          <w:sz w:val="22"/>
        </w:rPr>
        <w:t xml:space="preserve">Executive </w:t>
      </w:r>
      <w:r w:rsidRPr="00500864">
        <w:rPr>
          <w:rFonts w:ascii="Century Gothic" w:hAnsi="Century Gothic"/>
          <w:sz w:val="22"/>
        </w:rPr>
        <w:t>Headteacher, to issue a fixed term exclusion.</w:t>
      </w:r>
    </w:p>
    <w:p w14:paraId="61625E46" w14:textId="4EB659B9" w:rsidR="001E4693" w:rsidRPr="00500864" w:rsidRDefault="001E4693">
      <w:pPr>
        <w:spacing w:after="160"/>
        <w:rPr>
          <w:rFonts w:ascii="Century Gothic" w:eastAsiaTheme="majorEastAsia" w:hAnsi="Century Gothic" w:cstheme="majorBidi"/>
          <w:b/>
          <w:sz w:val="22"/>
        </w:rPr>
      </w:pPr>
    </w:p>
    <w:p w14:paraId="390FAB55" w14:textId="26DB87DE" w:rsidR="00AA6592" w:rsidRPr="00500864" w:rsidRDefault="00AA6592" w:rsidP="00AA6592">
      <w:pPr>
        <w:pStyle w:val="Heading2"/>
        <w:rPr>
          <w:rFonts w:ascii="Century Gothic" w:hAnsi="Century Gothic"/>
          <w:sz w:val="22"/>
          <w:szCs w:val="22"/>
        </w:rPr>
      </w:pPr>
      <w:bookmarkStart w:id="39" w:name="_Toc174614881"/>
      <w:r w:rsidRPr="00500864">
        <w:rPr>
          <w:rFonts w:ascii="Century Gothic" w:hAnsi="Century Gothic"/>
          <w:sz w:val="22"/>
          <w:szCs w:val="22"/>
        </w:rPr>
        <w:t xml:space="preserve">The </w:t>
      </w:r>
      <w:r w:rsidR="005A24BD" w:rsidRPr="00500864">
        <w:rPr>
          <w:rFonts w:ascii="Century Gothic" w:hAnsi="Century Gothic"/>
          <w:sz w:val="22"/>
          <w:szCs w:val="22"/>
        </w:rPr>
        <w:t>role of parents</w:t>
      </w:r>
      <w:bookmarkEnd w:id="39"/>
    </w:p>
    <w:p w14:paraId="292C9E6B" w14:textId="50BDE122" w:rsidR="00AA6592" w:rsidRPr="00500864" w:rsidRDefault="00AA6592" w:rsidP="00AA6592">
      <w:pPr>
        <w:rPr>
          <w:rFonts w:ascii="Century Gothic" w:hAnsi="Century Gothic"/>
          <w:sz w:val="22"/>
        </w:rPr>
      </w:pPr>
      <w:r w:rsidRPr="00500864">
        <w:rPr>
          <w:rFonts w:ascii="Century Gothic" w:hAnsi="Century Gothic"/>
          <w:sz w:val="22"/>
        </w:rPr>
        <w:t xml:space="preserve">The </w:t>
      </w:r>
      <w:proofErr w:type="gramStart"/>
      <w:r w:rsidRPr="00500864">
        <w:rPr>
          <w:rFonts w:ascii="Century Gothic" w:hAnsi="Century Gothic"/>
          <w:sz w:val="22"/>
        </w:rPr>
        <w:t>school works</w:t>
      </w:r>
      <w:proofErr w:type="gramEnd"/>
      <w:r w:rsidRPr="00500864">
        <w:rPr>
          <w:rFonts w:ascii="Century Gothic" w:hAnsi="Century Gothic"/>
          <w:sz w:val="22"/>
        </w:rPr>
        <w:t xml:space="preserve"> collaboratively with parents and </w:t>
      </w:r>
      <w:r w:rsidR="004F1BF8">
        <w:rPr>
          <w:rFonts w:ascii="Century Gothic" w:hAnsi="Century Gothic"/>
          <w:sz w:val="22"/>
        </w:rPr>
        <w:t>carer</w:t>
      </w:r>
      <w:r w:rsidRPr="00500864">
        <w:rPr>
          <w:rFonts w:ascii="Century Gothic" w:hAnsi="Century Gothic"/>
          <w:sz w:val="22"/>
        </w:rPr>
        <w:t>s, so children receive consistent messages about how to behave.</w:t>
      </w:r>
    </w:p>
    <w:p w14:paraId="76F71921" w14:textId="77777777" w:rsidR="00AA6592" w:rsidRPr="00500864" w:rsidRDefault="00AA6592" w:rsidP="00AA6592">
      <w:pPr>
        <w:rPr>
          <w:rFonts w:ascii="Century Gothic" w:hAnsi="Century Gothic"/>
          <w:sz w:val="22"/>
        </w:rPr>
      </w:pPr>
    </w:p>
    <w:p w14:paraId="008C0E2A" w14:textId="0DF139E4" w:rsidR="00AA6592" w:rsidRPr="00500864" w:rsidRDefault="00AA6592" w:rsidP="00AA6592">
      <w:pPr>
        <w:rPr>
          <w:rFonts w:ascii="Century Gothic" w:hAnsi="Century Gothic"/>
          <w:sz w:val="22"/>
        </w:rPr>
      </w:pPr>
      <w:r w:rsidRPr="00500864">
        <w:rPr>
          <w:rFonts w:ascii="Century Gothic" w:hAnsi="Century Gothic"/>
          <w:sz w:val="22"/>
        </w:rPr>
        <w:t xml:space="preserve">We expect parents and </w:t>
      </w:r>
      <w:r w:rsidR="004F1BF8">
        <w:rPr>
          <w:rFonts w:ascii="Century Gothic" w:hAnsi="Century Gothic"/>
          <w:sz w:val="22"/>
        </w:rPr>
        <w:t>carer</w:t>
      </w:r>
      <w:r w:rsidRPr="00500864">
        <w:rPr>
          <w:rFonts w:ascii="Century Gothic" w:hAnsi="Century Gothic"/>
          <w:sz w:val="22"/>
        </w:rPr>
        <w:t xml:space="preserve">s to support their children’s learning, and to co-operate with the school, as set out in the home-school agreement. We work hard to build a supportive dialogue between home and school, and we inform parents and </w:t>
      </w:r>
      <w:r w:rsidR="004F1BF8">
        <w:rPr>
          <w:rFonts w:ascii="Century Gothic" w:hAnsi="Century Gothic"/>
          <w:sz w:val="22"/>
        </w:rPr>
        <w:t>carer</w:t>
      </w:r>
      <w:r w:rsidRPr="00500864">
        <w:rPr>
          <w:rFonts w:ascii="Century Gothic" w:hAnsi="Century Gothic"/>
          <w:sz w:val="22"/>
        </w:rPr>
        <w:t>s immediately if we have concerns about their child’s welfare or behaviour.</w:t>
      </w:r>
    </w:p>
    <w:p w14:paraId="18080873" w14:textId="77777777" w:rsidR="00AA6592" w:rsidRPr="00500864" w:rsidRDefault="00AA6592" w:rsidP="00AA6592">
      <w:pPr>
        <w:rPr>
          <w:rFonts w:ascii="Century Gothic" w:hAnsi="Century Gothic"/>
          <w:sz w:val="22"/>
        </w:rPr>
      </w:pPr>
    </w:p>
    <w:p w14:paraId="0738D72F" w14:textId="54FE39EA" w:rsidR="00AA6592" w:rsidRPr="00500864" w:rsidRDefault="00AA6592" w:rsidP="00AA6592">
      <w:pPr>
        <w:rPr>
          <w:rFonts w:ascii="Century Gothic" w:hAnsi="Century Gothic"/>
          <w:sz w:val="22"/>
        </w:rPr>
      </w:pPr>
      <w:r w:rsidRPr="00500864">
        <w:rPr>
          <w:rFonts w:ascii="Century Gothic" w:hAnsi="Century Gothic"/>
          <w:sz w:val="22"/>
        </w:rPr>
        <w:t xml:space="preserve">We recognise how important regular dialogue with parents and </w:t>
      </w:r>
      <w:r w:rsidR="004F1BF8">
        <w:rPr>
          <w:rFonts w:ascii="Century Gothic" w:hAnsi="Century Gothic"/>
          <w:sz w:val="22"/>
        </w:rPr>
        <w:t>carer</w:t>
      </w:r>
      <w:r w:rsidRPr="00500864">
        <w:rPr>
          <w:rFonts w:ascii="Century Gothic" w:hAnsi="Century Gothic"/>
          <w:sz w:val="22"/>
        </w:rPr>
        <w:t xml:space="preserve">s is in dealing with the behaviour of their child. We welcome their input in working with the school to resolve issues which may arise. If parents or </w:t>
      </w:r>
      <w:r w:rsidR="004F1BF8">
        <w:rPr>
          <w:rFonts w:ascii="Century Gothic" w:hAnsi="Century Gothic"/>
          <w:sz w:val="22"/>
        </w:rPr>
        <w:t>carer</w:t>
      </w:r>
      <w:r w:rsidRPr="00500864">
        <w:rPr>
          <w:rFonts w:ascii="Century Gothic" w:hAnsi="Century Gothic"/>
          <w:sz w:val="22"/>
        </w:rPr>
        <w:t xml:space="preserve">s have any concern about the way that their child has been treated, they should initially contact the class teacher. If the concern remains, they should contact the </w:t>
      </w:r>
      <w:r w:rsidR="002C5391">
        <w:rPr>
          <w:rFonts w:ascii="Century Gothic" w:hAnsi="Century Gothic"/>
          <w:sz w:val="22"/>
        </w:rPr>
        <w:t>Head of School</w:t>
      </w:r>
      <w:r w:rsidRPr="00500864">
        <w:rPr>
          <w:rFonts w:ascii="Century Gothic" w:hAnsi="Century Gothic"/>
          <w:sz w:val="22"/>
        </w:rPr>
        <w:t xml:space="preserve">. If it remains unresolved, they should contact the </w:t>
      </w:r>
      <w:r w:rsidR="000B1C60">
        <w:rPr>
          <w:rFonts w:ascii="Century Gothic" w:hAnsi="Century Gothic"/>
          <w:sz w:val="22"/>
        </w:rPr>
        <w:t>Executive Headteacher</w:t>
      </w:r>
      <w:r w:rsidRPr="00500864">
        <w:rPr>
          <w:rFonts w:ascii="Century Gothic" w:hAnsi="Century Gothic"/>
          <w:sz w:val="22"/>
        </w:rPr>
        <w:t xml:space="preserve">. If these discussions cannot resolve the problem, </w:t>
      </w:r>
      <w:r w:rsidR="00A14B41">
        <w:rPr>
          <w:rFonts w:ascii="Century Gothic" w:hAnsi="Century Gothic"/>
          <w:sz w:val="22"/>
        </w:rPr>
        <w:t xml:space="preserve">the family should be directed to the </w:t>
      </w:r>
      <w:r w:rsidR="00945142">
        <w:rPr>
          <w:rFonts w:ascii="Century Gothic" w:hAnsi="Century Gothic"/>
          <w:sz w:val="22"/>
        </w:rPr>
        <w:t>schools’</w:t>
      </w:r>
      <w:r w:rsidR="00A14B41">
        <w:rPr>
          <w:rFonts w:ascii="Century Gothic" w:hAnsi="Century Gothic"/>
          <w:sz w:val="22"/>
        </w:rPr>
        <w:t xml:space="preserve"> complaints policy.</w:t>
      </w:r>
    </w:p>
    <w:p w14:paraId="2AA3D5EB" w14:textId="77777777" w:rsidR="00AA6592" w:rsidRPr="00500864" w:rsidRDefault="00AA6592" w:rsidP="00AA6592">
      <w:pPr>
        <w:rPr>
          <w:rFonts w:ascii="Century Gothic" w:hAnsi="Century Gothic"/>
          <w:sz w:val="22"/>
        </w:rPr>
      </w:pPr>
    </w:p>
    <w:p w14:paraId="6A525E2A" w14:textId="4E2E5CE2" w:rsidR="00AA6592" w:rsidRPr="00500864" w:rsidRDefault="00AA6592" w:rsidP="00AA6592">
      <w:pPr>
        <w:pStyle w:val="Heading2"/>
        <w:rPr>
          <w:rFonts w:ascii="Century Gothic" w:hAnsi="Century Gothic"/>
          <w:sz w:val="22"/>
          <w:szCs w:val="22"/>
        </w:rPr>
      </w:pPr>
      <w:bookmarkStart w:id="40" w:name="_Toc174614882"/>
      <w:r w:rsidRPr="00500864">
        <w:rPr>
          <w:rFonts w:ascii="Century Gothic" w:hAnsi="Century Gothic"/>
          <w:sz w:val="22"/>
          <w:szCs w:val="22"/>
        </w:rPr>
        <w:t xml:space="preserve">The </w:t>
      </w:r>
      <w:r w:rsidR="00D81D2D" w:rsidRPr="00500864">
        <w:rPr>
          <w:rFonts w:ascii="Century Gothic" w:hAnsi="Century Gothic"/>
          <w:sz w:val="22"/>
          <w:szCs w:val="22"/>
        </w:rPr>
        <w:t xml:space="preserve">Role </w:t>
      </w:r>
      <w:r w:rsidR="00A14B41">
        <w:rPr>
          <w:rFonts w:ascii="Century Gothic" w:hAnsi="Century Gothic"/>
          <w:sz w:val="22"/>
          <w:szCs w:val="22"/>
        </w:rPr>
        <w:t>o</w:t>
      </w:r>
      <w:r w:rsidR="00D81D2D" w:rsidRPr="00500864">
        <w:rPr>
          <w:rFonts w:ascii="Century Gothic" w:hAnsi="Century Gothic"/>
          <w:sz w:val="22"/>
          <w:szCs w:val="22"/>
        </w:rPr>
        <w:t xml:space="preserve">f </w:t>
      </w:r>
      <w:r w:rsidR="00A14B41">
        <w:rPr>
          <w:rFonts w:ascii="Century Gothic" w:hAnsi="Century Gothic"/>
          <w:sz w:val="22"/>
          <w:szCs w:val="22"/>
        </w:rPr>
        <w:t>Trust</w:t>
      </w:r>
      <w:bookmarkEnd w:id="40"/>
    </w:p>
    <w:p w14:paraId="74F365E1" w14:textId="6D2B791B" w:rsidR="00AA6592" w:rsidRPr="00500864" w:rsidRDefault="00AA6592" w:rsidP="00AA6592">
      <w:pPr>
        <w:rPr>
          <w:rFonts w:ascii="Century Gothic" w:hAnsi="Century Gothic"/>
          <w:sz w:val="22"/>
        </w:rPr>
      </w:pPr>
      <w:r w:rsidRPr="00500864">
        <w:rPr>
          <w:rFonts w:ascii="Century Gothic" w:hAnsi="Century Gothic"/>
          <w:sz w:val="22"/>
        </w:rPr>
        <w:t xml:space="preserve">The </w:t>
      </w:r>
      <w:r w:rsidR="00A14B41">
        <w:rPr>
          <w:rFonts w:ascii="Century Gothic" w:hAnsi="Century Gothic"/>
          <w:sz w:val="22"/>
        </w:rPr>
        <w:t>Trust</w:t>
      </w:r>
      <w:r w:rsidRPr="00500864">
        <w:rPr>
          <w:rFonts w:ascii="Century Gothic" w:hAnsi="Century Gothic"/>
          <w:sz w:val="22"/>
        </w:rPr>
        <w:t xml:space="preserve"> ha</w:t>
      </w:r>
      <w:r w:rsidR="00A14B41">
        <w:rPr>
          <w:rFonts w:ascii="Century Gothic" w:hAnsi="Century Gothic"/>
          <w:sz w:val="22"/>
        </w:rPr>
        <w:t>ve</w:t>
      </w:r>
      <w:r w:rsidRPr="00500864">
        <w:rPr>
          <w:rFonts w:ascii="Century Gothic" w:hAnsi="Century Gothic"/>
          <w:sz w:val="22"/>
        </w:rPr>
        <w:t xml:space="preserve"> the responsibility of setting down these general guidelines on standards of discipline and behaviour, and of reviewing their effectiveness. The </w:t>
      </w:r>
      <w:r w:rsidR="00A14B41">
        <w:rPr>
          <w:rFonts w:ascii="Century Gothic" w:hAnsi="Century Gothic"/>
          <w:sz w:val="22"/>
        </w:rPr>
        <w:t>Trust</w:t>
      </w:r>
      <w:r w:rsidRPr="00500864">
        <w:rPr>
          <w:rFonts w:ascii="Century Gothic" w:hAnsi="Century Gothic"/>
          <w:sz w:val="22"/>
        </w:rPr>
        <w:t xml:space="preserve"> support the </w:t>
      </w:r>
      <w:r w:rsidR="00A14B41">
        <w:rPr>
          <w:rFonts w:ascii="Century Gothic" w:hAnsi="Century Gothic"/>
          <w:sz w:val="22"/>
        </w:rPr>
        <w:t xml:space="preserve">Executive </w:t>
      </w:r>
      <w:r w:rsidRPr="00500864">
        <w:rPr>
          <w:rFonts w:ascii="Century Gothic" w:hAnsi="Century Gothic"/>
          <w:sz w:val="22"/>
        </w:rPr>
        <w:t>Headteacher in carrying out these guidelines.</w:t>
      </w:r>
    </w:p>
    <w:p w14:paraId="3898718F" w14:textId="77777777" w:rsidR="00AA6592" w:rsidRPr="00500864" w:rsidRDefault="00AA6592" w:rsidP="00AA6592">
      <w:pPr>
        <w:rPr>
          <w:rFonts w:ascii="Century Gothic" w:hAnsi="Century Gothic"/>
          <w:sz w:val="22"/>
        </w:rPr>
      </w:pPr>
    </w:p>
    <w:p w14:paraId="567C2D16" w14:textId="6F2366AE" w:rsidR="00AA6592" w:rsidRDefault="00AA6592" w:rsidP="009E37B4">
      <w:pPr>
        <w:rPr>
          <w:rFonts w:ascii="Century Gothic" w:hAnsi="Century Gothic"/>
          <w:sz w:val="22"/>
        </w:rPr>
      </w:pPr>
      <w:r w:rsidRPr="00500864">
        <w:rPr>
          <w:rFonts w:ascii="Century Gothic" w:hAnsi="Century Gothic"/>
          <w:sz w:val="22"/>
        </w:rPr>
        <w:t xml:space="preserve">The </w:t>
      </w:r>
      <w:r w:rsidR="00A14B41">
        <w:rPr>
          <w:rFonts w:ascii="Century Gothic" w:hAnsi="Century Gothic"/>
          <w:sz w:val="22"/>
        </w:rPr>
        <w:t xml:space="preserve">Executive </w:t>
      </w:r>
      <w:r w:rsidRPr="00500864">
        <w:rPr>
          <w:rFonts w:ascii="Century Gothic" w:hAnsi="Century Gothic"/>
          <w:sz w:val="22"/>
        </w:rPr>
        <w:t xml:space="preserve">Headteacher and the </w:t>
      </w:r>
      <w:r w:rsidR="002C5391">
        <w:rPr>
          <w:rFonts w:ascii="Century Gothic" w:hAnsi="Century Gothic"/>
          <w:sz w:val="22"/>
        </w:rPr>
        <w:t>Head of School</w:t>
      </w:r>
      <w:r w:rsidRPr="00500864">
        <w:rPr>
          <w:rFonts w:ascii="Century Gothic" w:hAnsi="Century Gothic"/>
          <w:sz w:val="22"/>
        </w:rPr>
        <w:t xml:space="preserve"> have the day-to-day authority to implement the school behaviour and discipline policy, but the </w:t>
      </w:r>
      <w:r w:rsidR="00A14B41">
        <w:rPr>
          <w:rFonts w:ascii="Century Gothic" w:hAnsi="Century Gothic"/>
          <w:sz w:val="22"/>
        </w:rPr>
        <w:t>Trust</w:t>
      </w:r>
      <w:r w:rsidRPr="00500864">
        <w:rPr>
          <w:rFonts w:ascii="Century Gothic" w:hAnsi="Century Gothic"/>
          <w:sz w:val="22"/>
        </w:rPr>
        <w:t xml:space="preserve"> may give advice to the </w:t>
      </w:r>
      <w:r w:rsidR="00A14B41">
        <w:rPr>
          <w:rFonts w:ascii="Century Gothic" w:hAnsi="Century Gothic"/>
          <w:sz w:val="22"/>
        </w:rPr>
        <w:t xml:space="preserve">Executive </w:t>
      </w:r>
      <w:r w:rsidRPr="00500864">
        <w:rPr>
          <w:rFonts w:ascii="Century Gothic" w:hAnsi="Century Gothic"/>
          <w:sz w:val="22"/>
        </w:rPr>
        <w:t>Headteacher/</w:t>
      </w:r>
      <w:r w:rsidR="002C5391">
        <w:rPr>
          <w:rFonts w:ascii="Century Gothic" w:hAnsi="Century Gothic"/>
          <w:sz w:val="22"/>
        </w:rPr>
        <w:t>Head of School</w:t>
      </w:r>
      <w:r w:rsidRPr="00500864">
        <w:rPr>
          <w:rFonts w:ascii="Century Gothic" w:hAnsi="Century Gothic"/>
          <w:sz w:val="22"/>
        </w:rPr>
        <w:t xml:space="preserve"> about </w:t>
      </w:r>
      <w:proofErr w:type="gramStart"/>
      <w:r w:rsidRPr="00500864">
        <w:rPr>
          <w:rFonts w:ascii="Century Gothic" w:hAnsi="Century Gothic"/>
          <w:sz w:val="22"/>
        </w:rPr>
        <w:t>particular disciplinary</w:t>
      </w:r>
      <w:proofErr w:type="gramEnd"/>
      <w:r w:rsidRPr="00500864">
        <w:rPr>
          <w:rFonts w:ascii="Century Gothic" w:hAnsi="Century Gothic"/>
          <w:sz w:val="22"/>
        </w:rPr>
        <w:t xml:space="preserve"> issues. The </w:t>
      </w:r>
      <w:r w:rsidR="009E37B4">
        <w:rPr>
          <w:rFonts w:ascii="Century Gothic" w:hAnsi="Century Gothic"/>
          <w:sz w:val="22"/>
        </w:rPr>
        <w:t xml:space="preserve">Executive </w:t>
      </w:r>
      <w:r w:rsidRPr="00500864">
        <w:rPr>
          <w:rFonts w:ascii="Century Gothic" w:hAnsi="Century Gothic"/>
          <w:sz w:val="22"/>
        </w:rPr>
        <w:t>Headteacher/</w:t>
      </w:r>
      <w:r w:rsidR="002C5391">
        <w:rPr>
          <w:rFonts w:ascii="Century Gothic" w:hAnsi="Century Gothic"/>
          <w:sz w:val="22"/>
        </w:rPr>
        <w:t>Head of School</w:t>
      </w:r>
      <w:r w:rsidRPr="00500864">
        <w:rPr>
          <w:rFonts w:ascii="Century Gothic" w:hAnsi="Century Gothic"/>
          <w:sz w:val="22"/>
        </w:rPr>
        <w:t xml:space="preserve"> must take this into account when making decisions about matters of behaviour.</w:t>
      </w:r>
    </w:p>
    <w:p w14:paraId="719FACA6" w14:textId="77777777" w:rsidR="009E37B4" w:rsidRDefault="009E37B4" w:rsidP="009E37B4">
      <w:pPr>
        <w:rPr>
          <w:rFonts w:ascii="Century Gothic" w:hAnsi="Century Gothic"/>
          <w:sz w:val="22"/>
        </w:rPr>
      </w:pPr>
    </w:p>
    <w:p w14:paraId="1EB35BD3" w14:textId="77777777" w:rsidR="009E37B4" w:rsidRDefault="009E37B4" w:rsidP="009E37B4">
      <w:pPr>
        <w:rPr>
          <w:rFonts w:ascii="Century Gothic" w:hAnsi="Century Gothic"/>
          <w:sz w:val="22"/>
        </w:rPr>
      </w:pPr>
    </w:p>
    <w:p w14:paraId="0EF25851" w14:textId="77777777" w:rsidR="009E37B4" w:rsidRDefault="009E37B4" w:rsidP="009E37B4">
      <w:pPr>
        <w:rPr>
          <w:rFonts w:ascii="Century Gothic" w:hAnsi="Century Gothic"/>
          <w:sz w:val="22"/>
        </w:rPr>
      </w:pPr>
    </w:p>
    <w:p w14:paraId="4FE5D0B7" w14:textId="77777777" w:rsidR="009E37B4" w:rsidRDefault="009E37B4" w:rsidP="009E37B4">
      <w:pPr>
        <w:rPr>
          <w:rFonts w:ascii="Century Gothic" w:hAnsi="Century Gothic"/>
          <w:sz w:val="22"/>
        </w:rPr>
      </w:pPr>
    </w:p>
    <w:p w14:paraId="2EE08EEE" w14:textId="77777777" w:rsidR="009E37B4" w:rsidRPr="00500864" w:rsidRDefault="009E37B4" w:rsidP="009E37B4">
      <w:pPr>
        <w:rPr>
          <w:rFonts w:ascii="Century Gothic" w:hAnsi="Century Gothic"/>
          <w:sz w:val="22"/>
        </w:rPr>
      </w:pPr>
    </w:p>
    <w:p w14:paraId="1EAB4319" w14:textId="77777777" w:rsidR="00FB11A0" w:rsidRPr="009E37B4" w:rsidRDefault="00FB11A0" w:rsidP="00FB11A0">
      <w:pPr>
        <w:pStyle w:val="Heading1"/>
        <w:rPr>
          <w:rFonts w:ascii="Century Gothic" w:hAnsi="Century Gothic"/>
          <w:sz w:val="28"/>
          <w:szCs w:val="28"/>
        </w:rPr>
      </w:pPr>
      <w:bookmarkStart w:id="41" w:name="_Toc174614883"/>
      <w:bookmarkEnd w:id="30"/>
      <w:r w:rsidRPr="009E37B4">
        <w:rPr>
          <w:rFonts w:ascii="Century Gothic" w:hAnsi="Century Gothic"/>
          <w:sz w:val="28"/>
          <w:szCs w:val="28"/>
        </w:rPr>
        <w:t>Exclusions</w:t>
      </w:r>
      <w:bookmarkEnd w:id="41"/>
    </w:p>
    <w:p w14:paraId="4EAD7B04" w14:textId="77777777" w:rsidR="00FB11A0" w:rsidRPr="00500864" w:rsidRDefault="00FB11A0" w:rsidP="00FB11A0">
      <w:pPr>
        <w:rPr>
          <w:rFonts w:ascii="Century Gothic" w:hAnsi="Century Gothic"/>
          <w:sz w:val="22"/>
        </w:rPr>
      </w:pPr>
    </w:p>
    <w:p w14:paraId="2B39D22D" w14:textId="3AEDAA71" w:rsidR="00FB11A0" w:rsidRPr="00500864" w:rsidRDefault="00FB11A0" w:rsidP="00FB11A0">
      <w:pPr>
        <w:pStyle w:val="Heading2"/>
        <w:rPr>
          <w:rFonts w:ascii="Century Gothic" w:hAnsi="Century Gothic"/>
          <w:sz w:val="22"/>
          <w:szCs w:val="22"/>
        </w:rPr>
      </w:pPr>
      <w:bookmarkStart w:id="42" w:name="_Toc174614884"/>
      <w:r w:rsidRPr="00500864">
        <w:rPr>
          <w:rFonts w:ascii="Century Gothic" w:hAnsi="Century Gothic"/>
          <w:sz w:val="22"/>
          <w:szCs w:val="22"/>
        </w:rPr>
        <w:t>Fixed</w:t>
      </w:r>
      <w:r w:rsidR="00D81D2D" w:rsidRPr="00500864">
        <w:rPr>
          <w:rFonts w:ascii="Century Gothic" w:hAnsi="Century Gothic"/>
          <w:sz w:val="22"/>
          <w:szCs w:val="22"/>
        </w:rPr>
        <w:t xml:space="preserve">-Term </w:t>
      </w:r>
      <w:r w:rsidRPr="00500864">
        <w:rPr>
          <w:rFonts w:ascii="Century Gothic" w:hAnsi="Century Gothic"/>
          <w:sz w:val="22"/>
          <w:szCs w:val="22"/>
        </w:rPr>
        <w:t xml:space="preserve">Suspension </w:t>
      </w:r>
      <w:r w:rsidR="009E37B4">
        <w:rPr>
          <w:rFonts w:ascii="Century Gothic" w:hAnsi="Century Gothic"/>
          <w:sz w:val="22"/>
          <w:szCs w:val="22"/>
        </w:rPr>
        <w:t>a</w:t>
      </w:r>
      <w:r w:rsidR="00D81D2D" w:rsidRPr="00500864">
        <w:rPr>
          <w:rFonts w:ascii="Century Gothic" w:hAnsi="Century Gothic"/>
          <w:sz w:val="22"/>
          <w:szCs w:val="22"/>
        </w:rPr>
        <w:t>nd Permanent Exclusions</w:t>
      </w:r>
      <w:bookmarkEnd w:id="42"/>
    </w:p>
    <w:p w14:paraId="6440D5BF" w14:textId="00BA7404" w:rsidR="00FB11A0" w:rsidRPr="009E37B4" w:rsidRDefault="00FB11A0" w:rsidP="00FB11A0">
      <w:pPr>
        <w:rPr>
          <w:rFonts w:ascii="Century Gothic" w:hAnsi="Century Gothic"/>
          <w:sz w:val="22"/>
        </w:rPr>
      </w:pPr>
      <w:r w:rsidRPr="00500864">
        <w:rPr>
          <w:rFonts w:ascii="Century Gothic" w:hAnsi="Century Gothic"/>
          <w:sz w:val="22"/>
        </w:rPr>
        <w:t xml:space="preserve">Only the </w:t>
      </w:r>
      <w:r w:rsidR="009E37B4">
        <w:rPr>
          <w:rFonts w:ascii="Century Gothic" w:hAnsi="Century Gothic"/>
          <w:sz w:val="22"/>
        </w:rPr>
        <w:t xml:space="preserve">Executive </w:t>
      </w:r>
      <w:r w:rsidRPr="00500864">
        <w:rPr>
          <w:rFonts w:ascii="Century Gothic" w:hAnsi="Century Gothic"/>
          <w:sz w:val="22"/>
        </w:rPr>
        <w:t>Headteacher has the power to exclude a pupil from school, in</w:t>
      </w:r>
      <w:r w:rsidR="009E37B4">
        <w:rPr>
          <w:rFonts w:ascii="Century Gothic" w:hAnsi="Century Gothic"/>
          <w:sz w:val="22"/>
        </w:rPr>
        <w:t xml:space="preserve"> the</w:t>
      </w:r>
      <w:r w:rsidRPr="00500864">
        <w:rPr>
          <w:rFonts w:ascii="Century Gothic" w:hAnsi="Century Gothic"/>
          <w:sz w:val="22"/>
        </w:rPr>
        <w:t xml:space="preserve"> absence of the </w:t>
      </w:r>
      <w:r w:rsidR="009E37B4">
        <w:rPr>
          <w:rFonts w:ascii="Century Gothic" w:hAnsi="Century Gothic"/>
          <w:sz w:val="22"/>
        </w:rPr>
        <w:t xml:space="preserve">Executive </w:t>
      </w:r>
      <w:r w:rsidRPr="00500864">
        <w:rPr>
          <w:rFonts w:ascii="Century Gothic" w:hAnsi="Century Gothic"/>
          <w:sz w:val="22"/>
        </w:rPr>
        <w:t xml:space="preserve">Headteacher from the premises, they will delegate this authority to the </w:t>
      </w:r>
      <w:r w:rsidR="002C5391">
        <w:rPr>
          <w:rFonts w:ascii="Century Gothic" w:hAnsi="Century Gothic"/>
          <w:sz w:val="22"/>
        </w:rPr>
        <w:t>Head of School</w:t>
      </w:r>
      <w:r>
        <w:t xml:space="preserve">. </w:t>
      </w:r>
      <w:r w:rsidRPr="009E37B4">
        <w:rPr>
          <w:rFonts w:ascii="Century Gothic" w:hAnsi="Century Gothic"/>
          <w:sz w:val="22"/>
        </w:rPr>
        <w:t xml:space="preserve">The </w:t>
      </w:r>
      <w:r w:rsidR="009E37B4">
        <w:rPr>
          <w:rFonts w:ascii="Century Gothic" w:hAnsi="Century Gothic"/>
          <w:sz w:val="22"/>
        </w:rPr>
        <w:t xml:space="preserve">Executive </w:t>
      </w:r>
      <w:r w:rsidRPr="009E37B4">
        <w:rPr>
          <w:rFonts w:ascii="Century Gothic" w:hAnsi="Century Gothic"/>
          <w:sz w:val="22"/>
        </w:rPr>
        <w:t xml:space="preserve">Headteacher may </w:t>
      </w:r>
      <w:r w:rsidR="004655C5">
        <w:rPr>
          <w:rFonts w:ascii="Century Gothic" w:hAnsi="Century Gothic"/>
          <w:sz w:val="22"/>
        </w:rPr>
        <w:t>suspend</w:t>
      </w:r>
      <w:r w:rsidRPr="009E37B4">
        <w:rPr>
          <w:rFonts w:ascii="Century Gothic" w:hAnsi="Century Gothic"/>
          <w:sz w:val="22"/>
        </w:rPr>
        <w:t xml:space="preserve"> a pupil for one or more fixed periods, for up to 45 days in any one school year. The </w:t>
      </w:r>
      <w:r w:rsidR="009E37B4">
        <w:rPr>
          <w:rFonts w:ascii="Century Gothic" w:hAnsi="Century Gothic"/>
          <w:sz w:val="22"/>
        </w:rPr>
        <w:t xml:space="preserve">Executive </w:t>
      </w:r>
      <w:r w:rsidRPr="009E37B4">
        <w:rPr>
          <w:rFonts w:ascii="Century Gothic" w:hAnsi="Century Gothic"/>
          <w:sz w:val="22"/>
        </w:rPr>
        <w:t xml:space="preserve">Headteacher may also exclude a pupil permanently. It is also possible for the </w:t>
      </w:r>
      <w:r w:rsidR="004655C5">
        <w:rPr>
          <w:rFonts w:ascii="Century Gothic" w:hAnsi="Century Gothic"/>
          <w:sz w:val="22"/>
        </w:rPr>
        <w:t xml:space="preserve">Executive </w:t>
      </w:r>
      <w:r w:rsidRPr="009E37B4">
        <w:rPr>
          <w:rFonts w:ascii="Century Gothic" w:hAnsi="Century Gothic"/>
          <w:sz w:val="22"/>
        </w:rPr>
        <w:t xml:space="preserve">Headteacher to convert </w:t>
      </w:r>
      <w:r w:rsidR="004655C5">
        <w:rPr>
          <w:rFonts w:ascii="Century Gothic" w:hAnsi="Century Gothic"/>
          <w:sz w:val="22"/>
        </w:rPr>
        <w:t xml:space="preserve">a </w:t>
      </w:r>
      <w:r w:rsidRPr="009E37B4">
        <w:rPr>
          <w:rFonts w:ascii="Century Gothic" w:hAnsi="Century Gothic"/>
          <w:sz w:val="22"/>
        </w:rPr>
        <w:t xml:space="preserve">fixed-term </w:t>
      </w:r>
      <w:r w:rsidR="004655C5">
        <w:rPr>
          <w:rFonts w:ascii="Century Gothic" w:hAnsi="Century Gothic"/>
          <w:sz w:val="22"/>
        </w:rPr>
        <w:t>suspension</w:t>
      </w:r>
      <w:r w:rsidRPr="009E37B4">
        <w:rPr>
          <w:rFonts w:ascii="Century Gothic" w:hAnsi="Century Gothic"/>
          <w:sz w:val="22"/>
        </w:rPr>
        <w:t xml:space="preserve"> into a permanent exclusion if the circumstances warrant this.</w:t>
      </w:r>
    </w:p>
    <w:p w14:paraId="2654F294" w14:textId="77777777" w:rsidR="00FB11A0" w:rsidRPr="009E37B4" w:rsidRDefault="00FB11A0" w:rsidP="00FB11A0">
      <w:pPr>
        <w:rPr>
          <w:rFonts w:ascii="Century Gothic" w:hAnsi="Century Gothic"/>
          <w:sz w:val="22"/>
        </w:rPr>
      </w:pPr>
    </w:p>
    <w:p w14:paraId="23EAEAB7" w14:textId="21A242DE" w:rsidR="00FB11A0" w:rsidRPr="009E37B4" w:rsidRDefault="00FB11A0" w:rsidP="00FB11A0">
      <w:pPr>
        <w:rPr>
          <w:rFonts w:ascii="Century Gothic" w:hAnsi="Century Gothic"/>
          <w:sz w:val="22"/>
        </w:rPr>
      </w:pPr>
      <w:r w:rsidRPr="009E37B4">
        <w:rPr>
          <w:rFonts w:ascii="Century Gothic" w:hAnsi="Century Gothic"/>
          <w:sz w:val="22"/>
        </w:rPr>
        <w:t xml:space="preserve">If the </w:t>
      </w:r>
      <w:r w:rsidR="004655C5">
        <w:rPr>
          <w:rFonts w:ascii="Century Gothic" w:hAnsi="Century Gothic"/>
          <w:sz w:val="22"/>
        </w:rPr>
        <w:t xml:space="preserve">Executive </w:t>
      </w:r>
      <w:r w:rsidRPr="009E37B4">
        <w:rPr>
          <w:rFonts w:ascii="Century Gothic" w:hAnsi="Century Gothic"/>
          <w:sz w:val="22"/>
        </w:rPr>
        <w:t>Headteacher</w:t>
      </w:r>
      <w:r w:rsidR="005A3189">
        <w:rPr>
          <w:rFonts w:ascii="Century Gothic" w:hAnsi="Century Gothic"/>
          <w:sz w:val="22"/>
        </w:rPr>
        <w:t xml:space="preserve"> suspends/</w:t>
      </w:r>
      <w:r w:rsidRPr="009E37B4">
        <w:rPr>
          <w:rFonts w:ascii="Century Gothic" w:hAnsi="Century Gothic"/>
          <w:sz w:val="22"/>
        </w:rPr>
        <w:t xml:space="preserve">excludes a pupil, </w:t>
      </w:r>
      <w:r w:rsidR="004655C5">
        <w:rPr>
          <w:rFonts w:ascii="Century Gothic" w:hAnsi="Century Gothic"/>
          <w:sz w:val="22"/>
        </w:rPr>
        <w:t xml:space="preserve">they </w:t>
      </w:r>
      <w:r w:rsidRPr="009E37B4">
        <w:rPr>
          <w:rFonts w:ascii="Century Gothic" w:hAnsi="Century Gothic"/>
          <w:sz w:val="22"/>
        </w:rPr>
        <w:t xml:space="preserve">must inform the parents or </w:t>
      </w:r>
      <w:r w:rsidR="004F1BF8">
        <w:rPr>
          <w:rFonts w:ascii="Century Gothic" w:hAnsi="Century Gothic"/>
          <w:sz w:val="22"/>
        </w:rPr>
        <w:t>carer</w:t>
      </w:r>
      <w:r w:rsidRPr="009E37B4">
        <w:rPr>
          <w:rFonts w:ascii="Century Gothic" w:hAnsi="Century Gothic"/>
          <w:sz w:val="22"/>
        </w:rPr>
        <w:t xml:space="preserve">s immediately, giving reasons for the </w:t>
      </w:r>
      <w:r w:rsidR="005A3189">
        <w:rPr>
          <w:rFonts w:ascii="Century Gothic" w:hAnsi="Century Gothic"/>
          <w:sz w:val="22"/>
        </w:rPr>
        <w:t>suspension/</w:t>
      </w:r>
      <w:r w:rsidRPr="009E37B4">
        <w:rPr>
          <w:rFonts w:ascii="Century Gothic" w:hAnsi="Century Gothic"/>
          <w:sz w:val="22"/>
        </w:rPr>
        <w:t xml:space="preserve">exclusion. At the same time, the </w:t>
      </w:r>
      <w:r w:rsidR="004655C5">
        <w:rPr>
          <w:rFonts w:ascii="Century Gothic" w:hAnsi="Century Gothic"/>
          <w:sz w:val="22"/>
        </w:rPr>
        <w:t xml:space="preserve">Executive </w:t>
      </w:r>
      <w:r w:rsidRPr="009E37B4">
        <w:rPr>
          <w:rFonts w:ascii="Century Gothic" w:hAnsi="Century Gothic"/>
          <w:sz w:val="22"/>
        </w:rPr>
        <w:t xml:space="preserve">Headteacher makes it clear to the parents or </w:t>
      </w:r>
      <w:r w:rsidR="004F1BF8">
        <w:rPr>
          <w:rFonts w:ascii="Century Gothic" w:hAnsi="Century Gothic"/>
          <w:sz w:val="22"/>
        </w:rPr>
        <w:t>carer</w:t>
      </w:r>
      <w:r w:rsidRPr="009E37B4">
        <w:rPr>
          <w:rFonts w:ascii="Century Gothic" w:hAnsi="Century Gothic"/>
          <w:sz w:val="22"/>
        </w:rPr>
        <w:t xml:space="preserve">s that they can, if they wish, appeal against the decision to the </w:t>
      </w:r>
      <w:r w:rsidR="004655C5">
        <w:rPr>
          <w:rFonts w:ascii="Century Gothic" w:hAnsi="Century Gothic"/>
          <w:sz w:val="22"/>
        </w:rPr>
        <w:t>Trust</w:t>
      </w:r>
      <w:r w:rsidRPr="009E37B4">
        <w:rPr>
          <w:rFonts w:ascii="Century Gothic" w:hAnsi="Century Gothic"/>
          <w:sz w:val="22"/>
        </w:rPr>
        <w:t xml:space="preserve">. The school informs the parents or </w:t>
      </w:r>
      <w:r w:rsidR="004F1BF8">
        <w:rPr>
          <w:rFonts w:ascii="Century Gothic" w:hAnsi="Century Gothic"/>
          <w:sz w:val="22"/>
        </w:rPr>
        <w:t>carer</w:t>
      </w:r>
      <w:r w:rsidRPr="009E37B4">
        <w:rPr>
          <w:rFonts w:ascii="Century Gothic" w:hAnsi="Century Gothic"/>
          <w:sz w:val="22"/>
        </w:rPr>
        <w:t>s how to make such an appeal.</w:t>
      </w:r>
    </w:p>
    <w:p w14:paraId="063B24E2" w14:textId="77777777" w:rsidR="00FB11A0" w:rsidRPr="009E37B4" w:rsidRDefault="00FB11A0" w:rsidP="00FB11A0">
      <w:pPr>
        <w:rPr>
          <w:rFonts w:ascii="Century Gothic" w:hAnsi="Century Gothic"/>
          <w:sz w:val="22"/>
        </w:rPr>
      </w:pPr>
    </w:p>
    <w:p w14:paraId="393F6F8A" w14:textId="6000DC8A" w:rsidR="001E4693" w:rsidRPr="009E37B4" w:rsidRDefault="00FB11A0" w:rsidP="00FB11A0">
      <w:pPr>
        <w:rPr>
          <w:rFonts w:ascii="Century Gothic" w:hAnsi="Century Gothic"/>
          <w:sz w:val="22"/>
        </w:rPr>
      </w:pPr>
      <w:r w:rsidRPr="009E37B4">
        <w:rPr>
          <w:rFonts w:ascii="Century Gothic" w:hAnsi="Century Gothic"/>
          <w:sz w:val="22"/>
        </w:rPr>
        <w:t xml:space="preserve">The </w:t>
      </w:r>
      <w:r w:rsidR="004655C5">
        <w:rPr>
          <w:rFonts w:ascii="Century Gothic" w:hAnsi="Century Gothic"/>
          <w:sz w:val="22"/>
        </w:rPr>
        <w:t xml:space="preserve">Executive </w:t>
      </w:r>
      <w:r w:rsidRPr="009E37B4">
        <w:rPr>
          <w:rFonts w:ascii="Century Gothic" w:hAnsi="Century Gothic"/>
          <w:sz w:val="22"/>
        </w:rPr>
        <w:t>Headteacher informs the Local Authority</w:t>
      </w:r>
      <w:r w:rsidR="006242CC">
        <w:rPr>
          <w:rFonts w:ascii="Century Gothic" w:hAnsi="Century Gothic"/>
          <w:sz w:val="22"/>
        </w:rPr>
        <w:t xml:space="preserve"> (</w:t>
      </w:r>
      <w:r w:rsidRPr="009E37B4">
        <w:rPr>
          <w:rFonts w:ascii="Century Gothic" w:hAnsi="Century Gothic"/>
          <w:sz w:val="22"/>
        </w:rPr>
        <w:t>LA</w:t>
      </w:r>
      <w:r w:rsidR="006242CC">
        <w:rPr>
          <w:rFonts w:ascii="Century Gothic" w:hAnsi="Century Gothic"/>
          <w:sz w:val="22"/>
        </w:rPr>
        <w:t>)</w:t>
      </w:r>
      <w:r w:rsidRPr="009E37B4">
        <w:rPr>
          <w:rFonts w:ascii="Century Gothic" w:hAnsi="Century Gothic"/>
          <w:sz w:val="22"/>
        </w:rPr>
        <w:t xml:space="preserve">, and the </w:t>
      </w:r>
      <w:r w:rsidR="006242CC">
        <w:rPr>
          <w:rFonts w:ascii="Century Gothic" w:hAnsi="Century Gothic"/>
          <w:sz w:val="22"/>
        </w:rPr>
        <w:t xml:space="preserve">Trust </w:t>
      </w:r>
      <w:r w:rsidRPr="009E37B4">
        <w:rPr>
          <w:rFonts w:ascii="Century Gothic" w:hAnsi="Century Gothic"/>
          <w:sz w:val="22"/>
        </w:rPr>
        <w:t>about any permanent exclusion, or suspensions.</w:t>
      </w:r>
    </w:p>
    <w:p w14:paraId="4DD938F9" w14:textId="7D54CCBD" w:rsidR="00FB11A0" w:rsidRPr="009E37B4" w:rsidRDefault="00FB11A0" w:rsidP="00FB11A0">
      <w:pPr>
        <w:rPr>
          <w:rFonts w:ascii="Century Gothic" w:hAnsi="Century Gothic"/>
          <w:sz w:val="22"/>
        </w:rPr>
      </w:pPr>
    </w:p>
    <w:p w14:paraId="216B854C" w14:textId="6D1D5E56" w:rsidR="00FB11A0" w:rsidRPr="009E37B4" w:rsidRDefault="00FB11A0" w:rsidP="00FB11A0">
      <w:pPr>
        <w:rPr>
          <w:rFonts w:ascii="Century Gothic" w:hAnsi="Century Gothic"/>
          <w:sz w:val="22"/>
        </w:rPr>
      </w:pPr>
      <w:r w:rsidRPr="009E37B4">
        <w:rPr>
          <w:rFonts w:ascii="Century Gothic" w:hAnsi="Century Gothic"/>
          <w:sz w:val="22"/>
        </w:rPr>
        <w:t xml:space="preserve">The </w:t>
      </w:r>
      <w:r w:rsidR="006242CC">
        <w:rPr>
          <w:rFonts w:ascii="Century Gothic" w:hAnsi="Century Gothic"/>
          <w:sz w:val="22"/>
        </w:rPr>
        <w:t>Trust</w:t>
      </w:r>
      <w:r w:rsidRPr="009E37B4">
        <w:rPr>
          <w:rFonts w:ascii="Century Gothic" w:hAnsi="Century Gothic"/>
          <w:sz w:val="22"/>
        </w:rPr>
        <w:t xml:space="preserve"> itself cannot either </w:t>
      </w:r>
      <w:r w:rsidR="000254AB">
        <w:rPr>
          <w:rFonts w:ascii="Century Gothic" w:hAnsi="Century Gothic"/>
          <w:sz w:val="22"/>
        </w:rPr>
        <w:t>suspend/</w:t>
      </w:r>
      <w:r w:rsidRPr="009E37B4">
        <w:rPr>
          <w:rFonts w:ascii="Century Gothic" w:hAnsi="Century Gothic"/>
          <w:sz w:val="22"/>
        </w:rPr>
        <w:t xml:space="preserve">exclude a pupil or extend the </w:t>
      </w:r>
      <w:r w:rsidR="000254AB">
        <w:rPr>
          <w:rFonts w:ascii="Century Gothic" w:hAnsi="Century Gothic"/>
          <w:sz w:val="22"/>
        </w:rPr>
        <w:t>suspension</w:t>
      </w:r>
      <w:r w:rsidRPr="009E37B4">
        <w:rPr>
          <w:rFonts w:ascii="Century Gothic" w:hAnsi="Century Gothic"/>
          <w:sz w:val="22"/>
        </w:rPr>
        <w:t xml:space="preserve"> period made by the </w:t>
      </w:r>
      <w:r w:rsidR="006242CC">
        <w:rPr>
          <w:rFonts w:ascii="Century Gothic" w:hAnsi="Century Gothic"/>
          <w:sz w:val="22"/>
        </w:rPr>
        <w:t xml:space="preserve">Executive </w:t>
      </w:r>
      <w:r w:rsidRPr="009E37B4">
        <w:rPr>
          <w:rFonts w:ascii="Century Gothic" w:hAnsi="Century Gothic"/>
          <w:sz w:val="22"/>
        </w:rPr>
        <w:t>Headteacher.</w:t>
      </w:r>
    </w:p>
    <w:p w14:paraId="34E56A1C" w14:textId="77777777" w:rsidR="00FB11A0" w:rsidRPr="009E37B4" w:rsidRDefault="00FB11A0" w:rsidP="00FB11A0">
      <w:pPr>
        <w:rPr>
          <w:rFonts w:ascii="Century Gothic" w:hAnsi="Century Gothic"/>
          <w:sz w:val="22"/>
        </w:rPr>
      </w:pPr>
    </w:p>
    <w:p w14:paraId="6024822C" w14:textId="7F8416EB" w:rsidR="00FB11A0" w:rsidRPr="009E37B4" w:rsidRDefault="00AC2CEE" w:rsidP="00FB11A0">
      <w:pPr>
        <w:rPr>
          <w:rFonts w:ascii="Century Gothic" w:hAnsi="Century Gothic"/>
          <w:sz w:val="22"/>
        </w:rPr>
      </w:pPr>
      <w:r>
        <w:rPr>
          <w:rFonts w:ascii="Century Gothic" w:hAnsi="Century Gothic"/>
          <w:sz w:val="22"/>
        </w:rPr>
        <w:t xml:space="preserve">If parents submit an appeal the Trust will convene an appeal panel. </w:t>
      </w:r>
      <w:r w:rsidR="00FB11A0" w:rsidRPr="009E37B4">
        <w:rPr>
          <w:rFonts w:ascii="Century Gothic" w:hAnsi="Century Gothic"/>
          <w:sz w:val="22"/>
        </w:rPr>
        <w:t>When an appeals panel meets to consider</w:t>
      </w:r>
      <w:r w:rsidR="00A54EB5">
        <w:rPr>
          <w:rFonts w:ascii="Century Gothic" w:hAnsi="Century Gothic"/>
          <w:sz w:val="22"/>
        </w:rPr>
        <w:t xml:space="preserve"> an</w:t>
      </w:r>
      <w:r w:rsidR="00FB11A0" w:rsidRPr="009E37B4">
        <w:rPr>
          <w:rFonts w:ascii="Century Gothic" w:hAnsi="Century Gothic"/>
          <w:sz w:val="22"/>
        </w:rPr>
        <w:t xml:space="preserve"> exclusion, they consider the circumstances in which the pupil was excluded, consider any representation by parents and the LA, and consider whether the pupil should be reinstated. If the</w:t>
      </w:r>
      <w:r>
        <w:rPr>
          <w:rFonts w:ascii="Century Gothic" w:hAnsi="Century Gothic"/>
          <w:sz w:val="22"/>
        </w:rPr>
        <w:t xml:space="preserve"> Trust</w:t>
      </w:r>
      <w:r w:rsidR="00FB11A0" w:rsidRPr="009E37B4">
        <w:rPr>
          <w:rFonts w:ascii="Century Gothic" w:hAnsi="Century Gothic"/>
          <w:sz w:val="22"/>
        </w:rPr>
        <w:t xml:space="preserve"> appeal panel decides that a pupil should be reinstated, the </w:t>
      </w:r>
      <w:r>
        <w:rPr>
          <w:rFonts w:ascii="Century Gothic" w:hAnsi="Century Gothic"/>
          <w:sz w:val="22"/>
        </w:rPr>
        <w:t xml:space="preserve">Executive </w:t>
      </w:r>
      <w:r w:rsidR="00FB11A0" w:rsidRPr="009E37B4">
        <w:rPr>
          <w:rFonts w:ascii="Century Gothic" w:hAnsi="Century Gothic"/>
          <w:sz w:val="22"/>
        </w:rPr>
        <w:t>Headteacher must comply with this ruling.</w:t>
      </w:r>
    </w:p>
    <w:p w14:paraId="73A2AF31" w14:textId="77777777" w:rsidR="00FB11A0" w:rsidRPr="009E37B4" w:rsidRDefault="00FB11A0" w:rsidP="00FB11A0">
      <w:pPr>
        <w:rPr>
          <w:rFonts w:ascii="Century Gothic" w:hAnsi="Century Gothic"/>
          <w:sz w:val="22"/>
        </w:rPr>
      </w:pPr>
    </w:p>
    <w:p w14:paraId="39C11896" w14:textId="7BAEC795" w:rsidR="00FB11A0" w:rsidRPr="009E37B4" w:rsidRDefault="00FB11A0">
      <w:pPr>
        <w:spacing w:after="160"/>
        <w:rPr>
          <w:rFonts w:ascii="Century Gothic" w:hAnsi="Century Gothic"/>
          <w:sz w:val="22"/>
        </w:rPr>
      </w:pPr>
    </w:p>
    <w:p w14:paraId="6D35D9B2" w14:textId="77777777" w:rsidR="00FB11A0" w:rsidRPr="00AC2CEE" w:rsidRDefault="00FB11A0" w:rsidP="00FB11A0">
      <w:pPr>
        <w:pStyle w:val="Heading1"/>
        <w:rPr>
          <w:rFonts w:ascii="Century Gothic" w:hAnsi="Century Gothic"/>
          <w:sz w:val="28"/>
          <w:szCs w:val="28"/>
        </w:rPr>
      </w:pPr>
      <w:bookmarkStart w:id="43" w:name="_Toc174614885"/>
      <w:r w:rsidRPr="00AC2CEE">
        <w:rPr>
          <w:rFonts w:ascii="Century Gothic" w:hAnsi="Century Gothic"/>
          <w:sz w:val="28"/>
          <w:szCs w:val="28"/>
        </w:rPr>
        <w:t>Searching</w:t>
      </w:r>
      <w:bookmarkEnd w:id="43"/>
    </w:p>
    <w:p w14:paraId="418043C1" w14:textId="77777777" w:rsidR="00FB11A0" w:rsidRPr="009E37B4" w:rsidRDefault="00FB11A0" w:rsidP="00FB11A0">
      <w:pPr>
        <w:rPr>
          <w:rFonts w:ascii="Century Gothic" w:hAnsi="Century Gothic"/>
          <w:sz w:val="22"/>
        </w:rPr>
      </w:pPr>
    </w:p>
    <w:p w14:paraId="45ED67B7" w14:textId="7F23A58C" w:rsidR="00FB11A0" w:rsidRPr="009E37B4" w:rsidRDefault="00FB11A0" w:rsidP="00FB11A0">
      <w:pPr>
        <w:pStyle w:val="Heading2"/>
        <w:rPr>
          <w:rFonts w:ascii="Century Gothic" w:hAnsi="Century Gothic"/>
          <w:sz w:val="22"/>
          <w:szCs w:val="22"/>
        </w:rPr>
      </w:pPr>
      <w:bookmarkStart w:id="44" w:name="_Toc174614886"/>
      <w:r w:rsidRPr="009E37B4">
        <w:rPr>
          <w:rFonts w:ascii="Century Gothic" w:hAnsi="Century Gothic"/>
          <w:sz w:val="22"/>
          <w:szCs w:val="22"/>
        </w:rPr>
        <w:t>Searching</w:t>
      </w:r>
      <w:r w:rsidR="00D81D2D" w:rsidRPr="009E37B4">
        <w:rPr>
          <w:rFonts w:ascii="Century Gothic" w:hAnsi="Century Gothic"/>
          <w:sz w:val="22"/>
          <w:szCs w:val="22"/>
        </w:rPr>
        <w:t xml:space="preserve">, </w:t>
      </w:r>
      <w:r w:rsidR="00AC2CEE">
        <w:rPr>
          <w:rFonts w:ascii="Century Gothic" w:hAnsi="Century Gothic"/>
          <w:sz w:val="22"/>
          <w:szCs w:val="22"/>
        </w:rPr>
        <w:t>s</w:t>
      </w:r>
      <w:r w:rsidR="00D81D2D" w:rsidRPr="009E37B4">
        <w:rPr>
          <w:rFonts w:ascii="Century Gothic" w:hAnsi="Century Gothic"/>
          <w:sz w:val="22"/>
          <w:szCs w:val="22"/>
        </w:rPr>
        <w:t xml:space="preserve">creening </w:t>
      </w:r>
      <w:r w:rsidR="00AC2CEE">
        <w:rPr>
          <w:rFonts w:ascii="Century Gothic" w:hAnsi="Century Gothic"/>
          <w:sz w:val="22"/>
          <w:szCs w:val="22"/>
        </w:rPr>
        <w:t>a</w:t>
      </w:r>
      <w:r w:rsidR="00D81D2D" w:rsidRPr="009E37B4">
        <w:rPr>
          <w:rFonts w:ascii="Century Gothic" w:hAnsi="Century Gothic"/>
          <w:sz w:val="22"/>
          <w:szCs w:val="22"/>
        </w:rPr>
        <w:t xml:space="preserve">nd </w:t>
      </w:r>
      <w:r w:rsidR="00AC2CEE">
        <w:rPr>
          <w:rFonts w:ascii="Century Gothic" w:hAnsi="Century Gothic"/>
          <w:sz w:val="22"/>
          <w:szCs w:val="22"/>
        </w:rPr>
        <w:t>c</w:t>
      </w:r>
      <w:r w:rsidR="00D81D2D" w:rsidRPr="009E37B4">
        <w:rPr>
          <w:rFonts w:ascii="Century Gothic" w:hAnsi="Century Gothic"/>
          <w:sz w:val="22"/>
          <w:szCs w:val="22"/>
        </w:rPr>
        <w:t>onfiscation</w:t>
      </w:r>
      <w:bookmarkEnd w:id="44"/>
    </w:p>
    <w:p w14:paraId="3FB0C09B" w14:textId="77777777" w:rsidR="00FB11A0" w:rsidRPr="009E37B4" w:rsidRDefault="00FB11A0" w:rsidP="00FB11A0">
      <w:pPr>
        <w:rPr>
          <w:rFonts w:ascii="Century Gothic" w:hAnsi="Century Gothic"/>
          <w:sz w:val="22"/>
        </w:rPr>
      </w:pPr>
      <w:r w:rsidRPr="009E37B4">
        <w:rPr>
          <w:rFonts w:ascii="Century Gothic" w:hAnsi="Century Gothic"/>
          <w:sz w:val="22"/>
        </w:rPr>
        <w:t>The school has a statutory obligation to manage the health and safety of staff, pupils and visitors and ensure that school discipline is maintained. Under this authority we reserve the right to search and screen pupils under the following circumstances and to confiscate items as described below.</w:t>
      </w:r>
    </w:p>
    <w:p w14:paraId="7AD9CE13" w14:textId="77777777" w:rsidR="00FB11A0" w:rsidRPr="009E37B4" w:rsidRDefault="00FB11A0" w:rsidP="00FB11A0">
      <w:pPr>
        <w:rPr>
          <w:rFonts w:ascii="Century Gothic" w:hAnsi="Century Gothic"/>
          <w:sz w:val="22"/>
        </w:rPr>
      </w:pPr>
    </w:p>
    <w:p w14:paraId="10C3B1F5" w14:textId="1554F73A" w:rsidR="00FB11A0" w:rsidRPr="009E37B4" w:rsidRDefault="00FB11A0" w:rsidP="00FB11A0">
      <w:pPr>
        <w:pStyle w:val="Heading2"/>
        <w:rPr>
          <w:rFonts w:ascii="Century Gothic" w:hAnsi="Century Gothic"/>
          <w:sz w:val="22"/>
          <w:szCs w:val="22"/>
        </w:rPr>
      </w:pPr>
      <w:bookmarkStart w:id="45" w:name="_Toc174614887"/>
      <w:r w:rsidRPr="009E37B4">
        <w:rPr>
          <w:rFonts w:ascii="Century Gothic" w:hAnsi="Century Gothic"/>
          <w:sz w:val="22"/>
          <w:szCs w:val="22"/>
        </w:rPr>
        <w:t xml:space="preserve">Searching </w:t>
      </w:r>
      <w:r w:rsidR="00AC2CEE">
        <w:rPr>
          <w:rFonts w:ascii="Century Gothic" w:hAnsi="Century Gothic"/>
          <w:sz w:val="22"/>
          <w:szCs w:val="22"/>
        </w:rPr>
        <w:t>w</w:t>
      </w:r>
      <w:r w:rsidR="00D81D2D" w:rsidRPr="009E37B4">
        <w:rPr>
          <w:rFonts w:ascii="Century Gothic" w:hAnsi="Century Gothic"/>
          <w:sz w:val="22"/>
          <w:szCs w:val="22"/>
        </w:rPr>
        <w:t xml:space="preserve">ith </w:t>
      </w:r>
      <w:r w:rsidR="00AC2CEE">
        <w:rPr>
          <w:rFonts w:ascii="Century Gothic" w:hAnsi="Century Gothic"/>
          <w:sz w:val="22"/>
          <w:szCs w:val="22"/>
        </w:rPr>
        <w:t>c</w:t>
      </w:r>
      <w:r w:rsidR="00D81D2D" w:rsidRPr="009E37B4">
        <w:rPr>
          <w:rFonts w:ascii="Century Gothic" w:hAnsi="Century Gothic"/>
          <w:sz w:val="22"/>
          <w:szCs w:val="22"/>
        </w:rPr>
        <w:t>onsent</w:t>
      </w:r>
      <w:bookmarkEnd w:id="45"/>
    </w:p>
    <w:p w14:paraId="3E8EABA4" w14:textId="15C783A4" w:rsidR="00FB11A0" w:rsidRPr="009E37B4" w:rsidRDefault="00FB11A0" w:rsidP="00DA29C3">
      <w:pPr>
        <w:pStyle w:val="ListParagraph"/>
        <w:numPr>
          <w:ilvl w:val="0"/>
          <w:numId w:val="12"/>
        </w:numPr>
        <w:rPr>
          <w:rFonts w:ascii="Century Gothic" w:hAnsi="Century Gothic"/>
          <w:sz w:val="22"/>
        </w:rPr>
      </w:pPr>
      <w:r w:rsidRPr="009E37B4">
        <w:rPr>
          <w:rFonts w:ascii="Century Gothic" w:hAnsi="Century Gothic"/>
          <w:sz w:val="22"/>
        </w:rPr>
        <w:t>We can search pupils for any item with consent from the pupil</w:t>
      </w:r>
      <w:r w:rsidR="001E4693" w:rsidRPr="009E37B4">
        <w:rPr>
          <w:rFonts w:ascii="Century Gothic" w:hAnsi="Century Gothic"/>
          <w:sz w:val="22"/>
        </w:rPr>
        <w:t>.</w:t>
      </w:r>
    </w:p>
    <w:p w14:paraId="025B8FCB" w14:textId="34F98B62" w:rsidR="00FB11A0" w:rsidRPr="009E37B4" w:rsidRDefault="00FB11A0" w:rsidP="00DA29C3">
      <w:pPr>
        <w:pStyle w:val="ListParagraph"/>
        <w:numPr>
          <w:ilvl w:val="0"/>
          <w:numId w:val="12"/>
        </w:numPr>
        <w:rPr>
          <w:rFonts w:ascii="Century Gothic" w:hAnsi="Century Gothic"/>
          <w:sz w:val="22"/>
        </w:rPr>
      </w:pPr>
      <w:r w:rsidRPr="009E37B4">
        <w:rPr>
          <w:rFonts w:ascii="Century Gothic" w:hAnsi="Century Gothic"/>
          <w:sz w:val="22"/>
        </w:rPr>
        <w:t xml:space="preserve">Parental or </w:t>
      </w:r>
      <w:r w:rsidR="004F1BF8">
        <w:rPr>
          <w:rFonts w:ascii="Century Gothic" w:hAnsi="Century Gothic"/>
          <w:sz w:val="22"/>
        </w:rPr>
        <w:t>carer</w:t>
      </w:r>
      <w:r w:rsidRPr="009E37B4">
        <w:rPr>
          <w:rFonts w:ascii="Century Gothic" w:hAnsi="Century Gothic"/>
          <w:sz w:val="22"/>
        </w:rPr>
        <w:t xml:space="preserve"> permission or pre-notification is not required</w:t>
      </w:r>
      <w:r w:rsidR="001E4693" w:rsidRPr="009E37B4">
        <w:rPr>
          <w:rFonts w:ascii="Century Gothic" w:hAnsi="Century Gothic"/>
          <w:sz w:val="22"/>
        </w:rPr>
        <w:t>.</w:t>
      </w:r>
    </w:p>
    <w:p w14:paraId="0DA810BA" w14:textId="4DB37F89" w:rsidR="00FB11A0" w:rsidRDefault="00FB11A0" w:rsidP="00DA29C3">
      <w:pPr>
        <w:pStyle w:val="ListParagraph"/>
        <w:numPr>
          <w:ilvl w:val="0"/>
          <w:numId w:val="12"/>
        </w:numPr>
        <w:rPr>
          <w:rFonts w:ascii="Century Gothic" w:hAnsi="Century Gothic"/>
          <w:sz w:val="22"/>
        </w:rPr>
      </w:pPr>
      <w:r w:rsidRPr="009E37B4">
        <w:rPr>
          <w:rFonts w:ascii="Century Gothic" w:hAnsi="Century Gothic"/>
          <w:sz w:val="22"/>
        </w:rPr>
        <w:lastRenderedPageBreak/>
        <w:t xml:space="preserve">We do not require written formal consent in advance of a pupil search; it is enough for a teacher to ask the pupil to turn out their pockets, empty their bag and allow access to a search of their </w:t>
      </w:r>
      <w:r w:rsidR="00D70F43">
        <w:rPr>
          <w:rFonts w:ascii="Century Gothic" w:hAnsi="Century Gothic"/>
          <w:sz w:val="22"/>
        </w:rPr>
        <w:t>coat or personal possessions</w:t>
      </w:r>
      <w:r w:rsidR="001E4693" w:rsidRPr="009E37B4">
        <w:rPr>
          <w:rFonts w:ascii="Century Gothic" w:hAnsi="Century Gothic"/>
          <w:sz w:val="22"/>
        </w:rPr>
        <w:t>.</w:t>
      </w:r>
    </w:p>
    <w:p w14:paraId="20736718" w14:textId="2B4AD464" w:rsidR="00D70F43" w:rsidRPr="00D70F43" w:rsidRDefault="00D70F43" w:rsidP="00D70F43">
      <w:pPr>
        <w:pStyle w:val="ListParagraph"/>
        <w:numPr>
          <w:ilvl w:val="0"/>
          <w:numId w:val="12"/>
        </w:numPr>
        <w:rPr>
          <w:rFonts w:ascii="Century Gothic" w:hAnsi="Century Gothic"/>
          <w:sz w:val="22"/>
        </w:rPr>
      </w:pPr>
      <w:r w:rsidRPr="00D70F43">
        <w:rPr>
          <w:rFonts w:ascii="Century Gothic" w:hAnsi="Century Gothic"/>
          <w:sz w:val="22"/>
        </w:rPr>
        <w:t>2 adults would always be present for a search</w:t>
      </w:r>
      <w:r>
        <w:rPr>
          <w:rFonts w:ascii="Century Gothic" w:hAnsi="Century Gothic"/>
          <w:sz w:val="22"/>
        </w:rPr>
        <w:t>.</w:t>
      </w:r>
    </w:p>
    <w:p w14:paraId="16BAF104" w14:textId="77777777" w:rsidR="00FB11A0" w:rsidRPr="009E37B4" w:rsidRDefault="00FB11A0" w:rsidP="00FB11A0">
      <w:pPr>
        <w:rPr>
          <w:rFonts w:ascii="Century Gothic" w:hAnsi="Century Gothic"/>
          <w:sz w:val="22"/>
        </w:rPr>
      </w:pPr>
    </w:p>
    <w:p w14:paraId="039668F9" w14:textId="697114F8" w:rsidR="00FB11A0" w:rsidRPr="009E37B4" w:rsidRDefault="00FB11A0" w:rsidP="00FB11A0">
      <w:pPr>
        <w:pStyle w:val="Heading2"/>
        <w:rPr>
          <w:rFonts w:ascii="Century Gothic" w:hAnsi="Century Gothic"/>
          <w:sz w:val="22"/>
          <w:szCs w:val="22"/>
        </w:rPr>
      </w:pPr>
      <w:bookmarkStart w:id="46" w:name="_Toc174614888"/>
      <w:r w:rsidRPr="009E37B4">
        <w:rPr>
          <w:rFonts w:ascii="Century Gothic" w:hAnsi="Century Gothic"/>
          <w:sz w:val="22"/>
          <w:szCs w:val="22"/>
        </w:rPr>
        <w:t xml:space="preserve">Searching </w:t>
      </w:r>
      <w:r w:rsidR="00D70F43">
        <w:rPr>
          <w:rFonts w:ascii="Century Gothic" w:hAnsi="Century Gothic"/>
          <w:sz w:val="22"/>
          <w:szCs w:val="22"/>
        </w:rPr>
        <w:t>w</w:t>
      </w:r>
      <w:r w:rsidR="00D81D2D" w:rsidRPr="009E37B4">
        <w:rPr>
          <w:rFonts w:ascii="Century Gothic" w:hAnsi="Century Gothic"/>
          <w:sz w:val="22"/>
          <w:szCs w:val="22"/>
        </w:rPr>
        <w:t xml:space="preserve">ithout </w:t>
      </w:r>
      <w:r w:rsidR="00D70F43">
        <w:rPr>
          <w:rFonts w:ascii="Century Gothic" w:hAnsi="Century Gothic"/>
          <w:sz w:val="22"/>
          <w:szCs w:val="22"/>
        </w:rPr>
        <w:t>c</w:t>
      </w:r>
      <w:r w:rsidR="00D81D2D" w:rsidRPr="009E37B4">
        <w:rPr>
          <w:rFonts w:ascii="Century Gothic" w:hAnsi="Century Gothic"/>
          <w:sz w:val="22"/>
          <w:szCs w:val="22"/>
        </w:rPr>
        <w:t>onsent</w:t>
      </w:r>
      <w:bookmarkEnd w:id="46"/>
    </w:p>
    <w:p w14:paraId="3C45C1D1" w14:textId="7194CC9A" w:rsidR="00FB11A0" w:rsidRPr="009E37B4" w:rsidRDefault="00FB11A0" w:rsidP="00DA29C3">
      <w:pPr>
        <w:pStyle w:val="ListParagraph"/>
        <w:numPr>
          <w:ilvl w:val="0"/>
          <w:numId w:val="13"/>
        </w:numPr>
        <w:rPr>
          <w:rFonts w:ascii="Century Gothic" w:hAnsi="Century Gothic"/>
          <w:sz w:val="22"/>
        </w:rPr>
      </w:pPr>
      <w:r w:rsidRPr="009E37B4">
        <w:rPr>
          <w:rFonts w:ascii="Century Gothic" w:hAnsi="Century Gothic"/>
          <w:sz w:val="22"/>
        </w:rPr>
        <w:t>If a member of staff has reasonable grounds to suspect that a pupil is in possession of a banned item, a pupil can be instructed to undergo a search without consent.</w:t>
      </w:r>
    </w:p>
    <w:p w14:paraId="5B2952F4" w14:textId="122189D1" w:rsidR="00FB11A0" w:rsidRDefault="00FB11A0" w:rsidP="00DA29C3">
      <w:pPr>
        <w:pStyle w:val="ListParagraph"/>
        <w:numPr>
          <w:ilvl w:val="0"/>
          <w:numId w:val="13"/>
        </w:numPr>
        <w:rPr>
          <w:rFonts w:ascii="Century Gothic" w:hAnsi="Century Gothic"/>
          <w:sz w:val="22"/>
        </w:rPr>
      </w:pPr>
      <w:r w:rsidRPr="009E37B4">
        <w:rPr>
          <w:rFonts w:ascii="Century Gothic" w:hAnsi="Century Gothic"/>
          <w:sz w:val="22"/>
        </w:rPr>
        <w:t xml:space="preserve">Parental or </w:t>
      </w:r>
      <w:r w:rsidR="004F1BF8">
        <w:rPr>
          <w:rFonts w:ascii="Century Gothic" w:hAnsi="Century Gothic"/>
          <w:sz w:val="22"/>
        </w:rPr>
        <w:t>carer</w:t>
      </w:r>
      <w:r w:rsidRPr="009E37B4">
        <w:rPr>
          <w:rFonts w:ascii="Century Gothic" w:hAnsi="Century Gothic"/>
          <w:sz w:val="22"/>
        </w:rPr>
        <w:t xml:space="preserve"> permission or pre-notification is not required</w:t>
      </w:r>
      <w:r w:rsidR="001E4693" w:rsidRPr="009E37B4">
        <w:rPr>
          <w:rFonts w:ascii="Century Gothic" w:hAnsi="Century Gothic"/>
          <w:sz w:val="22"/>
        </w:rPr>
        <w:t>.</w:t>
      </w:r>
    </w:p>
    <w:p w14:paraId="1B57621E" w14:textId="669BEEE0" w:rsidR="00D70F43" w:rsidRPr="009E37B4" w:rsidRDefault="00D70F43" w:rsidP="00DA29C3">
      <w:pPr>
        <w:pStyle w:val="ListParagraph"/>
        <w:numPr>
          <w:ilvl w:val="0"/>
          <w:numId w:val="13"/>
        </w:numPr>
        <w:rPr>
          <w:rFonts w:ascii="Century Gothic" w:hAnsi="Century Gothic"/>
          <w:sz w:val="22"/>
        </w:rPr>
      </w:pPr>
      <w:r>
        <w:rPr>
          <w:rFonts w:ascii="Century Gothic" w:hAnsi="Century Gothic"/>
          <w:sz w:val="22"/>
        </w:rPr>
        <w:t>2 adults would always be present for a search.</w:t>
      </w:r>
    </w:p>
    <w:p w14:paraId="1E196B32" w14:textId="77777777" w:rsidR="00FB11A0" w:rsidRPr="009E37B4" w:rsidRDefault="00FB11A0" w:rsidP="00FB11A0">
      <w:pPr>
        <w:rPr>
          <w:rFonts w:ascii="Century Gothic" w:hAnsi="Century Gothic"/>
          <w:sz w:val="22"/>
        </w:rPr>
      </w:pPr>
    </w:p>
    <w:p w14:paraId="5B604749" w14:textId="7A22245D" w:rsidR="00FB11A0" w:rsidRPr="009E37B4" w:rsidRDefault="00FB11A0" w:rsidP="00FB11A0">
      <w:pPr>
        <w:pStyle w:val="Heading2"/>
        <w:rPr>
          <w:rFonts w:ascii="Century Gothic" w:hAnsi="Century Gothic"/>
          <w:sz w:val="22"/>
          <w:szCs w:val="22"/>
        </w:rPr>
      </w:pPr>
      <w:bookmarkStart w:id="47" w:name="_Toc174614889"/>
      <w:r w:rsidRPr="009E37B4">
        <w:rPr>
          <w:rFonts w:ascii="Century Gothic" w:hAnsi="Century Gothic"/>
          <w:sz w:val="22"/>
          <w:szCs w:val="22"/>
        </w:rPr>
        <w:t xml:space="preserve">Searching </w:t>
      </w:r>
      <w:r w:rsidR="00D70F43">
        <w:rPr>
          <w:rFonts w:ascii="Century Gothic" w:hAnsi="Century Gothic"/>
          <w:sz w:val="22"/>
          <w:szCs w:val="22"/>
        </w:rPr>
        <w:t>g</w:t>
      </w:r>
      <w:r w:rsidR="00D81D2D" w:rsidRPr="009E37B4">
        <w:rPr>
          <w:rFonts w:ascii="Century Gothic" w:hAnsi="Century Gothic"/>
          <w:sz w:val="22"/>
          <w:szCs w:val="22"/>
        </w:rPr>
        <w:t>uidelines</w:t>
      </w:r>
      <w:bookmarkEnd w:id="47"/>
    </w:p>
    <w:p w14:paraId="179BA3E6" w14:textId="2E4AACA7"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 xml:space="preserve">The </w:t>
      </w:r>
      <w:r w:rsidR="00D70F43">
        <w:rPr>
          <w:rFonts w:ascii="Century Gothic" w:hAnsi="Century Gothic"/>
          <w:sz w:val="22"/>
        </w:rPr>
        <w:t xml:space="preserve">Executive </w:t>
      </w:r>
      <w:r w:rsidRPr="009E37B4">
        <w:rPr>
          <w:rFonts w:ascii="Century Gothic" w:hAnsi="Century Gothic"/>
          <w:sz w:val="22"/>
        </w:rPr>
        <w:t>Headteacher/</w:t>
      </w:r>
      <w:r w:rsidR="002C5391">
        <w:rPr>
          <w:rFonts w:ascii="Century Gothic" w:hAnsi="Century Gothic"/>
          <w:sz w:val="22"/>
        </w:rPr>
        <w:t>Head of School</w:t>
      </w:r>
      <w:r w:rsidRPr="009E37B4">
        <w:rPr>
          <w:rFonts w:ascii="Century Gothic" w:hAnsi="Century Gothic"/>
          <w:sz w:val="22"/>
        </w:rPr>
        <w:t xml:space="preserve"> and any staff authorised by them have a statutory power to search pupils and their possessions with or without consent where they have reasonable grounds for suspecting that the pupil may have one of the </w:t>
      </w:r>
      <w:r w:rsidR="00447817">
        <w:rPr>
          <w:rFonts w:ascii="Century Gothic" w:hAnsi="Century Gothic"/>
          <w:sz w:val="22"/>
        </w:rPr>
        <w:t>prohibited</w:t>
      </w:r>
      <w:r w:rsidRPr="009E37B4">
        <w:rPr>
          <w:rFonts w:ascii="Century Gothic" w:hAnsi="Century Gothic"/>
          <w:sz w:val="22"/>
        </w:rPr>
        <w:t xml:space="preserve"> items.</w:t>
      </w:r>
    </w:p>
    <w:p w14:paraId="05D87A6A" w14:textId="63205B96" w:rsidR="001E4693"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 xml:space="preserve">A </w:t>
      </w:r>
      <w:r w:rsidR="00447817">
        <w:rPr>
          <w:rFonts w:ascii="Century Gothic" w:hAnsi="Century Gothic"/>
          <w:sz w:val="22"/>
        </w:rPr>
        <w:t>prohibited</w:t>
      </w:r>
      <w:r w:rsidRPr="009E37B4">
        <w:rPr>
          <w:rFonts w:ascii="Century Gothic" w:hAnsi="Century Gothic"/>
          <w:sz w:val="22"/>
        </w:rPr>
        <w:t xml:space="preserve"> item is something that the </w:t>
      </w:r>
      <w:r w:rsidR="003B1378">
        <w:rPr>
          <w:rFonts w:ascii="Century Gothic" w:hAnsi="Century Gothic"/>
          <w:sz w:val="22"/>
        </w:rPr>
        <w:t xml:space="preserve">Executive </w:t>
      </w:r>
      <w:r w:rsidRPr="009E37B4">
        <w:rPr>
          <w:rFonts w:ascii="Century Gothic" w:hAnsi="Century Gothic"/>
          <w:sz w:val="22"/>
        </w:rPr>
        <w:t>Headteacher/</w:t>
      </w:r>
      <w:r w:rsidR="002C5391">
        <w:rPr>
          <w:rFonts w:ascii="Century Gothic" w:hAnsi="Century Gothic"/>
          <w:sz w:val="22"/>
        </w:rPr>
        <w:t>Head of School</w:t>
      </w:r>
      <w:r w:rsidRPr="009E37B4">
        <w:rPr>
          <w:rFonts w:ascii="Century Gothic" w:hAnsi="Century Gothic"/>
          <w:sz w:val="22"/>
        </w:rPr>
        <w:t xml:space="preserve"> has stated should not come into school</w:t>
      </w:r>
      <w:r w:rsidR="003B1378">
        <w:rPr>
          <w:rFonts w:ascii="Century Gothic" w:hAnsi="Century Gothic"/>
          <w:sz w:val="22"/>
        </w:rPr>
        <w:t xml:space="preserve"> or is list</w:t>
      </w:r>
      <w:r w:rsidR="00447817">
        <w:rPr>
          <w:rFonts w:ascii="Century Gothic" w:hAnsi="Century Gothic"/>
          <w:sz w:val="22"/>
        </w:rPr>
        <w:t>ed</w:t>
      </w:r>
      <w:r w:rsidR="003B1378">
        <w:rPr>
          <w:rFonts w:ascii="Century Gothic" w:hAnsi="Century Gothic"/>
          <w:sz w:val="22"/>
        </w:rPr>
        <w:t xml:space="preserve"> by the government as a banned item</w:t>
      </w:r>
      <w:r w:rsidR="00447817">
        <w:rPr>
          <w:rFonts w:ascii="Century Gothic" w:hAnsi="Century Gothic"/>
          <w:sz w:val="22"/>
        </w:rPr>
        <w:t xml:space="preserve"> for legal reasons</w:t>
      </w:r>
      <w:r w:rsidRPr="009E37B4">
        <w:rPr>
          <w:rFonts w:ascii="Century Gothic" w:hAnsi="Century Gothic"/>
          <w:sz w:val="22"/>
        </w:rPr>
        <w:t>.</w:t>
      </w:r>
    </w:p>
    <w:p w14:paraId="0941FCE7" w14:textId="221FD966"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A pupil refusing to co-operate with a search will be subject to disciplinary measure by the school</w:t>
      </w:r>
      <w:r w:rsidR="001E4693" w:rsidRPr="009E37B4">
        <w:rPr>
          <w:rFonts w:ascii="Century Gothic" w:hAnsi="Century Gothic"/>
          <w:sz w:val="22"/>
        </w:rPr>
        <w:t>.</w:t>
      </w:r>
    </w:p>
    <w:p w14:paraId="4A6AA901" w14:textId="77777777" w:rsidR="00FB11A0" w:rsidRPr="009E37B4" w:rsidRDefault="00FB11A0" w:rsidP="00FB11A0">
      <w:pPr>
        <w:rPr>
          <w:rFonts w:ascii="Century Gothic" w:hAnsi="Century Gothic"/>
          <w:sz w:val="22"/>
        </w:rPr>
      </w:pPr>
    </w:p>
    <w:p w14:paraId="438FCDBC" w14:textId="33B53979" w:rsidR="00FB11A0" w:rsidRPr="009E37B4" w:rsidRDefault="00FB11A0" w:rsidP="00FB11A0">
      <w:pPr>
        <w:pStyle w:val="Heading2"/>
        <w:rPr>
          <w:rFonts w:ascii="Century Gothic" w:hAnsi="Century Gothic"/>
          <w:sz w:val="22"/>
          <w:szCs w:val="22"/>
        </w:rPr>
      </w:pPr>
      <w:bookmarkStart w:id="48" w:name="_Toc174614890"/>
      <w:r w:rsidRPr="009E37B4">
        <w:rPr>
          <w:rFonts w:ascii="Century Gothic" w:hAnsi="Century Gothic"/>
          <w:sz w:val="22"/>
          <w:szCs w:val="22"/>
        </w:rPr>
        <w:t>Prohibited Items</w:t>
      </w:r>
      <w:bookmarkEnd w:id="48"/>
    </w:p>
    <w:p w14:paraId="7ED47864" w14:textId="1707C659" w:rsidR="00FB11A0" w:rsidRPr="009E37B4" w:rsidRDefault="00FB11A0" w:rsidP="00FB11A0">
      <w:pPr>
        <w:rPr>
          <w:rFonts w:ascii="Century Gothic" w:hAnsi="Century Gothic"/>
          <w:sz w:val="22"/>
        </w:rPr>
      </w:pPr>
      <w:r w:rsidRPr="009E37B4">
        <w:rPr>
          <w:rFonts w:ascii="Century Gothic" w:hAnsi="Century Gothic"/>
          <w:sz w:val="22"/>
        </w:rPr>
        <w:t>The list of prohibited items:</w:t>
      </w:r>
    </w:p>
    <w:p w14:paraId="381B7F07" w14:textId="3AE3D0EE"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Knives, bladed items, weapons</w:t>
      </w:r>
      <w:r w:rsidR="001E4693" w:rsidRPr="009E37B4">
        <w:rPr>
          <w:rFonts w:ascii="Century Gothic" w:hAnsi="Century Gothic"/>
          <w:sz w:val="22"/>
        </w:rPr>
        <w:t>.</w:t>
      </w:r>
    </w:p>
    <w:p w14:paraId="11E4FC33" w14:textId="50D3211D"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Alcohol</w:t>
      </w:r>
      <w:r w:rsidR="001E4693" w:rsidRPr="009E37B4">
        <w:rPr>
          <w:rFonts w:ascii="Century Gothic" w:hAnsi="Century Gothic"/>
          <w:sz w:val="22"/>
        </w:rPr>
        <w:t>.</w:t>
      </w:r>
    </w:p>
    <w:p w14:paraId="18ABDD0A" w14:textId="4EAA2987"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Illegal drugs</w:t>
      </w:r>
      <w:r w:rsidR="001E4693" w:rsidRPr="009E37B4">
        <w:rPr>
          <w:rFonts w:ascii="Century Gothic" w:hAnsi="Century Gothic"/>
          <w:sz w:val="22"/>
        </w:rPr>
        <w:t>.</w:t>
      </w:r>
    </w:p>
    <w:p w14:paraId="144B7811" w14:textId="710811A2"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Stolen items</w:t>
      </w:r>
      <w:r w:rsidR="001E4693" w:rsidRPr="009E37B4">
        <w:rPr>
          <w:rFonts w:ascii="Century Gothic" w:hAnsi="Century Gothic"/>
          <w:sz w:val="22"/>
        </w:rPr>
        <w:t>.</w:t>
      </w:r>
    </w:p>
    <w:p w14:paraId="2E49D6D4" w14:textId="5D995BC7"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Tobacco, cigarette papers</w:t>
      </w:r>
      <w:r w:rsidR="001E4693" w:rsidRPr="009E37B4">
        <w:rPr>
          <w:rFonts w:ascii="Century Gothic" w:hAnsi="Century Gothic"/>
          <w:sz w:val="22"/>
        </w:rPr>
        <w:t>.</w:t>
      </w:r>
    </w:p>
    <w:p w14:paraId="61C354C3" w14:textId="5F62B8BC"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Fireworks</w:t>
      </w:r>
      <w:r w:rsidR="001E4693" w:rsidRPr="009E37B4">
        <w:rPr>
          <w:rFonts w:ascii="Century Gothic" w:hAnsi="Century Gothic"/>
          <w:sz w:val="22"/>
        </w:rPr>
        <w:t>.</w:t>
      </w:r>
    </w:p>
    <w:p w14:paraId="1D979D33" w14:textId="6955DD29"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Pornographic images</w:t>
      </w:r>
      <w:r w:rsidR="001E4693" w:rsidRPr="009E37B4">
        <w:rPr>
          <w:rFonts w:ascii="Century Gothic" w:hAnsi="Century Gothic"/>
          <w:sz w:val="22"/>
        </w:rPr>
        <w:t>.</w:t>
      </w:r>
    </w:p>
    <w:p w14:paraId="5C7677A1" w14:textId="1E125812"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Any item that the member of staff reasonably suspects has been, or is likely to be, used to commit an offence, or cause personal injury to, or damage property</w:t>
      </w:r>
      <w:r w:rsidR="001E4693" w:rsidRPr="009E37B4">
        <w:rPr>
          <w:rFonts w:ascii="Century Gothic" w:hAnsi="Century Gothic"/>
          <w:sz w:val="22"/>
        </w:rPr>
        <w:t>.</w:t>
      </w:r>
    </w:p>
    <w:p w14:paraId="47D84DFB" w14:textId="4F8EF3CC" w:rsidR="00FB11A0" w:rsidRPr="009E37B4" w:rsidRDefault="00FB11A0" w:rsidP="00DA29C3">
      <w:pPr>
        <w:pStyle w:val="ListParagraph"/>
        <w:numPr>
          <w:ilvl w:val="0"/>
          <w:numId w:val="14"/>
        </w:numPr>
        <w:rPr>
          <w:rFonts w:ascii="Century Gothic" w:hAnsi="Century Gothic"/>
          <w:sz w:val="22"/>
        </w:rPr>
      </w:pPr>
      <w:r w:rsidRPr="009E37B4">
        <w:rPr>
          <w:rFonts w:ascii="Century Gothic" w:hAnsi="Century Gothic"/>
          <w:sz w:val="22"/>
        </w:rPr>
        <w:t xml:space="preserve">Mobile phones or other electronic devices </w:t>
      </w:r>
      <w:r w:rsidR="00793FCF">
        <w:rPr>
          <w:rFonts w:ascii="Century Gothic" w:hAnsi="Century Gothic"/>
          <w:sz w:val="22"/>
        </w:rPr>
        <w:t>that can take a photo or</w:t>
      </w:r>
      <w:r w:rsidRPr="009E37B4">
        <w:rPr>
          <w:rFonts w:ascii="Century Gothic" w:hAnsi="Century Gothic"/>
          <w:sz w:val="22"/>
        </w:rPr>
        <w:t xml:space="preserve"> cameras</w:t>
      </w:r>
      <w:r w:rsidR="001E4693" w:rsidRPr="009E37B4">
        <w:rPr>
          <w:rFonts w:ascii="Century Gothic" w:hAnsi="Century Gothic"/>
          <w:sz w:val="22"/>
        </w:rPr>
        <w:t>.</w:t>
      </w:r>
    </w:p>
    <w:p w14:paraId="3C607C0A" w14:textId="45F67D5E" w:rsidR="00FB11A0" w:rsidRPr="009E37B4" w:rsidRDefault="00FB11A0">
      <w:pPr>
        <w:spacing w:after="160"/>
        <w:rPr>
          <w:rFonts w:ascii="Century Gothic" w:hAnsi="Century Gothic"/>
          <w:sz w:val="22"/>
        </w:rPr>
      </w:pPr>
    </w:p>
    <w:p w14:paraId="50345EA3" w14:textId="2A3E8F69" w:rsidR="00FB11A0" w:rsidRPr="009E37B4" w:rsidRDefault="00FB11A0" w:rsidP="00FB11A0">
      <w:pPr>
        <w:pStyle w:val="Heading2"/>
        <w:rPr>
          <w:rFonts w:ascii="Century Gothic" w:hAnsi="Century Gothic"/>
          <w:sz w:val="22"/>
          <w:szCs w:val="22"/>
        </w:rPr>
      </w:pPr>
      <w:bookmarkStart w:id="49" w:name="_Toc174614891"/>
      <w:r w:rsidRPr="009E37B4">
        <w:rPr>
          <w:rFonts w:ascii="Century Gothic" w:hAnsi="Century Gothic"/>
          <w:sz w:val="22"/>
          <w:szCs w:val="22"/>
        </w:rPr>
        <w:t xml:space="preserve">Support </w:t>
      </w:r>
      <w:r w:rsidR="001812B1">
        <w:rPr>
          <w:rFonts w:ascii="Century Gothic" w:hAnsi="Century Gothic"/>
          <w:sz w:val="22"/>
          <w:szCs w:val="22"/>
        </w:rPr>
        <w:t>a</w:t>
      </w:r>
      <w:r w:rsidR="00D81D2D" w:rsidRPr="009E37B4">
        <w:rPr>
          <w:rFonts w:ascii="Century Gothic" w:hAnsi="Century Gothic"/>
          <w:sz w:val="22"/>
          <w:szCs w:val="22"/>
        </w:rPr>
        <w:t xml:space="preserve">fter </w:t>
      </w:r>
      <w:r w:rsidR="001812B1">
        <w:rPr>
          <w:rFonts w:ascii="Century Gothic" w:hAnsi="Century Gothic"/>
          <w:sz w:val="22"/>
          <w:szCs w:val="22"/>
        </w:rPr>
        <w:t>a</w:t>
      </w:r>
      <w:r w:rsidR="00D81D2D" w:rsidRPr="009E37B4">
        <w:rPr>
          <w:rFonts w:ascii="Century Gothic" w:hAnsi="Century Gothic"/>
          <w:sz w:val="22"/>
          <w:szCs w:val="22"/>
        </w:rPr>
        <w:t xml:space="preserve"> Search</w:t>
      </w:r>
      <w:bookmarkEnd w:id="49"/>
    </w:p>
    <w:p w14:paraId="20804E72" w14:textId="77777777" w:rsidR="001E4693" w:rsidRDefault="00FB11A0" w:rsidP="00FB11A0">
      <w:pPr>
        <w:rPr>
          <w:rFonts w:ascii="Century Gothic" w:hAnsi="Century Gothic"/>
          <w:sz w:val="22"/>
        </w:rPr>
      </w:pPr>
      <w:r w:rsidRPr="009E37B4">
        <w:rPr>
          <w:rFonts w:ascii="Century Gothic" w:hAnsi="Century Gothic"/>
          <w:sz w:val="22"/>
        </w:rPr>
        <w:t>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w:t>
      </w:r>
    </w:p>
    <w:p w14:paraId="4A38F737" w14:textId="77777777" w:rsidR="00023B28" w:rsidRPr="009E37B4" w:rsidRDefault="00023B28" w:rsidP="00FB11A0">
      <w:pPr>
        <w:rPr>
          <w:rFonts w:ascii="Century Gothic" w:hAnsi="Century Gothic"/>
          <w:sz w:val="22"/>
        </w:rPr>
      </w:pPr>
    </w:p>
    <w:p w14:paraId="55A42D37" w14:textId="77777777" w:rsidR="001E4693" w:rsidRPr="009E37B4" w:rsidRDefault="00FB11A0" w:rsidP="00FB11A0">
      <w:pPr>
        <w:rPr>
          <w:rFonts w:ascii="Century Gothic" w:hAnsi="Century Gothic"/>
          <w:sz w:val="22"/>
        </w:rPr>
      </w:pPr>
      <w:r w:rsidRPr="009E37B4">
        <w:rPr>
          <w:rFonts w:ascii="Century Gothic" w:hAnsi="Century Gothic"/>
          <w:sz w:val="22"/>
        </w:rPr>
        <w:t>If this is the case, staff will follow the school’s safeguarding policy and speak to the designated safeguarding lead (DSL). The DSL will consider if pastoral support, an early help intervention or a referral to children’s social care is appropriate.</w:t>
      </w:r>
    </w:p>
    <w:p w14:paraId="60FCC6CE" w14:textId="754E3DC2" w:rsidR="00FB11A0" w:rsidRPr="009E37B4" w:rsidRDefault="00FB11A0" w:rsidP="00FB11A0">
      <w:pPr>
        <w:rPr>
          <w:rFonts w:ascii="Century Gothic" w:hAnsi="Century Gothic"/>
          <w:sz w:val="22"/>
        </w:rPr>
      </w:pPr>
    </w:p>
    <w:p w14:paraId="7E816CAC" w14:textId="4D066220" w:rsidR="00FB11A0" w:rsidRPr="009E37B4" w:rsidRDefault="00FB11A0" w:rsidP="00FB11A0">
      <w:pPr>
        <w:pStyle w:val="Heading2"/>
        <w:rPr>
          <w:rFonts w:ascii="Century Gothic" w:hAnsi="Century Gothic"/>
          <w:sz w:val="22"/>
          <w:szCs w:val="22"/>
        </w:rPr>
      </w:pPr>
      <w:bookmarkStart w:id="50" w:name="_Toc174614892"/>
      <w:r w:rsidRPr="009E37B4">
        <w:rPr>
          <w:rFonts w:ascii="Century Gothic" w:hAnsi="Century Gothic"/>
          <w:sz w:val="22"/>
          <w:szCs w:val="22"/>
        </w:rPr>
        <w:lastRenderedPageBreak/>
        <w:t xml:space="preserve">Strip </w:t>
      </w:r>
      <w:r w:rsidR="00D81D2D" w:rsidRPr="009E37B4">
        <w:rPr>
          <w:rFonts w:ascii="Century Gothic" w:hAnsi="Century Gothic"/>
          <w:sz w:val="22"/>
          <w:szCs w:val="22"/>
        </w:rPr>
        <w:t>Searches</w:t>
      </w:r>
      <w:bookmarkEnd w:id="50"/>
    </w:p>
    <w:p w14:paraId="6FD00C92" w14:textId="77777777" w:rsidR="001E4693" w:rsidRPr="009E37B4" w:rsidRDefault="00FB11A0" w:rsidP="00FB11A0">
      <w:pPr>
        <w:rPr>
          <w:rFonts w:ascii="Century Gothic" w:hAnsi="Century Gothic"/>
          <w:color w:val="000000" w:themeColor="text1"/>
          <w:sz w:val="22"/>
        </w:rPr>
      </w:pPr>
      <w:r w:rsidRPr="009E37B4">
        <w:rPr>
          <w:rFonts w:ascii="Century Gothic" w:hAnsi="Century Gothic"/>
          <w:sz w:val="22"/>
        </w:rPr>
        <w:t xml:space="preserve">The authorised </w:t>
      </w:r>
      <w:r w:rsidRPr="009E37B4">
        <w:rPr>
          <w:rFonts w:ascii="Century Gothic" w:hAnsi="Century Gothic"/>
          <w:color w:val="000000" w:themeColor="text1"/>
          <w:sz w:val="22"/>
        </w:rPr>
        <w:t xml:space="preserve">member of staff’s power to search outlined above does not enable them to conduct a strip search (removing more than the outer clothing) and strip searches on school premises shall only be carried out by police officers in accordance with the </w:t>
      </w:r>
      <w:hyperlink r:id="rId24" w:history="1">
        <w:r w:rsidRPr="009E37B4">
          <w:rPr>
            <w:rStyle w:val="Hyperlink"/>
            <w:rFonts w:ascii="Century Gothic" w:hAnsi="Century Gothic"/>
            <w:color w:val="000000" w:themeColor="text1"/>
            <w:sz w:val="22"/>
          </w:rPr>
          <w:t>Police and Criminal Evidence Act 1984 (PACE) Code C</w:t>
        </w:r>
      </w:hyperlink>
      <w:r w:rsidRPr="009E37B4">
        <w:rPr>
          <w:rFonts w:ascii="Century Gothic" w:hAnsi="Century Gothic"/>
          <w:color w:val="000000" w:themeColor="text1"/>
          <w:sz w:val="22"/>
        </w:rPr>
        <w:t>.</w:t>
      </w:r>
    </w:p>
    <w:p w14:paraId="0FD13AB3" w14:textId="59DC3452" w:rsidR="00FB11A0" w:rsidRPr="009E37B4" w:rsidRDefault="00FB11A0" w:rsidP="00FB11A0">
      <w:pPr>
        <w:rPr>
          <w:rFonts w:ascii="Century Gothic" w:hAnsi="Century Gothic"/>
          <w:color w:val="000000" w:themeColor="text1"/>
          <w:sz w:val="22"/>
        </w:rPr>
      </w:pPr>
    </w:p>
    <w:p w14:paraId="2D937057" w14:textId="12E25485" w:rsidR="00FB11A0" w:rsidRPr="009E37B4" w:rsidRDefault="00FB11A0" w:rsidP="00FB11A0">
      <w:pPr>
        <w:rPr>
          <w:rFonts w:ascii="Century Gothic" w:hAnsi="Century Gothic"/>
          <w:sz w:val="22"/>
        </w:rPr>
      </w:pPr>
      <w:r w:rsidRPr="009E37B4">
        <w:rPr>
          <w:rFonts w:ascii="Century Gothic" w:hAnsi="Century Gothic"/>
          <w:sz w:val="22"/>
        </w:rPr>
        <w:t>Before calling the police into school, staff will assess and balance the risk of a potential strip search on the pupil’s mental and physical wellbeing and the risk of not recovering the suspected item.</w:t>
      </w:r>
    </w:p>
    <w:p w14:paraId="34A879A1" w14:textId="77777777" w:rsidR="00FB11A0" w:rsidRPr="009E37B4" w:rsidRDefault="00FB11A0" w:rsidP="00FB11A0">
      <w:pPr>
        <w:rPr>
          <w:rFonts w:ascii="Century Gothic" w:hAnsi="Century Gothic"/>
          <w:sz w:val="22"/>
        </w:rPr>
      </w:pPr>
    </w:p>
    <w:p w14:paraId="0C4994DF" w14:textId="796BB916" w:rsidR="00FB11A0" w:rsidRPr="009E37B4" w:rsidRDefault="00FB11A0" w:rsidP="00FB11A0">
      <w:pPr>
        <w:rPr>
          <w:rFonts w:ascii="Century Gothic" w:hAnsi="Century Gothic"/>
          <w:sz w:val="22"/>
        </w:rPr>
      </w:pPr>
      <w:r w:rsidRPr="009E37B4">
        <w:rPr>
          <w:rFonts w:ascii="Century Gothic" w:hAnsi="Century Gothic"/>
          <w:sz w:val="22"/>
        </w:rPr>
        <w:t xml:space="preserve">Staff will consider whether introducing the potential for a strip search through police involvement is </w:t>
      </w:r>
      <w:proofErr w:type="gramStart"/>
      <w:r w:rsidRPr="009E37B4">
        <w:rPr>
          <w:rFonts w:ascii="Century Gothic" w:hAnsi="Century Gothic"/>
          <w:sz w:val="22"/>
        </w:rPr>
        <w:t>absolutely necessary</w:t>
      </w:r>
      <w:proofErr w:type="gramEnd"/>
      <w:r w:rsidRPr="009E37B4">
        <w:rPr>
          <w:rFonts w:ascii="Century Gothic" w:hAnsi="Century Gothic"/>
          <w:sz w:val="22"/>
        </w:rPr>
        <w:t>, and will always ensure that other appropriate, less invasive approaches have been exhausted first.</w:t>
      </w:r>
    </w:p>
    <w:p w14:paraId="720FDFEA" w14:textId="77777777" w:rsidR="00FB11A0" w:rsidRPr="009E37B4" w:rsidRDefault="00FB11A0" w:rsidP="00FB11A0">
      <w:pPr>
        <w:rPr>
          <w:rFonts w:ascii="Century Gothic" w:hAnsi="Century Gothic"/>
          <w:sz w:val="22"/>
        </w:rPr>
      </w:pPr>
    </w:p>
    <w:p w14:paraId="43824BF1" w14:textId="77777777" w:rsidR="001E4693" w:rsidRPr="009E37B4" w:rsidRDefault="00FB11A0" w:rsidP="00FB11A0">
      <w:pPr>
        <w:rPr>
          <w:rFonts w:ascii="Century Gothic" w:hAnsi="Century Gothic"/>
          <w:sz w:val="22"/>
        </w:rPr>
      </w:pPr>
      <w:r w:rsidRPr="009E37B4">
        <w:rPr>
          <w:rFonts w:ascii="Century Gothic" w:hAnsi="Century Gothic"/>
          <w:sz w:val="22"/>
        </w:rPr>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9E37B4">
        <w:rPr>
          <w:rFonts w:ascii="Century Gothic" w:hAnsi="Century Gothic"/>
          <w:sz w:val="22"/>
        </w:rPr>
        <w:t>advocate for pupil wellbeing at all times</w:t>
      </w:r>
      <w:proofErr w:type="gramEnd"/>
      <w:r w:rsidRPr="009E37B4">
        <w:rPr>
          <w:rFonts w:ascii="Century Gothic" w:hAnsi="Century Gothic"/>
          <w:sz w:val="22"/>
        </w:rPr>
        <w:t>.</w:t>
      </w:r>
    </w:p>
    <w:p w14:paraId="48156FB8" w14:textId="0970B2A6" w:rsidR="00FB11A0" w:rsidRPr="009E37B4" w:rsidRDefault="00FB11A0" w:rsidP="00FB11A0">
      <w:pPr>
        <w:rPr>
          <w:rFonts w:ascii="Century Gothic" w:hAnsi="Century Gothic"/>
          <w:sz w:val="22"/>
        </w:rPr>
      </w:pPr>
    </w:p>
    <w:p w14:paraId="38BC574E" w14:textId="2A0AAD83" w:rsidR="00FB11A0" w:rsidRPr="009E37B4" w:rsidRDefault="00FB11A0" w:rsidP="00FB11A0">
      <w:pPr>
        <w:pStyle w:val="Heading2"/>
        <w:rPr>
          <w:rFonts w:ascii="Century Gothic" w:hAnsi="Century Gothic"/>
          <w:sz w:val="22"/>
          <w:szCs w:val="22"/>
        </w:rPr>
      </w:pPr>
      <w:bookmarkStart w:id="51" w:name="_Toc174614893"/>
      <w:r w:rsidRPr="009E37B4">
        <w:rPr>
          <w:rFonts w:ascii="Century Gothic" w:hAnsi="Century Gothic"/>
          <w:sz w:val="22"/>
          <w:szCs w:val="22"/>
        </w:rPr>
        <w:t xml:space="preserve">Communication </w:t>
      </w:r>
      <w:r w:rsidR="0091772F">
        <w:rPr>
          <w:rFonts w:ascii="Century Gothic" w:hAnsi="Century Gothic"/>
          <w:sz w:val="22"/>
          <w:szCs w:val="22"/>
        </w:rPr>
        <w:t>a</w:t>
      </w:r>
      <w:r w:rsidR="00D81D2D" w:rsidRPr="009E37B4">
        <w:rPr>
          <w:rFonts w:ascii="Century Gothic" w:hAnsi="Century Gothic"/>
          <w:sz w:val="22"/>
          <w:szCs w:val="22"/>
        </w:rPr>
        <w:t xml:space="preserve">nd </w:t>
      </w:r>
      <w:r w:rsidR="0091772F">
        <w:rPr>
          <w:rFonts w:ascii="Century Gothic" w:hAnsi="Century Gothic"/>
          <w:sz w:val="22"/>
          <w:szCs w:val="22"/>
        </w:rPr>
        <w:t>r</w:t>
      </w:r>
      <w:r w:rsidR="00D81D2D" w:rsidRPr="009E37B4">
        <w:rPr>
          <w:rFonts w:ascii="Century Gothic" w:hAnsi="Century Gothic"/>
          <w:sz w:val="22"/>
          <w:szCs w:val="22"/>
        </w:rPr>
        <w:t>ecord-</w:t>
      </w:r>
      <w:r w:rsidR="0091772F">
        <w:rPr>
          <w:rFonts w:ascii="Century Gothic" w:hAnsi="Century Gothic"/>
          <w:sz w:val="22"/>
          <w:szCs w:val="22"/>
        </w:rPr>
        <w:t>k</w:t>
      </w:r>
      <w:r w:rsidR="00D81D2D" w:rsidRPr="009E37B4">
        <w:rPr>
          <w:rFonts w:ascii="Century Gothic" w:hAnsi="Century Gothic"/>
          <w:sz w:val="22"/>
          <w:szCs w:val="22"/>
        </w:rPr>
        <w:t>eeping</w:t>
      </w:r>
      <w:bookmarkEnd w:id="51"/>
    </w:p>
    <w:p w14:paraId="2C6E20AE" w14:textId="1045B405" w:rsidR="00FB11A0" w:rsidRPr="009E37B4" w:rsidRDefault="00FB11A0" w:rsidP="00FB11A0">
      <w:pPr>
        <w:rPr>
          <w:rFonts w:ascii="Century Gothic" w:hAnsi="Century Gothic"/>
          <w:sz w:val="22"/>
        </w:rPr>
      </w:pPr>
      <w:r w:rsidRPr="009E37B4">
        <w:rPr>
          <w:rFonts w:ascii="Century Gothic" w:hAnsi="Century Gothic"/>
          <w:sz w:val="22"/>
        </w:rPr>
        <w:t>Where reasonably possible and unless there is an immediate risk of harm, staff will contact at least 1 of the pupil’s parents to inform them that the police are going to strip search the pupil before</w:t>
      </w:r>
      <w:r w:rsidR="00392F62">
        <w:rPr>
          <w:rFonts w:ascii="Century Gothic" w:hAnsi="Century Gothic"/>
          <w:sz w:val="22"/>
        </w:rPr>
        <w:t xml:space="preserve"> a</w:t>
      </w:r>
      <w:r w:rsidRPr="009E37B4">
        <w:rPr>
          <w:rFonts w:ascii="Century Gothic" w:hAnsi="Century Gothic"/>
          <w:sz w:val="22"/>
        </w:rPr>
        <w:t xml:space="preserve"> strip search takes </w:t>
      </w:r>
      <w:r w:rsidR="0091772F" w:rsidRPr="009E37B4">
        <w:rPr>
          <w:rFonts w:ascii="Century Gothic" w:hAnsi="Century Gothic"/>
          <w:sz w:val="22"/>
        </w:rPr>
        <w:t>place and</w:t>
      </w:r>
      <w:r w:rsidRPr="009E37B4">
        <w:rPr>
          <w:rFonts w:ascii="Century Gothic" w:hAnsi="Century Gothic"/>
          <w:sz w:val="22"/>
        </w:rPr>
        <w:t xml:space="preserve"> ask them if they would like to come into school to act as the pupil’s appropriate adult. If the school can’t get in touch with the parents, or they aren’t able to come into school to act as the appropriate adult, a member of staff can act as the appropriate adult (see below for the role of the appropriate adult).</w:t>
      </w:r>
    </w:p>
    <w:p w14:paraId="74BB8EB7" w14:textId="77777777" w:rsidR="00FB11A0" w:rsidRPr="009E37B4" w:rsidRDefault="00FB11A0" w:rsidP="00FB11A0">
      <w:pPr>
        <w:rPr>
          <w:rFonts w:ascii="Century Gothic" w:hAnsi="Century Gothic"/>
          <w:sz w:val="22"/>
        </w:rPr>
      </w:pPr>
    </w:p>
    <w:p w14:paraId="17E888C8" w14:textId="2B02AF22" w:rsidR="00FB11A0" w:rsidRPr="009E37B4" w:rsidRDefault="00FB11A0" w:rsidP="00FB11A0">
      <w:pPr>
        <w:rPr>
          <w:rFonts w:ascii="Century Gothic" w:hAnsi="Century Gothic"/>
          <w:sz w:val="22"/>
        </w:rPr>
      </w:pPr>
      <w:r w:rsidRPr="009E37B4">
        <w:rPr>
          <w:rFonts w:ascii="Century Gothic" w:hAnsi="Century Gothic"/>
          <w:sz w:val="22"/>
        </w:rPr>
        <w:t xml:space="preserve">The pupil’s parents will always be informed by a staff member once a strip search has taken place. The school will keep records of strip searches that have been conducted on school </w:t>
      </w:r>
      <w:r w:rsidR="0091772F" w:rsidRPr="009E37B4">
        <w:rPr>
          <w:rFonts w:ascii="Century Gothic" w:hAnsi="Century Gothic"/>
          <w:sz w:val="22"/>
        </w:rPr>
        <w:t>premises and</w:t>
      </w:r>
      <w:r w:rsidRPr="009E37B4">
        <w:rPr>
          <w:rFonts w:ascii="Century Gothic" w:hAnsi="Century Gothic"/>
          <w:sz w:val="22"/>
        </w:rPr>
        <w:t xml:space="preserve"> monitor them for any trends that emerge.</w:t>
      </w:r>
    </w:p>
    <w:p w14:paraId="1D10F05B" w14:textId="21056D84" w:rsidR="00FB11A0" w:rsidRPr="009E37B4" w:rsidRDefault="00FB11A0">
      <w:pPr>
        <w:spacing w:after="160"/>
        <w:rPr>
          <w:rFonts w:ascii="Century Gothic" w:eastAsiaTheme="majorEastAsia" w:hAnsi="Century Gothic" w:cstheme="majorBidi"/>
          <w:b/>
          <w:sz w:val="22"/>
        </w:rPr>
      </w:pPr>
    </w:p>
    <w:p w14:paraId="4ED424C4" w14:textId="5877230A" w:rsidR="00FB11A0" w:rsidRPr="009E37B4" w:rsidRDefault="00FB11A0" w:rsidP="00FB11A0">
      <w:pPr>
        <w:pStyle w:val="Heading2"/>
        <w:rPr>
          <w:rFonts w:ascii="Century Gothic" w:hAnsi="Century Gothic"/>
          <w:sz w:val="22"/>
          <w:szCs w:val="22"/>
        </w:rPr>
      </w:pPr>
      <w:bookmarkStart w:id="52" w:name="_Toc174614894"/>
      <w:r w:rsidRPr="009E37B4">
        <w:rPr>
          <w:rFonts w:ascii="Century Gothic" w:hAnsi="Century Gothic"/>
          <w:sz w:val="22"/>
          <w:szCs w:val="22"/>
        </w:rPr>
        <w:t xml:space="preserve">Who </w:t>
      </w:r>
      <w:r w:rsidR="005A6D03">
        <w:rPr>
          <w:rFonts w:ascii="Century Gothic" w:hAnsi="Century Gothic"/>
          <w:sz w:val="22"/>
          <w:szCs w:val="22"/>
        </w:rPr>
        <w:t>w</w:t>
      </w:r>
      <w:r w:rsidR="00D81D2D" w:rsidRPr="009E37B4">
        <w:rPr>
          <w:rFonts w:ascii="Century Gothic" w:hAnsi="Century Gothic"/>
          <w:sz w:val="22"/>
          <w:szCs w:val="22"/>
        </w:rPr>
        <w:t xml:space="preserve">ill </w:t>
      </w:r>
      <w:r w:rsidR="005A6D03">
        <w:rPr>
          <w:rFonts w:ascii="Century Gothic" w:hAnsi="Century Gothic"/>
          <w:sz w:val="22"/>
          <w:szCs w:val="22"/>
        </w:rPr>
        <w:t>b</w:t>
      </w:r>
      <w:r w:rsidR="00D81D2D" w:rsidRPr="009E37B4">
        <w:rPr>
          <w:rFonts w:ascii="Century Gothic" w:hAnsi="Century Gothic"/>
          <w:sz w:val="22"/>
          <w:szCs w:val="22"/>
        </w:rPr>
        <w:t xml:space="preserve">e </w:t>
      </w:r>
      <w:r w:rsidR="005A6D03">
        <w:rPr>
          <w:rFonts w:ascii="Century Gothic" w:hAnsi="Century Gothic"/>
          <w:sz w:val="22"/>
          <w:szCs w:val="22"/>
        </w:rPr>
        <w:t>p</w:t>
      </w:r>
      <w:r w:rsidR="00D81D2D" w:rsidRPr="009E37B4">
        <w:rPr>
          <w:rFonts w:ascii="Century Gothic" w:hAnsi="Century Gothic"/>
          <w:sz w:val="22"/>
          <w:szCs w:val="22"/>
        </w:rPr>
        <w:t>resent</w:t>
      </w:r>
      <w:bookmarkEnd w:id="52"/>
    </w:p>
    <w:p w14:paraId="68E7E43D" w14:textId="77777777" w:rsidR="001E4693" w:rsidRPr="009E37B4" w:rsidRDefault="00FB11A0" w:rsidP="00FB11A0">
      <w:pPr>
        <w:rPr>
          <w:rFonts w:ascii="Century Gothic" w:hAnsi="Century Gothic"/>
          <w:sz w:val="22"/>
        </w:rPr>
      </w:pPr>
      <w:r w:rsidRPr="009E37B4">
        <w:rPr>
          <w:rFonts w:ascii="Century Gothic" w:hAnsi="Century Gothic"/>
          <w:sz w:val="22"/>
        </w:rPr>
        <w:t>For any strip search that involves exposure of intimate body parts, there will be at least 2 people present other than the pupil, except in urgent cases where there is risk of serious harm to the pupil or others.</w:t>
      </w:r>
    </w:p>
    <w:p w14:paraId="06C0AA50" w14:textId="78A83AE2" w:rsidR="00FB11A0" w:rsidRPr="009E37B4" w:rsidRDefault="00FB11A0" w:rsidP="00FB11A0">
      <w:pPr>
        <w:rPr>
          <w:rFonts w:ascii="Century Gothic" w:hAnsi="Century Gothic"/>
          <w:sz w:val="22"/>
        </w:rPr>
      </w:pPr>
    </w:p>
    <w:p w14:paraId="6648F775" w14:textId="77777777" w:rsidR="001E4693" w:rsidRPr="009E37B4" w:rsidRDefault="00FB11A0" w:rsidP="00FB11A0">
      <w:pPr>
        <w:rPr>
          <w:rFonts w:ascii="Century Gothic" w:hAnsi="Century Gothic"/>
          <w:sz w:val="22"/>
        </w:rPr>
      </w:pPr>
      <w:r w:rsidRPr="009E37B4">
        <w:rPr>
          <w:rFonts w:ascii="Century Gothic" w:hAnsi="Century Gothic"/>
          <w:sz w:val="22"/>
        </w:rPr>
        <w:t>One of these must be the appropriate adult, except if:</w:t>
      </w:r>
    </w:p>
    <w:p w14:paraId="73900E5F" w14:textId="77777777" w:rsidR="001E4693" w:rsidRPr="009E37B4" w:rsidRDefault="00FB11A0" w:rsidP="00DA29C3">
      <w:pPr>
        <w:pStyle w:val="ListParagraph"/>
        <w:numPr>
          <w:ilvl w:val="1"/>
          <w:numId w:val="15"/>
        </w:numPr>
        <w:rPr>
          <w:rFonts w:ascii="Century Gothic" w:hAnsi="Century Gothic"/>
          <w:sz w:val="22"/>
        </w:rPr>
      </w:pPr>
      <w:r w:rsidRPr="009E37B4">
        <w:rPr>
          <w:rFonts w:ascii="Century Gothic" w:hAnsi="Century Gothic"/>
          <w:sz w:val="22"/>
        </w:rPr>
        <w:t xml:space="preserve">The pupil explicitly states in the presence of an appropriate adult that they do not want an appropriate adult to be present during the search, </w:t>
      </w:r>
      <w:r w:rsidRPr="009E37B4">
        <w:rPr>
          <w:rFonts w:ascii="Century Gothic" w:hAnsi="Century Gothic"/>
          <w:b/>
          <w:bCs/>
          <w:sz w:val="22"/>
        </w:rPr>
        <w:t>and</w:t>
      </w:r>
    </w:p>
    <w:p w14:paraId="544D305F" w14:textId="0A5ED7A7" w:rsidR="00FB11A0" w:rsidRPr="009E37B4" w:rsidRDefault="00FB11A0" w:rsidP="00DA29C3">
      <w:pPr>
        <w:pStyle w:val="ListParagraph"/>
        <w:numPr>
          <w:ilvl w:val="1"/>
          <w:numId w:val="15"/>
        </w:numPr>
        <w:rPr>
          <w:rFonts w:ascii="Century Gothic" w:hAnsi="Century Gothic"/>
          <w:sz w:val="22"/>
        </w:rPr>
      </w:pPr>
      <w:r w:rsidRPr="009E37B4">
        <w:rPr>
          <w:rFonts w:ascii="Century Gothic" w:hAnsi="Century Gothic"/>
          <w:sz w:val="22"/>
        </w:rPr>
        <w:t>The appropriate adult agrees</w:t>
      </w:r>
      <w:r w:rsidR="001E4693" w:rsidRPr="009E37B4">
        <w:rPr>
          <w:rFonts w:ascii="Century Gothic" w:hAnsi="Century Gothic"/>
          <w:sz w:val="22"/>
        </w:rPr>
        <w:t>.</w:t>
      </w:r>
    </w:p>
    <w:p w14:paraId="7D62D0EA" w14:textId="77777777" w:rsidR="00FB11A0" w:rsidRPr="009E37B4" w:rsidRDefault="00FB11A0" w:rsidP="00FB11A0">
      <w:pPr>
        <w:rPr>
          <w:rFonts w:ascii="Century Gothic" w:hAnsi="Century Gothic"/>
          <w:sz w:val="22"/>
        </w:rPr>
      </w:pPr>
    </w:p>
    <w:p w14:paraId="304595B6" w14:textId="7DA90EA4" w:rsidR="00FB11A0" w:rsidRPr="009E37B4" w:rsidRDefault="00FB11A0" w:rsidP="00FB11A0">
      <w:pPr>
        <w:rPr>
          <w:rFonts w:ascii="Century Gothic" w:hAnsi="Century Gothic"/>
          <w:sz w:val="22"/>
        </w:rPr>
      </w:pPr>
      <w:r w:rsidRPr="009E37B4">
        <w:rPr>
          <w:rFonts w:ascii="Century Gothic" w:hAnsi="Century Gothic"/>
          <w:sz w:val="22"/>
        </w:rPr>
        <w:t xml:space="preserve">If this is the case, a record will be made of the pupil’s </w:t>
      </w:r>
      <w:r w:rsidR="005E60ED" w:rsidRPr="009E37B4">
        <w:rPr>
          <w:rFonts w:ascii="Century Gothic" w:hAnsi="Century Gothic"/>
          <w:sz w:val="22"/>
        </w:rPr>
        <w:t>decision,</w:t>
      </w:r>
      <w:r w:rsidRPr="009E37B4">
        <w:rPr>
          <w:rFonts w:ascii="Century Gothic" w:hAnsi="Century Gothic"/>
          <w:sz w:val="22"/>
        </w:rPr>
        <w:t xml:space="preserve"> and it will be signed by the appropriate adult.</w:t>
      </w:r>
    </w:p>
    <w:p w14:paraId="5A10D424" w14:textId="77777777" w:rsidR="00FB11A0" w:rsidRPr="009E37B4" w:rsidRDefault="00FB11A0" w:rsidP="00FB11A0">
      <w:pPr>
        <w:rPr>
          <w:rFonts w:ascii="Century Gothic" w:hAnsi="Century Gothic"/>
          <w:sz w:val="22"/>
        </w:rPr>
      </w:pPr>
    </w:p>
    <w:p w14:paraId="06FE8CE3" w14:textId="77777777" w:rsidR="001E4693" w:rsidRPr="009E37B4" w:rsidRDefault="00FB11A0" w:rsidP="00FB11A0">
      <w:pPr>
        <w:rPr>
          <w:rFonts w:ascii="Century Gothic" w:hAnsi="Century Gothic"/>
          <w:sz w:val="22"/>
        </w:rPr>
      </w:pPr>
      <w:r w:rsidRPr="009E37B4">
        <w:rPr>
          <w:rFonts w:ascii="Century Gothic" w:hAnsi="Century Gothic"/>
          <w:sz w:val="22"/>
        </w:rPr>
        <w:t>No more than 2 people other than the pupil and appropriate adult will be present, except in the most exceptional circumstances.</w:t>
      </w:r>
    </w:p>
    <w:p w14:paraId="77C74BA2" w14:textId="78845003" w:rsidR="00FB11A0" w:rsidRPr="009E37B4" w:rsidRDefault="00FB11A0" w:rsidP="00FB11A0">
      <w:pPr>
        <w:rPr>
          <w:rFonts w:ascii="Century Gothic" w:hAnsi="Century Gothic"/>
          <w:sz w:val="22"/>
        </w:rPr>
      </w:pPr>
    </w:p>
    <w:p w14:paraId="49C4D3A3" w14:textId="77777777" w:rsidR="001E4693" w:rsidRPr="009E37B4" w:rsidRDefault="00FB11A0" w:rsidP="00FB11A0">
      <w:pPr>
        <w:rPr>
          <w:rFonts w:ascii="Century Gothic" w:hAnsi="Century Gothic"/>
          <w:sz w:val="22"/>
        </w:rPr>
      </w:pPr>
      <w:r w:rsidRPr="009E37B4">
        <w:rPr>
          <w:rFonts w:ascii="Century Gothic" w:hAnsi="Century Gothic"/>
          <w:sz w:val="22"/>
        </w:rPr>
        <w:t>The appropriate adult will:</w:t>
      </w:r>
    </w:p>
    <w:p w14:paraId="30C96514" w14:textId="4F90EBA0" w:rsidR="00FB11A0" w:rsidRPr="009E37B4" w:rsidRDefault="00FB11A0" w:rsidP="00DA29C3">
      <w:pPr>
        <w:pStyle w:val="ListParagraph"/>
        <w:numPr>
          <w:ilvl w:val="1"/>
          <w:numId w:val="27"/>
        </w:numPr>
        <w:rPr>
          <w:rFonts w:ascii="Century Gothic" w:hAnsi="Century Gothic"/>
          <w:sz w:val="22"/>
        </w:rPr>
      </w:pPr>
      <w:r w:rsidRPr="009E37B4">
        <w:rPr>
          <w:rFonts w:ascii="Century Gothic" w:hAnsi="Century Gothic"/>
          <w:sz w:val="22"/>
        </w:rPr>
        <w:t>Act to safeguard the rights, entitlement and welfare of the pupil</w:t>
      </w:r>
      <w:r w:rsidR="001E4693" w:rsidRPr="009E37B4">
        <w:rPr>
          <w:rFonts w:ascii="Century Gothic" w:hAnsi="Century Gothic"/>
          <w:sz w:val="22"/>
        </w:rPr>
        <w:t>.</w:t>
      </w:r>
    </w:p>
    <w:p w14:paraId="39376A90" w14:textId="05AC2A47" w:rsidR="00FB11A0" w:rsidRPr="009E37B4" w:rsidRDefault="00FB11A0" w:rsidP="00DA29C3">
      <w:pPr>
        <w:pStyle w:val="ListParagraph"/>
        <w:numPr>
          <w:ilvl w:val="1"/>
          <w:numId w:val="27"/>
        </w:numPr>
        <w:rPr>
          <w:rFonts w:ascii="Century Gothic" w:hAnsi="Century Gothic"/>
          <w:sz w:val="22"/>
        </w:rPr>
      </w:pPr>
      <w:r w:rsidRPr="009E37B4">
        <w:rPr>
          <w:rFonts w:ascii="Century Gothic" w:hAnsi="Century Gothic"/>
          <w:sz w:val="22"/>
        </w:rPr>
        <w:t>Not be a police officer or otherwise associated with the police</w:t>
      </w:r>
      <w:r w:rsidR="001E4693" w:rsidRPr="009E37B4">
        <w:rPr>
          <w:rFonts w:ascii="Century Gothic" w:hAnsi="Century Gothic"/>
          <w:sz w:val="22"/>
        </w:rPr>
        <w:t>.</w:t>
      </w:r>
    </w:p>
    <w:p w14:paraId="1DFFD5EE" w14:textId="5B9A9F37" w:rsidR="00FB11A0" w:rsidRPr="009E37B4" w:rsidRDefault="00FB11A0" w:rsidP="00DA29C3">
      <w:pPr>
        <w:pStyle w:val="ListParagraph"/>
        <w:numPr>
          <w:ilvl w:val="1"/>
          <w:numId w:val="27"/>
        </w:numPr>
        <w:rPr>
          <w:rFonts w:ascii="Century Gothic" w:hAnsi="Century Gothic"/>
          <w:sz w:val="22"/>
        </w:rPr>
      </w:pPr>
      <w:r w:rsidRPr="009E37B4">
        <w:rPr>
          <w:rFonts w:ascii="Century Gothic" w:hAnsi="Century Gothic"/>
          <w:sz w:val="22"/>
        </w:rPr>
        <w:t xml:space="preserve">Not be the </w:t>
      </w:r>
      <w:r w:rsidR="006B4F77">
        <w:rPr>
          <w:rFonts w:ascii="Century Gothic" w:hAnsi="Century Gothic"/>
          <w:sz w:val="22"/>
        </w:rPr>
        <w:t>H</w:t>
      </w:r>
      <w:r w:rsidRPr="009E37B4">
        <w:rPr>
          <w:rFonts w:ascii="Century Gothic" w:hAnsi="Century Gothic"/>
          <w:sz w:val="22"/>
        </w:rPr>
        <w:t>eadteacher</w:t>
      </w:r>
      <w:r w:rsidR="001E4693" w:rsidRPr="009E37B4">
        <w:rPr>
          <w:rFonts w:ascii="Century Gothic" w:hAnsi="Century Gothic"/>
          <w:sz w:val="22"/>
        </w:rPr>
        <w:t>.</w:t>
      </w:r>
    </w:p>
    <w:p w14:paraId="278E6B1B" w14:textId="4D09F07D" w:rsidR="001E4693" w:rsidRPr="009E37B4" w:rsidRDefault="00FB11A0" w:rsidP="00DA29C3">
      <w:pPr>
        <w:pStyle w:val="ListParagraph"/>
        <w:numPr>
          <w:ilvl w:val="1"/>
          <w:numId w:val="27"/>
        </w:numPr>
        <w:rPr>
          <w:rFonts w:ascii="Century Gothic" w:hAnsi="Century Gothic"/>
          <w:sz w:val="22"/>
        </w:rPr>
      </w:pPr>
      <w:r w:rsidRPr="009E37B4">
        <w:rPr>
          <w:rFonts w:ascii="Century Gothic" w:hAnsi="Century Gothic"/>
          <w:sz w:val="22"/>
        </w:rPr>
        <w:t>Be of the same sex as the pupil, unless the pupil specifically requests an adult who is not of the same sex</w:t>
      </w:r>
      <w:r w:rsidR="001E4693" w:rsidRPr="009E37B4">
        <w:rPr>
          <w:rFonts w:ascii="Century Gothic" w:hAnsi="Century Gothic"/>
          <w:sz w:val="22"/>
        </w:rPr>
        <w:t>.</w:t>
      </w:r>
    </w:p>
    <w:p w14:paraId="2184D305" w14:textId="1EF7E810" w:rsidR="00FB11A0" w:rsidRPr="009E37B4" w:rsidRDefault="00FB11A0" w:rsidP="00FB11A0">
      <w:pPr>
        <w:rPr>
          <w:rFonts w:ascii="Century Gothic" w:hAnsi="Century Gothic"/>
          <w:sz w:val="22"/>
        </w:rPr>
      </w:pPr>
    </w:p>
    <w:p w14:paraId="78B0C1A6" w14:textId="77777777" w:rsidR="001E4693" w:rsidRPr="009E37B4" w:rsidRDefault="00FB11A0" w:rsidP="00FB11A0">
      <w:pPr>
        <w:rPr>
          <w:rFonts w:ascii="Century Gothic" w:hAnsi="Century Gothic"/>
          <w:sz w:val="22"/>
        </w:rPr>
      </w:pPr>
      <w:r w:rsidRPr="009E37B4">
        <w:rPr>
          <w:rFonts w:ascii="Century Gothic" w:hAnsi="Century Gothic"/>
          <w:sz w:val="22"/>
        </w:rPr>
        <w:t>Except for an appropriate adult of a different sex if the pupil specifically requests it, no one of a different sex will be permitted to be present and the search will not be carried out anywhere where the pupil could be seen by anyone else.</w:t>
      </w:r>
    </w:p>
    <w:p w14:paraId="3DA18F76" w14:textId="1DAFB49E" w:rsidR="00FB11A0" w:rsidRPr="009E37B4" w:rsidRDefault="00FB11A0" w:rsidP="00FB11A0">
      <w:pPr>
        <w:rPr>
          <w:rFonts w:ascii="Century Gothic" w:hAnsi="Century Gothic"/>
          <w:sz w:val="22"/>
        </w:rPr>
      </w:pPr>
    </w:p>
    <w:p w14:paraId="219ABD79" w14:textId="7FF33478" w:rsidR="00FB11A0" w:rsidRPr="009E37B4" w:rsidRDefault="00FB11A0" w:rsidP="00FB11A0">
      <w:pPr>
        <w:pStyle w:val="Heading2"/>
        <w:rPr>
          <w:rFonts w:ascii="Century Gothic" w:hAnsi="Century Gothic"/>
          <w:sz w:val="22"/>
          <w:szCs w:val="22"/>
        </w:rPr>
      </w:pPr>
      <w:bookmarkStart w:id="53" w:name="_Toc174614895"/>
      <w:r w:rsidRPr="009E37B4">
        <w:rPr>
          <w:rFonts w:ascii="Century Gothic" w:hAnsi="Century Gothic"/>
          <w:sz w:val="22"/>
          <w:szCs w:val="22"/>
        </w:rPr>
        <w:t xml:space="preserve">Care </w:t>
      </w:r>
      <w:r w:rsidR="00A01959">
        <w:rPr>
          <w:rFonts w:ascii="Century Gothic" w:hAnsi="Century Gothic"/>
          <w:sz w:val="22"/>
          <w:szCs w:val="22"/>
        </w:rPr>
        <w:t>a</w:t>
      </w:r>
      <w:r w:rsidR="00D81D2D" w:rsidRPr="009E37B4">
        <w:rPr>
          <w:rFonts w:ascii="Century Gothic" w:hAnsi="Century Gothic"/>
          <w:sz w:val="22"/>
          <w:szCs w:val="22"/>
        </w:rPr>
        <w:t xml:space="preserve">fter </w:t>
      </w:r>
      <w:r w:rsidR="00A01959">
        <w:rPr>
          <w:rFonts w:ascii="Century Gothic" w:hAnsi="Century Gothic"/>
          <w:sz w:val="22"/>
          <w:szCs w:val="22"/>
        </w:rPr>
        <w:t>a</w:t>
      </w:r>
      <w:r w:rsidR="00D81D2D" w:rsidRPr="009E37B4">
        <w:rPr>
          <w:rFonts w:ascii="Century Gothic" w:hAnsi="Century Gothic"/>
          <w:sz w:val="22"/>
          <w:szCs w:val="22"/>
        </w:rPr>
        <w:t xml:space="preserve"> </w:t>
      </w:r>
      <w:r w:rsidR="00A01959">
        <w:rPr>
          <w:rFonts w:ascii="Century Gothic" w:hAnsi="Century Gothic"/>
          <w:sz w:val="22"/>
          <w:szCs w:val="22"/>
        </w:rPr>
        <w:t>s</w:t>
      </w:r>
      <w:r w:rsidR="00D81D2D" w:rsidRPr="009E37B4">
        <w:rPr>
          <w:rFonts w:ascii="Century Gothic" w:hAnsi="Century Gothic"/>
          <w:sz w:val="22"/>
          <w:szCs w:val="22"/>
        </w:rPr>
        <w:t xml:space="preserve">trip </w:t>
      </w:r>
      <w:r w:rsidR="00A01959">
        <w:rPr>
          <w:rFonts w:ascii="Century Gothic" w:hAnsi="Century Gothic"/>
          <w:sz w:val="22"/>
          <w:szCs w:val="22"/>
        </w:rPr>
        <w:t>s</w:t>
      </w:r>
      <w:r w:rsidR="00D81D2D" w:rsidRPr="009E37B4">
        <w:rPr>
          <w:rFonts w:ascii="Century Gothic" w:hAnsi="Century Gothic"/>
          <w:sz w:val="22"/>
          <w:szCs w:val="22"/>
        </w:rPr>
        <w:t>earch</w:t>
      </w:r>
      <w:bookmarkEnd w:id="53"/>
    </w:p>
    <w:p w14:paraId="5744B786" w14:textId="77777777" w:rsidR="001E4693" w:rsidRPr="009E37B4" w:rsidRDefault="00FB11A0" w:rsidP="00FB11A0">
      <w:pPr>
        <w:rPr>
          <w:rFonts w:ascii="Century Gothic" w:hAnsi="Century Gothic"/>
          <w:sz w:val="22"/>
        </w:rPr>
      </w:pPr>
      <w:r w:rsidRPr="009E37B4">
        <w:rPr>
          <w:rFonts w:ascii="Century Gothic" w:hAnsi="Century Gothic"/>
          <w:sz w:val="22"/>
        </w:rPr>
        <w:t>After any strip search, the pupil will be given appropriate support, irrespective of whether any suspected item is found. The pupil will also be given the opportunity to express their views about the strip search and the events surrounding it.</w:t>
      </w:r>
    </w:p>
    <w:p w14:paraId="3E1C7B47" w14:textId="3001FC9C" w:rsidR="00FB11A0" w:rsidRPr="009E37B4" w:rsidRDefault="00FB11A0" w:rsidP="00FB11A0">
      <w:pPr>
        <w:rPr>
          <w:rFonts w:ascii="Century Gothic" w:hAnsi="Century Gothic"/>
          <w:sz w:val="22"/>
        </w:rPr>
      </w:pPr>
    </w:p>
    <w:p w14:paraId="251D6699" w14:textId="77777777" w:rsidR="001E4693" w:rsidRPr="009E37B4" w:rsidRDefault="00FB11A0" w:rsidP="00FB11A0">
      <w:pPr>
        <w:rPr>
          <w:rFonts w:ascii="Century Gothic" w:hAnsi="Century Gothic"/>
          <w:sz w:val="22"/>
        </w:rPr>
      </w:pPr>
      <w:r w:rsidRPr="009E37B4">
        <w:rPr>
          <w:rFonts w:ascii="Century Gothic" w:hAnsi="Century Gothic"/>
          <w:sz w:val="22"/>
        </w:rPr>
        <w:t>As with other searches, the school will consider whether the pupil may be suffering or likely to suffer harm and whether any further specific support is needed (due to the reasons for the search, the search itself, or the outcome of the search).</w:t>
      </w:r>
    </w:p>
    <w:p w14:paraId="7F55D54C" w14:textId="02417B22" w:rsidR="00FB11A0" w:rsidRPr="009E37B4" w:rsidRDefault="00FB11A0" w:rsidP="00FB11A0">
      <w:pPr>
        <w:rPr>
          <w:rFonts w:ascii="Century Gothic" w:hAnsi="Century Gothic"/>
          <w:sz w:val="22"/>
        </w:rPr>
      </w:pPr>
    </w:p>
    <w:p w14:paraId="3790E9DA" w14:textId="77777777" w:rsidR="001E4693" w:rsidRPr="009E37B4" w:rsidRDefault="00FB11A0" w:rsidP="00FB11A0">
      <w:pPr>
        <w:rPr>
          <w:rFonts w:ascii="Century Gothic" w:hAnsi="Century Gothic"/>
          <w:sz w:val="22"/>
        </w:rPr>
      </w:pPr>
      <w:r w:rsidRPr="009E37B4">
        <w:rPr>
          <w:rFonts w:ascii="Century Gothic" w:hAnsi="Century Gothic"/>
          <w:sz w:val="22"/>
        </w:rPr>
        <w:t>Staff will follow the school’s safeguarding policy and speak to the designated safeguarding lead (DSL). The DSL will consider if, in addition to pastoral support, an early help intervention or a referral to children’s social care is appropriate.</w:t>
      </w:r>
    </w:p>
    <w:p w14:paraId="5342C99F" w14:textId="73F5CB9B" w:rsidR="00FB11A0" w:rsidRPr="009E37B4" w:rsidRDefault="00FB11A0" w:rsidP="00FB11A0">
      <w:pPr>
        <w:rPr>
          <w:rFonts w:ascii="Century Gothic" w:hAnsi="Century Gothic"/>
          <w:sz w:val="22"/>
        </w:rPr>
      </w:pPr>
    </w:p>
    <w:p w14:paraId="6E94CA9E" w14:textId="363700BF" w:rsidR="00FB11A0" w:rsidRPr="009E37B4" w:rsidRDefault="00FB11A0" w:rsidP="00FB11A0">
      <w:pPr>
        <w:rPr>
          <w:rFonts w:ascii="Century Gothic" w:hAnsi="Century Gothic"/>
          <w:sz w:val="22"/>
        </w:rPr>
      </w:pPr>
      <w:r w:rsidRPr="009E37B4">
        <w:rPr>
          <w:rFonts w:ascii="Century Gothic" w:hAnsi="Century Gothic"/>
          <w:sz w:val="22"/>
        </w:rPr>
        <w:t xml:space="preserve">Any pupil(s) who have been strip searched more than once and/or groups of pupils who may be more likely to be subject to strip searching will be given </w:t>
      </w:r>
      <w:proofErr w:type="gramStart"/>
      <w:r w:rsidRPr="009E37B4">
        <w:rPr>
          <w:rFonts w:ascii="Century Gothic" w:hAnsi="Century Gothic"/>
          <w:sz w:val="22"/>
        </w:rPr>
        <w:t>particular consideration</w:t>
      </w:r>
      <w:proofErr w:type="gramEnd"/>
      <w:r w:rsidRPr="009E37B4">
        <w:rPr>
          <w:rFonts w:ascii="Century Gothic" w:hAnsi="Century Gothic"/>
          <w:sz w:val="22"/>
        </w:rPr>
        <w:t xml:space="preserve">, and </w:t>
      </w:r>
      <w:r w:rsidR="006C5B44">
        <w:rPr>
          <w:rFonts w:ascii="Century Gothic" w:hAnsi="Century Gothic"/>
          <w:sz w:val="22"/>
        </w:rPr>
        <w:t xml:space="preserve">take </w:t>
      </w:r>
      <w:r w:rsidRPr="009E37B4">
        <w:rPr>
          <w:rFonts w:ascii="Century Gothic" w:hAnsi="Century Gothic"/>
          <w:sz w:val="22"/>
        </w:rPr>
        <w:t xml:space="preserve">any preventative approaches </w:t>
      </w:r>
      <w:r w:rsidR="006C5B44">
        <w:rPr>
          <w:rFonts w:ascii="Century Gothic" w:hAnsi="Century Gothic"/>
          <w:sz w:val="22"/>
        </w:rPr>
        <w:t>needed</w:t>
      </w:r>
      <w:r w:rsidRPr="009E37B4">
        <w:rPr>
          <w:rFonts w:ascii="Century Gothic" w:hAnsi="Century Gothic"/>
          <w:sz w:val="22"/>
        </w:rPr>
        <w:t>.</w:t>
      </w:r>
    </w:p>
    <w:p w14:paraId="10131770" w14:textId="3030EAF6" w:rsidR="00FB11A0" w:rsidRPr="009E37B4" w:rsidRDefault="00FB11A0">
      <w:pPr>
        <w:spacing w:after="160"/>
        <w:rPr>
          <w:rFonts w:ascii="Century Gothic" w:eastAsiaTheme="majorEastAsia" w:hAnsi="Century Gothic" w:cstheme="majorBidi"/>
          <w:b/>
          <w:sz w:val="22"/>
        </w:rPr>
      </w:pPr>
    </w:p>
    <w:p w14:paraId="4695CCAE" w14:textId="443DC09D" w:rsidR="00FB11A0" w:rsidRPr="009E37B4" w:rsidRDefault="00FB11A0" w:rsidP="00FB11A0">
      <w:pPr>
        <w:pStyle w:val="Heading2"/>
        <w:rPr>
          <w:rFonts w:ascii="Century Gothic" w:hAnsi="Century Gothic"/>
          <w:sz w:val="22"/>
          <w:szCs w:val="22"/>
        </w:rPr>
      </w:pPr>
      <w:bookmarkStart w:id="54" w:name="_Toc174614896"/>
      <w:r w:rsidRPr="009E37B4">
        <w:rPr>
          <w:rFonts w:ascii="Century Gothic" w:hAnsi="Century Gothic"/>
          <w:sz w:val="22"/>
          <w:szCs w:val="22"/>
        </w:rPr>
        <w:t>Confiscation</w:t>
      </w:r>
      <w:bookmarkEnd w:id="54"/>
    </w:p>
    <w:p w14:paraId="7BDA169C" w14:textId="115BDAE8" w:rsidR="00FB11A0" w:rsidRPr="009E37B4" w:rsidRDefault="00FB11A0" w:rsidP="00DA29C3">
      <w:pPr>
        <w:pStyle w:val="ListParagraph"/>
        <w:numPr>
          <w:ilvl w:val="0"/>
          <w:numId w:val="16"/>
        </w:numPr>
        <w:rPr>
          <w:rFonts w:ascii="Century Gothic" w:hAnsi="Century Gothic"/>
          <w:sz w:val="22"/>
        </w:rPr>
      </w:pPr>
      <w:r w:rsidRPr="009E37B4">
        <w:rPr>
          <w:rFonts w:ascii="Century Gothic" w:hAnsi="Century Gothic"/>
          <w:sz w:val="22"/>
        </w:rPr>
        <w:t>School staff can seize any prohibited item found as a result of a search</w:t>
      </w:r>
      <w:r w:rsidR="001E4693" w:rsidRPr="009E37B4">
        <w:rPr>
          <w:rFonts w:ascii="Century Gothic" w:hAnsi="Century Gothic"/>
          <w:sz w:val="22"/>
        </w:rPr>
        <w:t>.</w:t>
      </w:r>
    </w:p>
    <w:p w14:paraId="78A251FC" w14:textId="0BE9B48D" w:rsidR="00FB11A0" w:rsidRPr="009E37B4" w:rsidRDefault="00FB11A0" w:rsidP="00DA29C3">
      <w:pPr>
        <w:pStyle w:val="ListParagraph"/>
        <w:numPr>
          <w:ilvl w:val="0"/>
          <w:numId w:val="16"/>
        </w:numPr>
        <w:rPr>
          <w:rFonts w:ascii="Century Gothic" w:hAnsi="Century Gothic"/>
          <w:sz w:val="22"/>
        </w:rPr>
      </w:pPr>
      <w:r w:rsidRPr="009E37B4">
        <w:rPr>
          <w:rFonts w:ascii="Century Gothic" w:hAnsi="Century Gothic"/>
          <w:sz w:val="22"/>
        </w:rPr>
        <w:t>School staff can also seize any item found which is considered to be harmful or detrimental to school discipline; this includes deleting electronic images or passing illegal material onto the police</w:t>
      </w:r>
      <w:r w:rsidR="001E4693" w:rsidRPr="009E37B4">
        <w:rPr>
          <w:rFonts w:ascii="Century Gothic" w:hAnsi="Century Gothic"/>
          <w:sz w:val="22"/>
        </w:rPr>
        <w:t>.</w:t>
      </w:r>
    </w:p>
    <w:p w14:paraId="06301F5F" w14:textId="1FC03687" w:rsidR="00FB11A0" w:rsidRPr="009E37B4" w:rsidRDefault="00FB11A0" w:rsidP="00DA29C3">
      <w:pPr>
        <w:pStyle w:val="ListParagraph"/>
        <w:numPr>
          <w:ilvl w:val="0"/>
          <w:numId w:val="16"/>
        </w:numPr>
        <w:rPr>
          <w:rFonts w:ascii="Century Gothic" w:hAnsi="Century Gothic"/>
          <w:sz w:val="22"/>
        </w:rPr>
      </w:pPr>
      <w:r w:rsidRPr="009E37B4">
        <w:rPr>
          <w:rFonts w:ascii="Century Gothic" w:hAnsi="Century Gothic"/>
          <w:sz w:val="22"/>
        </w:rPr>
        <w:t>Depending upon the nature of the confiscated item, it may be retained by the school or disposed of as a disciplinary measure where reasonable</w:t>
      </w:r>
      <w:r w:rsidR="001E4693" w:rsidRPr="009E37B4">
        <w:rPr>
          <w:rFonts w:ascii="Century Gothic" w:hAnsi="Century Gothic"/>
          <w:sz w:val="22"/>
        </w:rPr>
        <w:t>.</w:t>
      </w:r>
    </w:p>
    <w:p w14:paraId="7F30257F" w14:textId="40573739" w:rsidR="00FB11A0" w:rsidRPr="009E37B4" w:rsidRDefault="00FB11A0" w:rsidP="00DA29C3">
      <w:pPr>
        <w:pStyle w:val="ListParagraph"/>
        <w:numPr>
          <w:ilvl w:val="0"/>
          <w:numId w:val="16"/>
        </w:numPr>
        <w:rPr>
          <w:rFonts w:ascii="Century Gothic" w:hAnsi="Century Gothic"/>
          <w:sz w:val="22"/>
        </w:rPr>
      </w:pPr>
      <w:r w:rsidRPr="009E37B4">
        <w:rPr>
          <w:rFonts w:ascii="Century Gothic" w:hAnsi="Century Gothic"/>
          <w:sz w:val="22"/>
        </w:rPr>
        <w:t xml:space="preserve">Confiscated weapons, knives or bladed items, items believed to be </w:t>
      </w:r>
      <w:r w:rsidR="00AF63D4" w:rsidRPr="009E37B4">
        <w:rPr>
          <w:rFonts w:ascii="Century Gothic" w:hAnsi="Century Gothic"/>
          <w:sz w:val="22"/>
        </w:rPr>
        <w:t>stolen,</w:t>
      </w:r>
      <w:r w:rsidRPr="009E37B4">
        <w:rPr>
          <w:rFonts w:ascii="Century Gothic" w:hAnsi="Century Gothic"/>
          <w:sz w:val="22"/>
        </w:rPr>
        <w:t xml:space="preserve"> and illegal drugs will be passed onto the police or disposed of by the school</w:t>
      </w:r>
      <w:r w:rsidR="001E4693" w:rsidRPr="009E37B4">
        <w:rPr>
          <w:rFonts w:ascii="Century Gothic" w:hAnsi="Century Gothic"/>
          <w:sz w:val="22"/>
        </w:rPr>
        <w:t>.</w:t>
      </w:r>
    </w:p>
    <w:p w14:paraId="2F247853" w14:textId="39123A6D" w:rsidR="001E4693" w:rsidRPr="009E37B4" w:rsidRDefault="00FB11A0" w:rsidP="00DA29C3">
      <w:pPr>
        <w:pStyle w:val="ListParagraph"/>
        <w:numPr>
          <w:ilvl w:val="0"/>
          <w:numId w:val="16"/>
        </w:numPr>
        <w:rPr>
          <w:rFonts w:ascii="Century Gothic" w:hAnsi="Century Gothic"/>
          <w:sz w:val="22"/>
        </w:rPr>
      </w:pPr>
      <w:r w:rsidRPr="009E37B4">
        <w:rPr>
          <w:rFonts w:ascii="Century Gothic" w:hAnsi="Century Gothic"/>
          <w:sz w:val="22"/>
        </w:rPr>
        <w:t xml:space="preserve">Mobile phones will be held safely until collected by parents or </w:t>
      </w:r>
      <w:r w:rsidR="004F1BF8">
        <w:rPr>
          <w:rFonts w:ascii="Century Gothic" w:hAnsi="Century Gothic"/>
          <w:sz w:val="22"/>
        </w:rPr>
        <w:t>carer</w:t>
      </w:r>
      <w:r w:rsidR="001E4693" w:rsidRPr="009E37B4">
        <w:rPr>
          <w:rFonts w:ascii="Century Gothic" w:hAnsi="Century Gothic"/>
          <w:sz w:val="22"/>
        </w:rPr>
        <w:t>.</w:t>
      </w:r>
    </w:p>
    <w:p w14:paraId="2528CC90" w14:textId="77777777" w:rsidR="001E4693" w:rsidRPr="009E37B4" w:rsidRDefault="001E4693" w:rsidP="00FB11A0">
      <w:pPr>
        <w:rPr>
          <w:rFonts w:ascii="Century Gothic" w:hAnsi="Century Gothic"/>
          <w:sz w:val="22"/>
        </w:rPr>
      </w:pPr>
    </w:p>
    <w:p w14:paraId="0AD83DDD" w14:textId="30D5CC6B" w:rsidR="00FB11A0" w:rsidRPr="009E37B4" w:rsidRDefault="00FB11A0" w:rsidP="00FB11A0">
      <w:pPr>
        <w:pStyle w:val="Heading2"/>
        <w:rPr>
          <w:rFonts w:ascii="Century Gothic" w:hAnsi="Century Gothic"/>
          <w:sz w:val="22"/>
          <w:szCs w:val="22"/>
        </w:rPr>
      </w:pPr>
      <w:bookmarkStart w:id="55" w:name="_Toc174614897"/>
      <w:r w:rsidRPr="009E37B4">
        <w:rPr>
          <w:rFonts w:ascii="Century Gothic" w:hAnsi="Century Gothic"/>
          <w:sz w:val="22"/>
          <w:szCs w:val="22"/>
        </w:rPr>
        <w:t>Zero</w:t>
      </w:r>
      <w:r w:rsidR="00D81D2D" w:rsidRPr="009E37B4">
        <w:rPr>
          <w:rFonts w:ascii="Century Gothic" w:hAnsi="Century Gothic"/>
          <w:sz w:val="22"/>
          <w:szCs w:val="22"/>
        </w:rPr>
        <w:t xml:space="preserve">-Tolerance </w:t>
      </w:r>
      <w:r w:rsidR="00EA1353">
        <w:rPr>
          <w:rFonts w:ascii="Century Gothic" w:hAnsi="Century Gothic"/>
          <w:sz w:val="22"/>
          <w:szCs w:val="22"/>
        </w:rPr>
        <w:t>a</w:t>
      </w:r>
      <w:r w:rsidR="00D81D2D" w:rsidRPr="009E37B4">
        <w:rPr>
          <w:rFonts w:ascii="Century Gothic" w:hAnsi="Century Gothic"/>
          <w:sz w:val="22"/>
          <w:szCs w:val="22"/>
        </w:rPr>
        <w:t xml:space="preserve">pproach </w:t>
      </w:r>
      <w:r w:rsidR="00EA1353">
        <w:rPr>
          <w:rFonts w:ascii="Century Gothic" w:hAnsi="Century Gothic"/>
          <w:sz w:val="22"/>
          <w:szCs w:val="22"/>
        </w:rPr>
        <w:t>t</w:t>
      </w:r>
      <w:r w:rsidR="00D81D2D" w:rsidRPr="009E37B4">
        <w:rPr>
          <w:rFonts w:ascii="Century Gothic" w:hAnsi="Century Gothic"/>
          <w:sz w:val="22"/>
          <w:szCs w:val="22"/>
        </w:rPr>
        <w:t xml:space="preserve">o </w:t>
      </w:r>
      <w:r w:rsidR="00EA1353">
        <w:rPr>
          <w:rFonts w:ascii="Century Gothic" w:hAnsi="Century Gothic"/>
          <w:sz w:val="22"/>
          <w:szCs w:val="22"/>
        </w:rPr>
        <w:t>s</w:t>
      </w:r>
      <w:r w:rsidR="00D81D2D" w:rsidRPr="009E37B4">
        <w:rPr>
          <w:rFonts w:ascii="Century Gothic" w:hAnsi="Century Gothic"/>
          <w:sz w:val="22"/>
          <w:szCs w:val="22"/>
        </w:rPr>
        <w:t xml:space="preserve">exual </w:t>
      </w:r>
      <w:r w:rsidR="00EA1353">
        <w:rPr>
          <w:rFonts w:ascii="Century Gothic" w:hAnsi="Century Gothic"/>
          <w:sz w:val="22"/>
          <w:szCs w:val="22"/>
        </w:rPr>
        <w:t>h</w:t>
      </w:r>
      <w:r w:rsidR="00D81D2D" w:rsidRPr="009E37B4">
        <w:rPr>
          <w:rFonts w:ascii="Century Gothic" w:hAnsi="Century Gothic"/>
          <w:sz w:val="22"/>
          <w:szCs w:val="22"/>
        </w:rPr>
        <w:t xml:space="preserve">arassment </w:t>
      </w:r>
      <w:r w:rsidR="00EA1353">
        <w:rPr>
          <w:rFonts w:ascii="Century Gothic" w:hAnsi="Century Gothic"/>
          <w:sz w:val="22"/>
          <w:szCs w:val="22"/>
        </w:rPr>
        <w:t>a</w:t>
      </w:r>
      <w:r w:rsidR="00D81D2D" w:rsidRPr="009E37B4">
        <w:rPr>
          <w:rFonts w:ascii="Century Gothic" w:hAnsi="Century Gothic"/>
          <w:sz w:val="22"/>
          <w:szCs w:val="22"/>
        </w:rPr>
        <w:t xml:space="preserve">nd </w:t>
      </w:r>
      <w:r w:rsidR="00EA1353">
        <w:rPr>
          <w:rFonts w:ascii="Century Gothic" w:hAnsi="Century Gothic"/>
          <w:sz w:val="22"/>
          <w:szCs w:val="22"/>
        </w:rPr>
        <w:t>s</w:t>
      </w:r>
      <w:r w:rsidR="00D81D2D" w:rsidRPr="009E37B4">
        <w:rPr>
          <w:rFonts w:ascii="Century Gothic" w:hAnsi="Century Gothic"/>
          <w:sz w:val="22"/>
          <w:szCs w:val="22"/>
        </w:rPr>
        <w:t xml:space="preserve">exual </w:t>
      </w:r>
      <w:r w:rsidR="00751F57">
        <w:rPr>
          <w:rFonts w:ascii="Century Gothic" w:hAnsi="Century Gothic"/>
          <w:sz w:val="22"/>
          <w:szCs w:val="22"/>
        </w:rPr>
        <w:t>v</w:t>
      </w:r>
      <w:r w:rsidR="00D81D2D" w:rsidRPr="009E37B4">
        <w:rPr>
          <w:rFonts w:ascii="Century Gothic" w:hAnsi="Century Gothic"/>
          <w:sz w:val="22"/>
          <w:szCs w:val="22"/>
        </w:rPr>
        <w:t>iolence</w:t>
      </w:r>
      <w:bookmarkEnd w:id="55"/>
    </w:p>
    <w:p w14:paraId="745AF45C" w14:textId="7318DC78" w:rsidR="00FB11A0" w:rsidRPr="009E37B4" w:rsidRDefault="00FB11A0" w:rsidP="00FB11A0">
      <w:pPr>
        <w:rPr>
          <w:rFonts w:ascii="Century Gothic" w:hAnsi="Century Gothic"/>
          <w:sz w:val="22"/>
        </w:rPr>
      </w:pPr>
      <w:r w:rsidRPr="009E37B4">
        <w:rPr>
          <w:rFonts w:ascii="Century Gothic" w:hAnsi="Century Gothic"/>
          <w:sz w:val="22"/>
        </w:rPr>
        <w:t>The school will ensure that all incidents of sexual harassment and/or violence are met with a suitable response</w:t>
      </w:r>
      <w:r w:rsidR="00AF63D4">
        <w:rPr>
          <w:rFonts w:ascii="Century Gothic" w:hAnsi="Century Gothic"/>
          <w:sz w:val="22"/>
        </w:rPr>
        <w:t xml:space="preserve"> </w:t>
      </w:r>
      <w:r w:rsidRPr="009E37B4">
        <w:rPr>
          <w:rFonts w:ascii="Century Gothic" w:hAnsi="Century Gothic"/>
          <w:sz w:val="22"/>
        </w:rPr>
        <w:t>and never ignored.</w:t>
      </w:r>
      <w:r w:rsidR="0051765A">
        <w:rPr>
          <w:rFonts w:ascii="Century Gothic" w:hAnsi="Century Gothic"/>
          <w:sz w:val="22"/>
        </w:rPr>
        <w:t xml:space="preserve"> </w:t>
      </w:r>
      <w:r w:rsidRPr="009E37B4">
        <w:rPr>
          <w:rFonts w:ascii="Century Gothic" w:hAnsi="Century Gothic"/>
          <w:sz w:val="22"/>
        </w:rPr>
        <w:t>Pupils are encouraged to report anything that makes them uncomfortable, no matter how ‘small’ they feel it might be.</w:t>
      </w:r>
    </w:p>
    <w:p w14:paraId="7FB7DC1D" w14:textId="77777777" w:rsidR="00FB11A0" w:rsidRPr="009E37B4" w:rsidRDefault="00FB11A0" w:rsidP="00FB11A0">
      <w:pPr>
        <w:rPr>
          <w:rFonts w:ascii="Century Gothic" w:hAnsi="Century Gothic"/>
          <w:sz w:val="22"/>
        </w:rPr>
      </w:pPr>
    </w:p>
    <w:p w14:paraId="605D7617" w14:textId="60A6F2A7" w:rsidR="00FB11A0" w:rsidRPr="009E37B4" w:rsidRDefault="00FB11A0" w:rsidP="00FB11A0">
      <w:pPr>
        <w:rPr>
          <w:rFonts w:ascii="Century Gothic" w:hAnsi="Century Gothic"/>
          <w:sz w:val="22"/>
        </w:rPr>
      </w:pPr>
      <w:r w:rsidRPr="009E37B4">
        <w:rPr>
          <w:rFonts w:ascii="Century Gothic" w:hAnsi="Century Gothic"/>
          <w:sz w:val="22"/>
        </w:rPr>
        <w:t>The school’s response will be:</w:t>
      </w:r>
    </w:p>
    <w:p w14:paraId="7C88362E" w14:textId="350B324E" w:rsidR="00FB11A0" w:rsidRPr="009E37B4" w:rsidRDefault="00FB11A0" w:rsidP="00DA29C3">
      <w:pPr>
        <w:pStyle w:val="ListParagraph"/>
        <w:numPr>
          <w:ilvl w:val="0"/>
          <w:numId w:val="17"/>
        </w:numPr>
        <w:rPr>
          <w:rFonts w:ascii="Century Gothic" w:hAnsi="Century Gothic"/>
          <w:sz w:val="22"/>
        </w:rPr>
      </w:pPr>
      <w:r w:rsidRPr="009E37B4">
        <w:rPr>
          <w:rFonts w:ascii="Century Gothic" w:hAnsi="Century Gothic"/>
          <w:sz w:val="22"/>
        </w:rPr>
        <w:lastRenderedPageBreak/>
        <w:t>Proportionate</w:t>
      </w:r>
      <w:r w:rsidR="001E4693" w:rsidRPr="009E37B4">
        <w:rPr>
          <w:rFonts w:ascii="Century Gothic" w:hAnsi="Century Gothic"/>
          <w:sz w:val="22"/>
        </w:rPr>
        <w:t>.</w:t>
      </w:r>
    </w:p>
    <w:p w14:paraId="10937D26" w14:textId="0995A724" w:rsidR="00FB11A0" w:rsidRPr="009E37B4" w:rsidRDefault="00FB11A0" w:rsidP="00DA29C3">
      <w:pPr>
        <w:pStyle w:val="ListParagraph"/>
        <w:numPr>
          <w:ilvl w:val="0"/>
          <w:numId w:val="17"/>
        </w:numPr>
        <w:rPr>
          <w:rFonts w:ascii="Century Gothic" w:hAnsi="Century Gothic"/>
          <w:sz w:val="22"/>
        </w:rPr>
      </w:pPr>
      <w:r w:rsidRPr="009E37B4">
        <w:rPr>
          <w:rFonts w:ascii="Century Gothic" w:hAnsi="Century Gothic"/>
          <w:sz w:val="22"/>
        </w:rPr>
        <w:t>Considered</w:t>
      </w:r>
      <w:r w:rsidR="001E4693" w:rsidRPr="009E37B4">
        <w:rPr>
          <w:rFonts w:ascii="Century Gothic" w:hAnsi="Century Gothic"/>
          <w:sz w:val="22"/>
        </w:rPr>
        <w:t>.</w:t>
      </w:r>
    </w:p>
    <w:p w14:paraId="0534C6CB" w14:textId="4D39CA86" w:rsidR="00FB11A0" w:rsidRPr="009E37B4" w:rsidRDefault="00FB11A0" w:rsidP="00DA29C3">
      <w:pPr>
        <w:pStyle w:val="ListParagraph"/>
        <w:numPr>
          <w:ilvl w:val="0"/>
          <w:numId w:val="17"/>
        </w:numPr>
        <w:rPr>
          <w:rFonts w:ascii="Century Gothic" w:hAnsi="Century Gothic"/>
          <w:sz w:val="22"/>
        </w:rPr>
      </w:pPr>
      <w:r w:rsidRPr="009E37B4">
        <w:rPr>
          <w:rFonts w:ascii="Century Gothic" w:hAnsi="Century Gothic"/>
          <w:sz w:val="22"/>
        </w:rPr>
        <w:t>Supportive</w:t>
      </w:r>
      <w:r w:rsidR="001E4693" w:rsidRPr="009E37B4">
        <w:rPr>
          <w:rFonts w:ascii="Century Gothic" w:hAnsi="Century Gothic"/>
          <w:sz w:val="22"/>
        </w:rPr>
        <w:t>.</w:t>
      </w:r>
    </w:p>
    <w:p w14:paraId="54BAFEC2" w14:textId="3D1B443B" w:rsidR="00FB11A0" w:rsidRPr="009E37B4" w:rsidRDefault="00FB11A0" w:rsidP="00DA29C3">
      <w:pPr>
        <w:pStyle w:val="ListParagraph"/>
        <w:numPr>
          <w:ilvl w:val="0"/>
          <w:numId w:val="17"/>
        </w:numPr>
        <w:rPr>
          <w:rFonts w:ascii="Century Gothic" w:hAnsi="Century Gothic"/>
          <w:sz w:val="22"/>
        </w:rPr>
      </w:pPr>
      <w:r w:rsidRPr="009E37B4">
        <w:rPr>
          <w:rFonts w:ascii="Century Gothic" w:hAnsi="Century Gothic"/>
          <w:sz w:val="22"/>
        </w:rPr>
        <w:t>Decided on a case-by-case basis</w:t>
      </w:r>
      <w:r w:rsidR="001E4693" w:rsidRPr="009E37B4">
        <w:rPr>
          <w:rFonts w:ascii="Century Gothic" w:hAnsi="Century Gothic"/>
          <w:sz w:val="22"/>
        </w:rPr>
        <w:t>.</w:t>
      </w:r>
    </w:p>
    <w:p w14:paraId="2945BB54" w14:textId="77777777" w:rsidR="00FB11A0" w:rsidRPr="009E37B4" w:rsidRDefault="00FB11A0" w:rsidP="00FB11A0">
      <w:pPr>
        <w:rPr>
          <w:rFonts w:ascii="Century Gothic" w:hAnsi="Century Gothic"/>
          <w:sz w:val="22"/>
        </w:rPr>
      </w:pPr>
    </w:p>
    <w:p w14:paraId="10B16589" w14:textId="19D14B45" w:rsidR="001E4693" w:rsidRPr="009E37B4" w:rsidRDefault="00FB11A0" w:rsidP="00FB11A0">
      <w:pPr>
        <w:rPr>
          <w:rFonts w:ascii="Century Gothic" w:hAnsi="Century Gothic"/>
          <w:sz w:val="22"/>
        </w:rPr>
      </w:pPr>
      <w:r w:rsidRPr="009E37B4">
        <w:rPr>
          <w:rFonts w:ascii="Century Gothic" w:hAnsi="Century Gothic"/>
          <w:sz w:val="22"/>
        </w:rPr>
        <w:t>Sanctions for sexual harassment and violence may include a range of sanctions, which could include, but not limited to the loss of privilege</w:t>
      </w:r>
      <w:r w:rsidR="00580150">
        <w:rPr>
          <w:rFonts w:ascii="Century Gothic" w:hAnsi="Century Gothic"/>
          <w:sz w:val="22"/>
        </w:rPr>
        <w:t>s</w:t>
      </w:r>
      <w:r w:rsidRPr="009E37B4">
        <w:rPr>
          <w:rFonts w:ascii="Century Gothic" w:hAnsi="Century Gothic"/>
          <w:sz w:val="22"/>
        </w:rPr>
        <w:t xml:space="preserve">, </w:t>
      </w:r>
      <w:r w:rsidR="00590DA2">
        <w:rPr>
          <w:rFonts w:ascii="Century Gothic" w:hAnsi="Century Gothic"/>
          <w:sz w:val="22"/>
        </w:rPr>
        <w:t>suspension</w:t>
      </w:r>
      <w:r w:rsidRPr="009E37B4">
        <w:rPr>
          <w:rFonts w:ascii="Century Gothic" w:hAnsi="Century Gothic"/>
          <w:sz w:val="22"/>
        </w:rPr>
        <w:t xml:space="preserve"> or permanent exclusion.</w:t>
      </w:r>
    </w:p>
    <w:p w14:paraId="1D070E70" w14:textId="7DA07B91" w:rsidR="00FB11A0" w:rsidRPr="009E37B4" w:rsidRDefault="00FB11A0" w:rsidP="00FB11A0">
      <w:pPr>
        <w:rPr>
          <w:rFonts w:ascii="Century Gothic" w:hAnsi="Century Gothic"/>
          <w:sz w:val="22"/>
        </w:rPr>
      </w:pPr>
    </w:p>
    <w:p w14:paraId="4CE62EBB" w14:textId="73303FA8" w:rsidR="00FB11A0" w:rsidRPr="009E37B4" w:rsidRDefault="00FB11A0" w:rsidP="00FB11A0">
      <w:pPr>
        <w:rPr>
          <w:rFonts w:ascii="Century Gothic" w:hAnsi="Century Gothic"/>
          <w:sz w:val="22"/>
        </w:rPr>
      </w:pPr>
      <w:r w:rsidRPr="009E37B4">
        <w:rPr>
          <w:rFonts w:ascii="Century Gothic" w:hAnsi="Century Gothic"/>
          <w:sz w:val="22"/>
        </w:rPr>
        <w:t>The school has procedures in place to respond to any allegations or concerns regarding a child’s safety or wellbeing. These include clear processes for:</w:t>
      </w:r>
    </w:p>
    <w:p w14:paraId="359B8E95" w14:textId="77CC4205" w:rsidR="00FB11A0" w:rsidRPr="009E37B4" w:rsidRDefault="00FB11A0" w:rsidP="00DA29C3">
      <w:pPr>
        <w:pStyle w:val="ListParagraph"/>
        <w:numPr>
          <w:ilvl w:val="0"/>
          <w:numId w:val="18"/>
        </w:numPr>
        <w:rPr>
          <w:rFonts w:ascii="Century Gothic" w:hAnsi="Century Gothic"/>
          <w:sz w:val="22"/>
        </w:rPr>
      </w:pPr>
      <w:r w:rsidRPr="009E37B4">
        <w:rPr>
          <w:rFonts w:ascii="Century Gothic" w:hAnsi="Century Gothic"/>
          <w:sz w:val="22"/>
        </w:rPr>
        <w:t>Responding to a report</w:t>
      </w:r>
    </w:p>
    <w:p w14:paraId="2BB9AB05" w14:textId="09FA9F10" w:rsidR="00FB11A0" w:rsidRPr="009E37B4" w:rsidRDefault="00FB11A0" w:rsidP="00DA29C3">
      <w:pPr>
        <w:pStyle w:val="ListParagraph"/>
        <w:numPr>
          <w:ilvl w:val="0"/>
          <w:numId w:val="18"/>
        </w:numPr>
        <w:rPr>
          <w:rFonts w:ascii="Century Gothic" w:hAnsi="Century Gothic"/>
          <w:sz w:val="22"/>
        </w:rPr>
      </w:pPr>
      <w:r w:rsidRPr="009E37B4">
        <w:rPr>
          <w:rFonts w:ascii="Century Gothic" w:hAnsi="Century Gothic"/>
          <w:sz w:val="22"/>
        </w:rPr>
        <w:t>Carrying out risk assessments, where appropriate, to help determine whether to:</w:t>
      </w:r>
    </w:p>
    <w:p w14:paraId="0CE29DD6" w14:textId="5A156532" w:rsidR="00FB11A0" w:rsidRPr="009E37B4" w:rsidRDefault="00FB11A0" w:rsidP="00DA29C3">
      <w:pPr>
        <w:pStyle w:val="ListParagraph"/>
        <w:numPr>
          <w:ilvl w:val="1"/>
          <w:numId w:val="18"/>
        </w:numPr>
        <w:rPr>
          <w:rFonts w:ascii="Century Gothic" w:hAnsi="Century Gothic"/>
          <w:sz w:val="22"/>
        </w:rPr>
      </w:pPr>
      <w:r w:rsidRPr="009E37B4">
        <w:rPr>
          <w:rFonts w:ascii="Century Gothic" w:hAnsi="Century Gothic"/>
          <w:sz w:val="22"/>
        </w:rPr>
        <w:t>Manage the incident internally</w:t>
      </w:r>
      <w:r w:rsidR="001E4693" w:rsidRPr="009E37B4">
        <w:rPr>
          <w:rFonts w:ascii="Century Gothic" w:hAnsi="Century Gothic"/>
          <w:sz w:val="22"/>
        </w:rPr>
        <w:t>.</w:t>
      </w:r>
    </w:p>
    <w:p w14:paraId="6CCDC500" w14:textId="01D8203C" w:rsidR="00FB11A0" w:rsidRPr="009E37B4" w:rsidRDefault="00FB11A0" w:rsidP="00DA29C3">
      <w:pPr>
        <w:pStyle w:val="ListParagraph"/>
        <w:numPr>
          <w:ilvl w:val="1"/>
          <w:numId w:val="18"/>
        </w:numPr>
        <w:rPr>
          <w:rFonts w:ascii="Century Gothic" w:hAnsi="Century Gothic"/>
          <w:sz w:val="22"/>
        </w:rPr>
      </w:pPr>
      <w:r w:rsidRPr="009E37B4">
        <w:rPr>
          <w:rFonts w:ascii="Century Gothic" w:hAnsi="Century Gothic"/>
          <w:sz w:val="22"/>
        </w:rPr>
        <w:t>Refer to early help</w:t>
      </w:r>
      <w:r w:rsidR="001E4693" w:rsidRPr="009E37B4">
        <w:rPr>
          <w:rFonts w:ascii="Century Gothic" w:hAnsi="Century Gothic"/>
          <w:sz w:val="22"/>
        </w:rPr>
        <w:t>.</w:t>
      </w:r>
    </w:p>
    <w:p w14:paraId="2D0B7BED" w14:textId="5B5954F1" w:rsidR="00FB11A0" w:rsidRPr="009E37B4" w:rsidRDefault="00FB11A0" w:rsidP="00DA29C3">
      <w:pPr>
        <w:pStyle w:val="ListParagraph"/>
        <w:numPr>
          <w:ilvl w:val="1"/>
          <w:numId w:val="18"/>
        </w:numPr>
        <w:rPr>
          <w:rFonts w:ascii="Century Gothic" w:hAnsi="Century Gothic"/>
          <w:sz w:val="22"/>
        </w:rPr>
      </w:pPr>
      <w:r w:rsidRPr="009E37B4">
        <w:rPr>
          <w:rFonts w:ascii="Century Gothic" w:hAnsi="Century Gothic"/>
          <w:sz w:val="22"/>
        </w:rPr>
        <w:t>Refer to children’s social care</w:t>
      </w:r>
      <w:r w:rsidR="001E4693" w:rsidRPr="009E37B4">
        <w:rPr>
          <w:rFonts w:ascii="Century Gothic" w:hAnsi="Century Gothic"/>
          <w:sz w:val="22"/>
        </w:rPr>
        <w:t>.</w:t>
      </w:r>
    </w:p>
    <w:p w14:paraId="2C9DEE5E" w14:textId="0D1C95C5" w:rsidR="00FB11A0" w:rsidRPr="009E37B4" w:rsidRDefault="00FB11A0" w:rsidP="00DA29C3">
      <w:pPr>
        <w:pStyle w:val="ListParagraph"/>
        <w:numPr>
          <w:ilvl w:val="1"/>
          <w:numId w:val="18"/>
        </w:numPr>
        <w:rPr>
          <w:rFonts w:ascii="Century Gothic" w:hAnsi="Century Gothic"/>
          <w:sz w:val="22"/>
        </w:rPr>
      </w:pPr>
      <w:r w:rsidRPr="009E37B4">
        <w:rPr>
          <w:rFonts w:ascii="Century Gothic" w:hAnsi="Century Gothic"/>
          <w:sz w:val="22"/>
        </w:rPr>
        <w:t>Report to the police</w:t>
      </w:r>
      <w:r w:rsidR="001E4693" w:rsidRPr="009E37B4">
        <w:rPr>
          <w:rFonts w:ascii="Century Gothic" w:hAnsi="Century Gothic"/>
          <w:sz w:val="22"/>
        </w:rPr>
        <w:t>.</w:t>
      </w:r>
    </w:p>
    <w:p w14:paraId="49898A7A" w14:textId="77777777" w:rsidR="00FB11A0" w:rsidRPr="009E37B4" w:rsidRDefault="00FB11A0" w:rsidP="00FB11A0">
      <w:pPr>
        <w:rPr>
          <w:rFonts w:ascii="Century Gothic" w:hAnsi="Century Gothic"/>
          <w:sz w:val="22"/>
        </w:rPr>
      </w:pPr>
    </w:p>
    <w:p w14:paraId="41CE59A0" w14:textId="15DEBA86" w:rsidR="00FB11A0" w:rsidRPr="009E37B4" w:rsidRDefault="00FB11A0" w:rsidP="00FB11A0">
      <w:pPr>
        <w:rPr>
          <w:rFonts w:ascii="Century Gothic" w:hAnsi="Century Gothic"/>
          <w:sz w:val="22"/>
        </w:rPr>
      </w:pPr>
      <w:r w:rsidRPr="009E37B4">
        <w:rPr>
          <w:rFonts w:ascii="Century Gothic" w:hAnsi="Century Gothic"/>
          <w:sz w:val="22"/>
        </w:rPr>
        <w:t>Please refer to our safeguarding policy for more information.</w:t>
      </w:r>
    </w:p>
    <w:p w14:paraId="7541F73C" w14:textId="1CA6653F" w:rsidR="00FB11A0" w:rsidRPr="009E37B4" w:rsidRDefault="00FB11A0">
      <w:pPr>
        <w:spacing w:after="160"/>
        <w:rPr>
          <w:rFonts w:ascii="Century Gothic" w:eastAsiaTheme="majorEastAsia" w:hAnsi="Century Gothic" w:cstheme="majorBidi"/>
          <w:b/>
          <w:sz w:val="22"/>
        </w:rPr>
      </w:pPr>
    </w:p>
    <w:p w14:paraId="245121EC" w14:textId="0F4B67C1" w:rsidR="00FB11A0" w:rsidRPr="009E37B4" w:rsidRDefault="00FB11A0" w:rsidP="00FB11A0">
      <w:pPr>
        <w:pStyle w:val="Heading2"/>
        <w:rPr>
          <w:rFonts w:ascii="Century Gothic" w:hAnsi="Century Gothic"/>
          <w:sz w:val="22"/>
          <w:szCs w:val="22"/>
        </w:rPr>
      </w:pPr>
      <w:bookmarkStart w:id="56" w:name="_Toc174614898"/>
      <w:r w:rsidRPr="009E37B4">
        <w:rPr>
          <w:rFonts w:ascii="Century Gothic" w:hAnsi="Century Gothic"/>
          <w:sz w:val="22"/>
          <w:szCs w:val="22"/>
        </w:rPr>
        <w:t>Off</w:t>
      </w:r>
      <w:r w:rsidR="00D81D2D" w:rsidRPr="009E37B4">
        <w:rPr>
          <w:rFonts w:ascii="Century Gothic" w:hAnsi="Century Gothic"/>
          <w:sz w:val="22"/>
          <w:szCs w:val="22"/>
        </w:rPr>
        <w:t>-Site Behaviour</w:t>
      </w:r>
      <w:bookmarkEnd w:id="56"/>
    </w:p>
    <w:p w14:paraId="578F298F" w14:textId="77777777" w:rsidR="00FB11A0" w:rsidRPr="009E37B4" w:rsidRDefault="00FB11A0" w:rsidP="00FB11A0">
      <w:pPr>
        <w:rPr>
          <w:rFonts w:ascii="Century Gothic" w:hAnsi="Century Gothic"/>
          <w:sz w:val="22"/>
        </w:rPr>
      </w:pPr>
      <w:r w:rsidRPr="009E37B4">
        <w:rPr>
          <w:rFonts w:ascii="Century Gothic" w:hAnsi="Century Gothic"/>
          <w:sz w:val="22"/>
        </w:rPr>
        <w:t>Sanctions may be applied where a pupil has misbehaved off-site when representing the school. This means misbehaviour when the pupil is:</w:t>
      </w:r>
    </w:p>
    <w:p w14:paraId="2A3A3016" w14:textId="1CAA667C" w:rsidR="00FB11A0" w:rsidRPr="009E37B4" w:rsidRDefault="00FB11A0" w:rsidP="00DA29C3">
      <w:pPr>
        <w:pStyle w:val="ListParagraph"/>
        <w:numPr>
          <w:ilvl w:val="0"/>
          <w:numId w:val="19"/>
        </w:numPr>
        <w:rPr>
          <w:rFonts w:ascii="Century Gothic" w:hAnsi="Century Gothic"/>
          <w:sz w:val="22"/>
        </w:rPr>
      </w:pPr>
      <w:r w:rsidRPr="009E37B4">
        <w:rPr>
          <w:rFonts w:ascii="Century Gothic" w:hAnsi="Century Gothic"/>
          <w:sz w:val="22"/>
        </w:rPr>
        <w:t>Taking part in any school-organised or school-related activity (e.g. school trips)</w:t>
      </w:r>
      <w:r w:rsidR="001E4693" w:rsidRPr="009E37B4">
        <w:rPr>
          <w:rFonts w:ascii="Century Gothic" w:hAnsi="Century Gothic"/>
          <w:sz w:val="22"/>
        </w:rPr>
        <w:t>.</w:t>
      </w:r>
    </w:p>
    <w:p w14:paraId="15538D5E" w14:textId="502A5433" w:rsidR="00FB11A0" w:rsidRPr="009E37B4" w:rsidRDefault="00FB11A0" w:rsidP="00DA29C3">
      <w:pPr>
        <w:pStyle w:val="ListParagraph"/>
        <w:numPr>
          <w:ilvl w:val="0"/>
          <w:numId w:val="19"/>
        </w:numPr>
        <w:rPr>
          <w:rFonts w:ascii="Century Gothic" w:hAnsi="Century Gothic"/>
          <w:sz w:val="22"/>
        </w:rPr>
      </w:pPr>
      <w:r w:rsidRPr="009E37B4">
        <w:rPr>
          <w:rFonts w:ascii="Century Gothic" w:hAnsi="Century Gothic"/>
          <w:sz w:val="22"/>
        </w:rPr>
        <w:t>Travelling to or from school</w:t>
      </w:r>
      <w:r w:rsidR="001E4693" w:rsidRPr="009E37B4">
        <w:rPr>
          <w:rFonts w:ascii="Century Gothic" w:hAnsi="Century Gothic"/>
          <w:sz w:val="22"/>
        </w:rPr>
        <w:t>.</w:t>
      </w:r>
    </w:p>
    <w:p w14:paraId="41630CAA" w14:textId="02ED085D" w:rsidR="00FB11A0" w:rsidRPr="009E37B4" w:rsidRDefault="00FB11A0" w:rsidP="00DA29C3">
      <w:pPr>
        <w:pStyle w:val="ListParagraph"/>
        <w:numPr>
          <w:ilvl w:val="0"/>
          <w:numId w:val="19"/>
        </w:numPr>
        <w:rPr>
          <w:rFonts w:ascii="Century Gothic" w:hAnsi="Century Gothic"/>
          <w:sz w:val="22"/>
        </w:rPr>
      </w:pPr>
      <w:r w:rsidRPr="009E37B4">
        <w:rPr>
          <w:rFonts w:ascii="Century Gothic" w:hAnsi="Century Gothic"/>
          <w:sz w:val="22"/>
        </w:rPr>
        <w:t>Wearing school uniform</w:t>
      </w:r>
      <w:r w:rsidR="001E4693" w:rsidRPr="009E37B4">
        <w:rPr>
          <w:rFonts w:ascii="Century Gothic" w:hAnsi="Century Gothic"/>
          <w:sz w:val="22"/>
        </w:rPr>
        <w:t>.</w:t>
      </w:r>
    </w:p>
    <w:p w14:paraId="0FE9B478" w14:textId="5A669779" w:rsidR="00FB11A0" w:rsidRPr="009E37B4" w:rsidRDefault="00FB11A0" w:rsidP="00DA29C3">
      <w:pPr>
        <w:pStyle w:val="ListParagraph"/>
        <w:numPr>
          <w:ilvl w:val="0"/>
          <w:numId w:val="19"/>
        </w:numPr>
        <w:rPr>
          <w:rFonts w:ascii="Century Gothic" w:hAnsi="Century Gothic"/>
          <w:sz w:val="22"/>
        </w:rPr>
      </w:pPr>
      <w:r w:rsidRPr="009E37B4">
        <w:rPr>
          <w:rFonts w:ascii="Century Gothic" w:hAnsi="Century Gothic"/>
          <w:sz w:val="22"/>
        </w:rPr>
        <w:t>In any other way identifiable as a pupil of our school</w:t>
      </w:r>
      <w:r w:rsidR="001E4693" w:rsidRPr="009E37B4">
        <w:rPr>
          <w:rFonts w:ascii="Century Gothic" w:hAnsi="Century Gothic"/>
          <w:sz w:val="22"/>
        </w:rPr>
        <w:t>.</w:t>
      </w:r>
    </w:p>
    <w:p w14:paraId="441A78C8" w14:textId="77777777" w:rsidR="00FB11A0" w:rsidRPr="009E37B4" w:rsidRDefault="00FB11A0" w:rsidP="00FB11A0">
      <w:pPr>
        <w:rPr>
          <w:rFonts w:ascii="Century Gothic" w:hAnsi="Century Gothic"/>
          <w:sz w:val="22"/>
        </w:rPr>
      </w:pPr>
    </w:p>
    <w:p w14:paraId="13BD29DA" w14:textId="7EB6C117" w:rsidR="00FB11A0" w:rsidRPr="009E37B4" w:rsidRDefault="00FB11A0" w:rsidP="00FB11A0">
      <w:pPr>
        <w:rPr>
          <w:rFonts w:ascii="Century Gothic" w:hAnsi="Century Gothic"/>
          <w:sz w:val="22"/>
        </w:rPr>
      </w:pPr>
      <w:r w:rsidRPr="009E37B4">
        <w:rPr>
          <w:rFonts w:ascii="Century Gothic" w:hAnsi="Century Gothic"/>
          <w:sz w:val="22"/>
        </w:rPr>
        <w:t xml:space="preserve">Sanctions may also be applied where a pupil has misbehaved off-site at any time, </w:t>
      </w:r>
      <w:proofErr w:type="gramStart"/>
      <w:r w:rsidRPr="009E37B4">
        <w:rPr>
          <w:rFonts w:ascii="Century Gothic" w:hAnsi="Century Gothic"/>
          <w:sz w:val="22"/>
        </w:rPr>
        <w:t>whether or not</w:t>
      </w:r>
      <w:proofErr w:type="gramEnd"/>
      <w:r w:rsidRPr="009E37B4">
        <w:rPr>
          <w:rFonts w:ascii="Century Gothic" w:hAnsi="Century Gothic"/>
          <w:sz w:val="22"/>
        </w:rPr>
        <w:t xml:space="preserve"> the conditions above apply, if the misbehaviour:</w:t>
      </w:r>
    </w:p>
    <w:p w14:paraId="5AFB43E5" w14:textId="2CCDE5EF" w:rsidR="00FB11A0" w:rsidRPr="009E37B4" w:rsidRDefault="00FB11A0" w:rsidP="00DA29C3">
      <w:pPr>
        <w:pStyle w:val="ListParagraph"/>
        <w:numPr>
          <w:ilvl w:val="0"/>
          <w:numId w:val="20"/>
        </w:numPr>
        <w:rPr>
          <w:rFonts w:ascii="Century Gothic" w:hAnsi="Century Gothic"/>
          <w:sz w:val="22"/>
        </w:rPr>
      </w:pPr>
      <w:r w:rsidRPr="009E37B4">
        <w:rPr>
          <w:rFonts w:ascii="Century Gothic" w:hAnsi="Century Gothic"/>
          <w:sz w:val="22"/>
        </w:rPr>
        <w:t>Could have repercussions for the orderly running of the school</w:t>
      </w:r>
      <w:r w:rsidR="001E4693" w:rsidRPr="009E37B4">
        <w:rPr>
          <w:rFonts w:ascii="Century Gothic" w:hAnsi="Century Gothic"/>
          <w:sz w:val="22"/>
        </w:rPr>
        <w:t>.</w:t>
      </w:r>
    </w:p>
    <w:p w14:paraId="74688EC4" w14:textId="71FADEA8" w:rsidR="00FB11A0" w:rsidRPr="009E37B4" w:rsidRDefault="00FB11A0" w:rsidP="00DA29C3">
      <w:pPr>
        <w:pStyle w:val="ListParagraph"/>
        <w:numPr>
          <w:ilvl w:val="0"/>
          <w:numId w:val="20"/>
        </w:numPr>
        <w:rPr>
          <w:rFonts w:ascii="Century Gothic" w:hAnsi="Century Gothic"/>
          <w:sz w:val="22"/>
        </w:rPr>
      </w:pPr>
      <w:r w:rsidRPr="009E37B4">
        <w:rPr>
          <w:rFonts w:ascii="Century Gothic" w:hAnsi="Century Gothic"/>
          <w:sz w:val="22"/>
        </w:rPr>
        <w:t>Poses a threat to another pupil or member of the public</w:t>
      </w:r>
      <w:r w:rsidR="001E4693" w:rsidRPr="009E37B4">
        <w:rPr>
          <w:rFonts w:ascii="Century Gothic" w:hAnsi="Century Gothic"/>
          <w:sz w:val="22"/>
        </w:rPr>
        <w:t>.</w:t>
      </w:r>
    </w:p>
    <w:p w14:paraId="6A39E897" w14:textId="403CD542" w:rsidR="00FB11A0" w:rsidRPr="009E37B4" w:rsidRDefault="00FB11A0" w:rsidP="00DA29C3">
      <w:pPr>
        <w:pStyle w:val="ListParagraph"/>
        <w:numPr>
          <w:ilvl w:val="0"/>
          <w:numId w:val="20"/>
        </w:numPr>
        <w:rPr>
          <w:rFonts w:ascii="Century Gothic" w:hAnsi="Century Gothic"/>
          <w:sz w:val="22"/>
        </w:rPr>
      </w:pPr>
      <w:r w:rsidRPr="009E37B4">
        <w:rPr>
          <w:rFonts w:ascii="Century Gothic" w:hAnsi="Century Gothic"/>
          <w:sz w:val="22"/>
        </w:rPr>
        <w:t>Could adversely affect the reputation of the school</w:t>
      </w:r>
      <w:r w:rsidR="001E4693" w:rsidRPr="009E37B4">
        <w:rPr>
          <w:rFonts w:ascii="Century Gothic" w:hAnsi="Century Gothic"/>
          <w:sz w:val="22"/>
        </w:rPr>
        <w:t>.</w:t>
      </w:r>
    </w:p>
    <w:p w14:paraId="5DC1F842" w14:textId="77777777" w:rsidR="00FB11A0" w:rsidRPr="009E37B4" w:rsidRDefault="00FB11A0" w:rsidP="00FB11A0">
      <w:pPr>
        <w:rPr>
          <w:rFonts w:ascii="Century Gothic" w:hAnsi="Century Gothic"/>
          <w:sz w:val="22"/>
        </w:rPr>
      </w:pPr>
    </w:p>
    <w:p w14:paraId="4A9CDE91" w14:textId="46985A03" w:rsidR="00FB11A0" w:rsidRPr="009E37B4" w:rsidRDefault="00FB11A0" w:rsidP="00FB11A0">
      <w:pPr>
        <w:rPr>
          <w:rFonts w:ascii="Century Gothic" w:hAnsi="Century Gothic"/>
          <w:sz w:val="22"/>
        </w:rPr>
      </w:pPr>
      <w:r w:rsidRPr="009E37B4">
        <w:rPr>
          <w:rFonts w:ascii="Century Gothic" w:hAnsi="Century Gothic"/>
          <w:sz w:val="22"/>
        </w:rPr>
        <w:t>Sanctions will only be given out on school premises or elsewhere when the pupil is under the lawful control of the staff member (e.g. on a school-organised trip).</w:t>
      </w:r>
    </w:p>
    <w:p w14:paraId="2F729B79" w14:textId="77777777" w:rsidR="00FB11A0" w:rsidRPr="009E37B4" w:rsidRDefault="00FB11A0" w:rsidP="00FB11A0">
      <w:pPr>
        <w:rPr>
          <w:rFonts w:ascii="Century Gothic" w:hAnsi="Century Gothic"/>
          <w:sz w:val="22"/>
        </w:rPr>
      </w:pPr>
    </w:p>
    <w:p w14:paraId="7F134839" w14:textId="32E5B00B" w:rsidR="00FB11A0" w:rsidRPr="009E37B4" w:rsidRDefault="00FB11A0" w:rsidP="00FB11A0">
      <w:pPr>
        <w:pStyle w:val="Heading2"/>
        <w:rPr>
          <w:rFonts w:ascii="Century Gothic" w:hAnsi="Century Gothic"/>
          <w:sz w:val="22"/>
          <w:szCs w:val="22"/>
        </w:rPr>
      </w:pPr>
      <w:bookmarkStart w:id="57" w:name="_Toc174614899"/>
      <w:r w:rsidRPr="009E37B4">
        <w:rPr>
          <w:rFonts w:ascii="Century Gothic" w:hAnsi="Century Gothic"/>
          <w:sz w:val="22"/>
          <w:szCs w:val="22"/>
        </w:rPr>
        <w:t xml:space="preserve">Malicious </w:t>
      </w:r>
      <w:r w:rsidR="00C934B8">
        <w:rPr>
          <w:rFonts w:ascii="Century Gothic" w:hAnsi="Century Gothic"/>
          <w:sz w:val="22"/>
          <w:szCs w:val="22"/>
        </w:rPr>
        <w:t>a</w:t>
      </w:r>
      <w:r w:rsidR="00D81D2D" w:rsidRPr="009E37B4">
        <w:rPr>
          <w:rFonts w:ascii="Century Gothic" w:hAnsi="Century Gothic"/>
          <w:sz w:val="22"/>
          <w:szCs w:val="22"/>
        </w:rPr>
        <w:t>llegations</w:t>
      </w:r>
      <w:bookmarkEnd w:id="57"/>
    </w:p>
    <w:p w14:paraId="5439ADBF" w14:textId="77777777" w:rsidR="001E4693" w:rsidRPr="009E37B4" w:rsidRDefault="00FB11A0" w:rsidP="00FB11A0">
      <w:pPr>
        <w:rPr>
          <w:rFonts w:ascii="Century Gothic" w:hAnsi="Century Gothic"/>
          <w:sz w:val="22"/>
        </w:rPr>
      </w:pPr>
      <w:r w:rsidRPr="009E37B4">
        <w:rPr>
          <w:rFonts w:ascii="Century Gothic" w:hAnsi="Century Gothic"/>
          <w:sz w:val="22"/>
        </w:rPr>
        <w:t>Where a pupil makes an allegation against a member of staff and that allegation is shown to have been deliberately invented or malicious, the school will discipline the pupil in accordance with this policy.</w:t>
      </w:r>
    </w:p>
    <w:p w14:paraId="17EFDC90" w14:textId="0090F5FD" w:rsidR="00FB11A0" w:rsidRPr="009E37B4" w:rsidRDefault="00FB11A0" w:rsidP="00FB11A0">
      <w:pPr>
        <w:rPr>
          <w:rFonts w:ascii="Century Gothic" w:hAnsi="Century Gothic"/>
          <w:sz w:val="22"/>
        </w:rPr>
      </w:pPr>
    </w:p>
    <w:p w14:paraId="5EF2A494" w14:textId="480F8F0E" w:rsidR="00FB11A0" w:rsidRPr="009E37B4" w:rsidRDefault="00FB11A0" w:rsidP="00FB11A0">
      <w:pPr>
        <w:rPr>
          <w:rFonts w:ascii="Century Gothic" w:hAnsi="Century Gothic"/>
          <w:sz w:val="22"/>
        </w:rPr>
      </w:pPr>
      <w:r w:rsidRPr="009E37B4">
        <w:rPr>
          <w:rFonts w:ascii="Century Gothic" w:hAnsi="Century Gothic"/>
          <w:sz w:val="22"/>
        </w:rPr>
        <w:t>Where a pupil makes an allegation of sexual violence or sexual harassment against another pupil and that allegation is shown to have been deliberately invented or malicious, the school will discipline the pupil in accordance with this policy.</w:t>
      </w:r>
    </w:p>
    <w:p w14:paraId="126158A0" w14:textId="77777777" w:rsidR="00FB11A0" w:rsidRPr="009E37B4" w:rsidRDefault="00FB11A0" w:rsidP="00FB11A0">
      <w:pPr>
        <w:rPr>
          <w:rFonts w:ascii="Century Gothic" w:hAnsi="Century Gothic"/>
          <w:sz w:val="22"/>
        </w:rPr>
      </w:pPr>
    </w:p>
    <w:p w14:paraId="1DA0B528" w14:textId="77777777" w:rsidR="00FB11A0" w:rsidRPr="009E37B4" w:rsidRDefault="00FB11A0" w:rsidP="00FB11A0">
      <w:pPr>
        <w:rPr>
          <w:rFonts w:ascii="Century Gothic" w:hAnsi="Century Gothic"/>
          <w:sz w:val="22"/>
        </w:rPr>
      </w:pPr>
      <w:r w:rsidRPr="009E37B4">
        <w:rPr>
          <w:rFonts w:ascii="Century Gothic" w:hAnsi="Century Gothic"/>
          <w:sz w:val="22"/>
        </w:rPr>
        <w:t>In all cases where an allegation is determined to be unsubstantiated, unfounded, false or malicious, the school (in collaboration with the local authority designated officer, where relevant) will consider whether the pupil who made the allegation is in need of help, or the allegation may have been a cry for help. If so, a referral to children’s social care may be appropriate.</w:t>
      </w:r>
    </w:p>
    <w:p w14:paraId="6048370F" w14:textId="77777777" w:rsidR="00FB11A0" w:rsidRPr="009E37B4" w:rsidRDefault="00FB11A0" w:rsidP="00FB11A0">
      <w:pPr>
        <w:rPr>
          <w:rFonts w:ascii="Century Gothic" w:hAnsi="Century Gothic"/>
          <w:sz w:val="22"/>
        </w:rPr>
      </w:pPr>
    </w:p>
    <w:p w14:paraId="39528EE2" w14:textId="77777777" w:rsidR="00FB11A0" w:rsidRPr="009E37B4" w:rsidRDefault="00FB11A0" w:rsidP="00FB11A0">
      <w:pPr>
        <w:rPr>
          <w:rFonts w:ascii="Century Gothic" w:hAnsi="Century Gothic"/>
          <w:sz w:val="22"/>
        </w:rPr>
      </w:pPr>
      <w:r w:rsidRPr="009E37B4">
        <w:rPr>
          <w:rFonts w:ascii="Century Gothic" w:hAnsi="Century Gothic"/>
          <w:sz w:val="22"/>
        </w:rPr>
        <w:t>The school will also consider the pastoral needs of staff and pupils accused of misconduct.</w:t>
      </w:r>
    </w:p>
    <w:p w14:paraId="24103916" w14:textId="77777777" w:rsidR="00FB11A0" w:rsidRPr="009E37B4" w:rsidRDefault="00FB11A0" w:rsidP="00FB11A0">
      <w:pPr>
        <w:rPr>
          <w:rFonts w:ascii="Century Gothic" w:hAnsi="Century Gothic"/>
          <w:sz w:val="22"/>
        </w:rPr>
      </w:pPr>
    </w:p>
    <w:p w14:paraId="6A40D6A7" w14:textId="0ACD8531" w:rsidR="001E4693" w:rsidRPr="009E37B4" w:rsidRDefault="00FB11A0" w:rsidP="00FB11A0">
      <w:pPr>
        <w:rPr>
          <w:rFonts w:ascii="Century Gothic" w:hAnsi="Century Gothic"/>
          <w:sz w:val="22"/>
        </w:rPr>
      </w:pPr>
      <w:r w:rsidRPr="009E37B4">
        <w:rPr>
          <w:rFonts w:ascii="Century Gothic" w:hAnsi="Century Gothic"/>
          <w:sz w:val="22"/>
        </w:rPr>
        <w:t>Please refer to our safeguarding policy.</w:t>
      </w:r>
    </w:p>
    <w:p w14:paraId="6782D544" w14:textId="43CB5320" w:rsidR="00FB11A0" w:rsidRPr="009E37B4" w:rsidRDefault="00FB11A0" w:rsidP="00FB11A0">
      <w:pPr>
        <w:rPr>
          <w:rFonts w:ascii="Century Gothic" w:hAnsi="Century Gothic"/>
          <w:sz w:val="22"/>
        </w:rPr>
      </w:pPr>
    </w:p>
    <w:p w14:paraId="5D1B1F0D" w14:textId="1D6ABD76" w:rsidR="00FB11A0" w:rsidRPr="009E37B4" w:rsidRDefault="00FB11A0" w:rsidP="00FB11A0">
      <w:pPr>
        <w:rPr>
          <w:rFonts w:ascii="Century Gothic" w:hAnsi="Century Gothic"/>
          <w:sz w:val="22"/>
        </w:rPr>
      </w:pPr>
    </w:p>
    <w:p w14:paraId="646279F8" w14:textId="77777777" w:rsidR="00FB11A0" w:rsidRPr="009E37B4" w:rsidRDefault="00FB11A0">
      <w:pPr>
        <w:spacing w:after="160"/>
        <w:rPr>
          <w:rFonts w:ascii="Century Gothic" w:hAnsi="Century Gothic"/>
          <w:sz w:val="22"/>
        </w:rPr>
      </w:pPr>
      <w:r w:rsidRPr="009E37B4">
        <w:rPr>
          <w:rFonts w:ascii="Century Gothic" w:hAnsi="Century Gothic"/>
          <w:sz w:val="22"/>
        </w:rPr>
        <w:br w:type="page"/>
      </w:r>
    </w:p>
    <w:p w14:paraId="74831CE5" w14:textId="22F321C0" w:rsidR="00FB11A0" w:rsidRPr="005F3080" w:rsidRDefault="00FB11A0" w:rsidP="00FB11A0">
      <w:pPr>
        <w:pStyle w:val="Heading1"/>
        <w:rPr>
          <w:rFonts w:ascii="Century Gothic" w:hAnsi="Century Gothic"/>
          <w:sz w:val="28"/>
          <w:szCs w:val="28"/>
        </w:rPr>
      </w:pPr>
      <w:bookmarkStart w:id="58" w:name="_Toc174614900"/>
      <w:r w:rsidRPr="005F3080">
        <w:rPr>
          <w:rFonts w:ascii="Century Gothic" w:hAnsi="Century Gothic"/>
          <w:sz w:val="28"/>
          <w:szCs w:val="28"/>
        </w:rPr>
        <w:lastRenderedPageBreak/>
        <w:t>Appendix 1</w:t>
      </w:r>
      <w:bookmarkEnd w:id="58"/>
    </w:p>
    <w:p w14:paraId="64F881F6" w14:textId="771EADD2" w:rsidR="00FB11A0" w:rsidRPr="009E37B4" w:rsidRDefault="003E6030" w:rsidP="00FB11A0">
      <w:pPr>
        <w:jc w:val="center"/>
        <w:rPr>
          <w:rFonts w:ascii="Century Gothic" w:hAnsi="Century Gothic"/>
          <w:b/>
          <w:bCs/>
          <w:sz w:val="22"/>
        </w:rPr>
      </w:pPr>
      <w:r>
        <w:rPr>
          <w:rFonts w:ascii="Century Gothic" w:hAnsi="Century Gothic"/>
          <w:b/>
          <w:bCs/>
          <w:sz w:val="22"/>
        </w:rPr>
        <w:t>Burston &amp; Tivetshall</w:t>
      </w:r>
      <w:r w:rsidR="00FB11A0" w:rsidRPr="009E37B4">
        <w:rPr>
          <w:rFonts w:ascii="Century Gothic" w:hAnsi="Century Gothic"/>
          <w:b/>
          <w:bCs/>
          <w:sz w:val="22"/>
        </w:rPr>
        <w:t xml:space="preserve"> Primary School</w:t>
      </w:r>
      <w:r>
        <w:rPr>
          <w:rFonts w:ascii="Century Gothic" w:hAnsi="Century Gothic"/>
          <w:b/>
          <w:bCs/>
          <w:sz w:val="22"/>
        </w:rPr>
        <w:t>s</w:t>
      </w:r>
    </w:p>
    <w:p w14:paraId="2C9EB57A" w14:textId="77777777" w:rsidR="00FB11A0" w:rsidRPr="009E37B4" w:rsidRDefault="00FB11A0" w:rsidP="00FB11A0">
      <w:pPr>
        <w:jc w:val="center"/>
        <w:rPr>
          <w:rFonts w:ascii="Century Gothic" w:hAnsi="Century Gothic"/>
          <w:b/>
          <w:bCs/>
          <w:sz w:val="22"/>
        </w:rPr>
      </w:pPr>
      <w:r w:rsidRPr="009E37B4">
        <w:rPr>
          <w:rFonts w:ascii="Century Gothic" w:hAnsi="Century Gothic"/>
          <w:b/>
          <w:bCs/>
          <w:sz w:val="22"/>
        </w:rPr>
        <w:t>School Rules</w:t>
      </w:r>
    </w:p>
    <w:p w14:paraId="5FA4CD81" w14:textId="77777777" w:rsidR="00FB11A0" w:rsidRPr="009E37B4" w:rsidRDefault="00FB11A0" w:rsidP="00FB11A0">
      <w:pPr>
        <w:rPr>
          <w:rFonts w:ascii="Century Gothic" w:hAnsi="Century Gothic"/>
          <w:sz w:val="22"/>
        </w:rPr>
      </w:pPr>
    </w:p>
    <w:p w14:paraId="0EDA3271" w14:textId="77777777" w:rsidR="001E4693" w:rsidRPr="009E37B4" w:rsidRDefault="00FB11A0" w:rsidP="00FB11A0">
      <w:pPr>
        <w:rPr>
          <w:rFonts w:ascii="Century Gothic" w:hAnsi="Century Gothic"/>
          <w:sz w:val="22"/>
        </w:rPr>
      </w:pPr>
      <w:r w:rsidRPr="009E37B4">
        <w:rPr>
          <w:rFonts w:ascii="Century Gothic" w:hAnsi="Century Gothic"/>
          <w:sz w:val="22"/>
        </w:rPr>
        <w:t>Our school rules are simple and easy to understand. They focus on behaviour in class, around school and in the playground.</w:t>
      </w:r>
    </w:p>
    <w:p w14:paraId="7519A2A9" w14:textId="5477B150" w:rsidR="00FB11A0" w:rsidRPr="009E37B4" w:rsidRDefault="00FB11A0" w:rsidP="00FB11A0">
      <w:pPr>
        <w:rPr>
          <w:rFonts w:ascii="Century Gothic" w:hAnsi="Century Gothic"/>
          <w:sz w:val="22"/>
        </w:rPr>
      </w:pPr>
    </w:p>
    <w:p w14:paraId="738228CC" w14:textId="3327D5AD" w:rsidR="00FB11A0" w:rsidRPr="009E37B4" w:rsidRDefault="00D81D2D" w:rsidP="00FB11A0">
      <w:pPr>
        <w:pStyle w:val="Heading2"/>
        <w:rPr>
          <w:rFonts w:ascii="Century Gothic" w:hAnsi="Century Gothic"/>
          <w:sz w:val="22"/>
          <w:szCs w:val="22"/>
        </w:rPr>
      </w:pPr>
      <w:bookmarkStart w:id="59" w:name="_Toc174614901"/>
      <w:r w:rsidRPr="009E37B4">
        <w:rPr>
          <w:rFonts w:ascii="Century Gothic" w:hAnsi="Century Gothic"/>
          <w:sz w:val="22"/>
          <w:szCs w:val="22"/>
        </w:rPr>
        <w:t xml:space="preserve">Classroom &amp; </w:t>
      </w:r>
      <w:r w:rsidR="00A025E3">
        <w:rPr>
          <w:rFonts w:ascii="Century Gothic" w:hAnsi="Century Gothic"/>
          <w:sz w:val="22"/>
          <w:szCs w:val="22"/>
        </w:rPr>
        <w:t>i</w:t>
      </w:r>
      <w:r w:rsidRPr="009E37B4">
        <w:rPr>
          <w:rFonts w:ascii="Century Gothic" w:hAnsi="Century Gothic"/>
          <w:sz w:val="22"/>
          <w:szCs w:val="22"/>
        </w:rPr>
        <w:t xml:space="preserve">n </w:t>
      </w:r>
      <w:r w:rsidR="00A025E3">
        <w:rPr>
          <w:rFonts w:ascii="Century Gothic" w:hAnsi="Century Gothic"/>
          <w:sz w:val="22"/>
          <w:szCs w:val="22"/>
        </w:rPr>
        <w:t>s</w:t>
      </w:r>
      <w:r w:rsidRPr="009E37B4">
        <w:rPr>
          <w:rFonts w:ascii="Century Gothic" w:hAnsi="Century Gothic"/>
          <w:sz w:val="22"/>
          <w:szCs w:val="22"/>
        </w:rPr>
        <w:t xml:space="preserve">chool </w:t>
      </w:r>
      <w:r w:rsidR="00A025E3">
        <w:rPr>
          <w:rFonts w:ascii="Century Gothic" w:hAnsi="Century Gothic"/>
          <w:sz w:val="22"/>
          <w:szCs w:val="22"/>
        </w:rPr>
        <w:t>building r</w:t>
      </w:r>
      <w:r w:rsidRPr="009E37B4">
        <w:rPr>
          <w:rFonts w:ascii="Century Gothic" w:hAnsi="Century Gothic"/>
          <w:sz w:val="22"/>
          <w:szCs w:val="22"/>
        </w:rPr>
        <w:t>ules:</w:t>
      </w:r>
      <w:bookmarkEnd w:id="59"/>
    </w:p>
    <w:p w14:paraId="6364209B" w14:textId="6FAEB4A9"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Try your best with all learning activities and have a positive learning attitude</w:t>
      </w:r>
      <w:r w:rsidR="0079618B" w:rsidRPr="009E37B4">
        <w:rPr>
          <w:rFonts w:ascii="Century Gothic" w:hAnsi="Century Gothic"/>
          <w:sz w:val="22"/>
        </w:rPr>
        <w:t>.</w:t>
      </w:r>
    </w:p>
    <w:p w14:paraId="1343B5F3" w14:textId="1C55B07B"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Use kind words and a quiet, friendly voice towards everyone</w:t>
      </w:r>
      <w:r w:rsidR="0079618B" w:rsidRPr="009E37B4">
        <w:rPr>
          <w:rFonts w:ascii="Century Gothic" w:hAnsi="Century Gothic"/>
          <w:sz w:val="22"/>
        </w:rPr>
        <w:t>.</w:t>
      </w:r>
    </w:p>
    <w:p w14:paraId="27A7E460" w14:textId="1E60268B"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Be friendly, cooperative and care for each other</w:t>
      </w:r>
      <w:r w:rsidR="0079618B" w:rsidRPr="009E37B4">
        <w:rPr>
          <w:rFonts w:ascii="Century Gothic" w:hAnsi="Century Gothic"/>
          <w:sz w:val="22"/>
        </w:rPr>
        <w:t>.</w:t>
      </w:r>
    </w:p>
    <w:p w14:paraId="6EF0FA15" w14:textId="69B35D63"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Be polite to staff, other children and our visitors</w:t>
      </w:r>
      <w:r w:rsidR="0079618B" w:rsidRPr="009E37B4">
        <w:rPr>
          <w:rFonts w:ascii="Century Gothic" w:hAnsi="Century Gothic"/>
          <w:sz w:val="22"/>
        </w:rPr>
        <w:t>.</w:t>
      </w:r>
    </w:p>
    <w:p w14:paraId="2DB6F536" w14:textId="214DD581"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Keep hands, feet</w:t>
      </w:r>
      <w:r w:rsidR="0085106A">
        <w:rPr>
          <w:rFonts w:ascii="Century Gothic" w:hAnsi="Century Gothic"/>
          <w:sz w:val="22"/>
        </w:rPr>
        <w:t xml:space="preserve">, mouth </w:t>
      </w:r>
      <w:r w:rsidRPr="009E37B4">
        <w:rPr>
          <w:rFonts w:ascii="Century Gothic" w:hAnsi="Century Gothic"/>
          <w:sz w:val="22"/>
        </w:rPr>
        <w:t>and objects to yourself, don’t use them to hurt or distract other people</w:t>
      </w:r>
      <w:r w:rsidR="0079618B" w:rsidRPr="009E37B4">
        <w:rPr>
          <w:rFonts w:ascii="Century Gothic" w:hAnsi="Century Gothic"/>
          <w:sz w:val="22"/>
        </w:rPr>
        <w:t>.</w:t>
      </w:r>
    </w:p>
    <w:p w14:paraId="5EE9DC93" w14:textId="00F374E2"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 xml:space="preserve">Always walk </w:t>
      </w:r>
      <w:r w:rsidR="0085106A">
        <w:rPr>
          <w:rFonts w:ascii="Century Gothic" w:hAnsi="Century Gothic"/>
          <w:sz w:val="22"/>
        </w:rPr>
        <w:t xml:space="preserve">quietly </w:t>
      </w:r>
      <w:r w:rsidRPr="009E37B4">
        <w:rPr>
          <w:rFonts w:ascii="Century Gothic" w:hAnsi="Century Gothic"/>
          <w:sz w:val="22"/>
        </w:rPr>
        <w:t>in and around school</w:t>
      </w:r>
      <w:r w:rsidR="0079618B" w:rsidRPr="009E37B4">
        <w:rPr>
          <w:rFonts w:ascii="Century Gothic" w:hAnsi="Century Gothic"/>
          <w:sz w:val="22"/>
        </w:rPr>
        <w:t>.</w:t>
      </w:r>
    </w:p>
    <w:p w14:paraId="4CBFE9F0" w14:textId="50967589"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Take turns to learn and share</w:t>
      </w:r>
      <w:r w:rsidR="0079618B" w:rsidRPr="009E37B4">
        <w:rPr>
          <w:rFonts w:ascii="Century Gothic" w:hAnsi="Century Gothic"/>
          <w:sz w:val="22"/>
        </w:rPr>
        <w:t>.</w:t>
      </w:r>
    </w:p>
    <w:p w14:paraId="797E83A9" w14:textId="3727F784"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Leave personal toys and jewellery at home</w:t>
      </w:r>
      <w:r w:rsidR="0079618B" w:rsidRPr="009E37B4">
        <w:rPr>
          <w:rFonts w:ascii="Century Gothic" w:hAnsi="Century Gothic"/>
          <w:sz w:val="22"/>
        </w:rPr>
        <w:t>.</w:t>
      </w:r>
    </w:p>
    <w:p w14:paraId="058DE4AE" w14:textId="134F4844"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Always ask permission to leave the classroom</w:t>
      </w:r>
      <w:r w:rsidR="0079618B" w:rsidRPr="009E37B4">
        <w:rPr>
          <w:rFonts w:ascii="Century Gothic" w:hAnsi="Century Gothic"/>
          <w:sz w:val="22"/>
        </w:rPr>
        <w:t>.</w:t>
      </w:r>
    </w:p>
    <w:p w14:paraId="2F8AAB79" w14:textId="4C2F98D6"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Hold doors open for people and wait your turn.</w:t>
      </w:r>
    </w:p>
    <w:p w14:paraId="75E106A3" w14:textId="4D64737D"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 xml:space="preserve">If someone gives you something, smile and </w:t>
      </w:r>
      <w:r w:rsidR="0079618B" w:rsidRPr="009E37B4">
        <w:rPr>
          <w:rFonts w:ascii="Century Gothic" w:hAnsi="Century Gothic"/>
          <w:sz w:val="22"/>
        </w:rPr>
        <w:t>say,</w:t>
      </w:r>
      <w:r w:rsidRPr="009E37B4">
        <w:rPr>
          <w:rFonts w:ascii="Century Gothic" w:hAnsi="Century Gothic"/>
          <w:sz w:val="22"/>
        </w:rPr>
        <w:t xml:space="preserve"> “Thank you”.</w:t>
      </w:r>
    </w:p>
    <w:p w14:paraId="54C89892" w14:textId="70EA97F1"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Say “Please” if you would like something.</w:t>
      </w:r>
    </w:p>
    <w:p w14:paraId="2E91EE89" w14:textId="5DDAA749"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If someone is speaking, listen to them carefully, wait until they have finished speaking or say “</w:t>
      </w:r>
      <w:r w:rsidR="0079618B" w:rsidRPr="009E37B4">
        <w:rPr>
          <w:rFonts w:ascii="Century Gothic" w:hAnsi="Century Gothic"/>
          <w:sz w:val="22"/>
        </w:rPr>
        <w:t>E</w:t>
      </w:r>
      <w:r w:rsidRPr="009E37B4">
        <w:rPr>
          <w:rFonts w:ascii="Century Gothic" w:hAnsi="Century Gothic"/>
          <w:sz w:val="22"/>
        </w:rPr>
        <w:t>xcuse me” if you desperately need to interrupt.</w:t>
      </w:r>
    </w:p>
    <w:p w14:paraId="2F78BAEA" w14:textId="04F37D70"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Always do as you are asked by all staff in school straight away.</w:t>
      </w:r>
    </w:p>
    <w:p w14:paraId="45A75EE0" w14:textId="63940CDA"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Always concentrate on the task you are doing so others can do the same</w:t>
      </w:r>
      <w:r w:rsidR="0079618B" w:rsidRPr="009E37B4">
        <w:rPr>
          <w:rFonts w:ascii="Century Gothic" w:hAnsi="Century Gothic"/>
          <w:sz w:val="22"/>
        </w:rPr>
        <w:t>.</w:t>
      </w:r>
    </w:p>
    <w:p w14:paraId="40EF963C" w14:textId="41BDF138"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Help each other to tidy up after lessons</w:t>
      </w:r>
      <w:r w:rsidR="0079618B" w:rsidRPr="009E37B4">
        <w:rPr>
          <w:rFonts w:ascii="Century Gothic" w:hAnsi="Century Gothic"/>
          <w:sz w:val="22"/>
        </w:rPr>
        <w:t>.</w:t>
      </w:r>
    </w:p>
    <w:p w14:paraId="426353FD" w14:textId="2EDBCC02" w:rsidR="00FB11A0" w:rsidRPr="009E37B4" w:rsidRDefault="00FB11A0" w:rsidP="00DA29C3">
      <w:pPr>
        <w:pStyle w:val="ListParagraph"/>
        <w:numPr>
          <w:ilvl w:val="0"/>
          <w:numId w:val="21"/>
        </w:numPr>
        <w:rPr>
          <w:rFonts w:ascii="Century Gothic" w:hAnsi="Century Gothic"/>
          <w:sz w:val="22"/>
        </w:rPr>
      </w:pPr>
      <w:r w:rsidRPr="009E37B4">
        <w:rPr>
          <w:rFonts w:ascii="Century Gothic" w:hAnsi="Century Gothic"/>
          <w:sz w:val="22"/>
        </w:rPr>
        <w:t>Take care of all books and equipment</w:t>
      </w:r>
      <w:r w:rsidR="0079618B" w:rsidRPr="009E37B4">
        <w:rPr>
          <w:rFonts w:ascii="Century Gothic" w:hAnsi="Century Gothic"/>
          <w:sz w:val="22"/>
        </w:rPr>
        <w:t>.</w:t>
      </w:r>
    </w:p>
    <w:p w14:paraId="7799E2BB" w14:textId="412E3A53" w:rsidR="00FB11A0" w:rsidRDefault="00FB11A0" w:rsidP="00DA29C3">
      <w:pPr>
        <w:pStyle w:val="ListParagraph"/>
        <w:numPr>
          <w:ilvl w:val="0"/>
          <w:numId w:val="21"/>
        </w:numPr>
        <w:rPr>
          <w:rFonts w:ascii="Century Gothic" w:hAnsi="Century Gothic"/>
          <w:sz w:val="22"/>
        </w:rPr>
      </w:pPr>
      <w:r w:rsidRPr="009E37B4">
        <w:rPr>
          <w:rFonts w:ascii="Century Gothic" w:hAnsi="Century Gothic"/>
          <w:sz w:val="22"/>
        </w:rPr>
        <w:t>Take care of the school building and furniture</w:t>
      </w:r>
      <w:r w:rsidR="0079618B" w:rsidRPr="009E37B4">
        <w:rPr>
          <w:rFonts w:ascii="Century Gothic" w:hAnsi="Century Gothic"/>
          <w:sz w:val="22"/>
        </w:rPr>
        <w:t>.</w:t>
      </w:r>
    </w:p>
    <w:p w14:paraId="659C0742" w14:textId="627D2B1D" w:rsidR="00FB11A0" w:rsidRDefault="008C2579" w:rsidP="00293B70">
      <w:pPr>
        <w:pStyle w:val="ListParagraph"/>
        <w:numPr>
          <w:ilvl w:val="0"/>
          <w:numId w:val="21"/>
        </w:numPr>
        <w:rPr>
          <w:rFonts w:ascii="Century Gothic" w:hAnsi="Century Gothic"/>
          <w:sz w:val="22"/>
        </w:rPr>
      </w:pPr>
      <w:r w:rsidRPr="00182620">
        <w:rPr>
          <w:rFonts w:ascii="Century Gothic" w:hAnsi="Century Gothic"/>
          <w:sz w:val="22"/>
        </w:rPr>
        <w:t xml:space="preserve">No prohibited items </w:t>
      </w:r>
      <w:r w:rsidR="00182620">
        <w:rPr>
          <w:rFonts w:ascii="Century Gothic" w:hAnsi="Century Gothic"/>
          <w:sz w:val="22"/>
        </w:rPr>
        <w:t>allowed.</w:t>
      </w:r>
    </w:p>
    <w:p w14:paraId="52BA5FCB" w14:textId="77777777" w:rsidR="00182620" w:rsidRPr="00182620" w:rsidRDefault="00182620" w:rsidP="00182620">
      <w:pPr>
        <w:pStyle w:val="ListParagraph"/>
        <w:rPr>
          <w:rFonts w:ascii="Century Gothic" w:hAnsi="Century Gothic"/>
          <w:sz w:val="22"/>
        </w:rPr>
      </w:pPr>
    </w:p>
    <w:p w14:paraId="2DCF5B66" w14:textId="3608E98B" w:rsidR="00FB11A0" w:rsidRPr="009E37B4" w:rsidRDefault="00FB11A0" w:rsidP="00FB11A0">
      <w:pPr>
        <w:pStyle w:val="Heading2"/>
        <w:rPr>
          <w:rFonts w:ascii="Century Gothic" w:hAnsi="Century Gothic"/>
          <w:sz w:val="22"/>
          <w:szCs w:val="22"/>
        </w:rPr>
      </w:pPr>
      <w:bookmarkStart w:id="60" w:name="_Toc174614902"/>
      <w:r w:rsidRPr="009E37B4">
        <w:rPr>
          <w:rFonts w:ascii="Century Gothic" w:hAnsi="Century Gothic"/>
          <w:sz w:val="22"/>
          <w:szCs w:val="22"/>
        </w:rPr>
        <w:t xml:space="preserve">Playground </w:t>
      </w:r>
      <w:r w:rsidR="00A025E3">
        <w:rPr>
          <w:rFonts w:ascii="Century Gothic" w:hAnsi="Century Gothic"/>
          <w:sz w:val="22"/>
          <w:szCs w:val="22"/>
        </w:rPr>
        <w:t>r</w:t>
      </w:r>
      <w:r w:rsidRPr="009E37B4">
        <w:rPr>
          <w:rFonts w:ascii="Century Gothic" w:hAnsi="Century Gothic"/>
          <w:sz w:val="22"/>
          <w:szCs w:val="22"/>
        </w:rPr>
        <w:t>ules</w:t>
      </w:r>
      <w:r w:rsidR="001E4693" w:rsidRPr="009E37B4">
        <w:rPr>
          <w:rFonts w:ascii="Century Gothic" w:hAnsi="Century Gothic"/>
          <w:sz w:val="22"/>
          <w:szCs w:val="22"/>
        </w:rPr>
        <w:t>:</w:t>
      </w:r>
      <w:bookmarkEnd w:id="60"/>
    </w:p>
    <w:p w14:paraId="06F22B87" w14:textId="5935BF38" w:rsidR="00FB11A0"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 xml:space="preserve">Keep harmful hands, feet, </w:t>
      </w:r>
      <w:r w:rsidR="00A025E3">
        <w:rPr>
          <w:rFonts w:ascii="Century Gothic" w:hAnsi="Century Gothic"/>
          <w:sz w:val="22"/>
        </w:rPr>
        <w:t>mouth</w:t>
      </w:r>
      <w:r w:rsidR="004C4B4C">
        <w:rPr>
          <w:rFonts w:ascii="Century Gothic" w:hAnsi="Century Gothic"/>
          <w:sz w:val="22"/>
        </w:rPr>
        <w:t xml:space="preserve">, </w:t>
      </w:r>
      <w:r w:rsidRPr="009E37B4">
        <w:rPr>
          <w:rFonts w:ascii="Century Gothic" w:hAnsi="Century Gothic"/>
          <w:sz w:val="22"/>
        </w:rPr>
        <w:t>objects and comments to yourself.</w:t>
      </w:r>
    </w:p>
    <w:p w14:paraId="69518708" w14:textId="77777777" w:rsidR="001E4693"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Play sensible games that everyone can enjoy in the playground where you are supposed to be.</w:t>
      </w:r>
    </w:p>
    <w:p w14:paraId="2E4DA1F8" w14:textId="67030320" w:rsidR="00FB11A0"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 xml:space="preserve">Always avoid kicking, </w:t>
      </w:r>
      <w:r w:rsidR="00C252E6">
        <w:rPr>
          <w:rFonts w:ascii="Century Gothic" w:hAnsi="Century Gothic"/>
          <w:sz w:val="22"/>
        </w:rPr>
        <w:t xml:space="preserve">biting, </w:t>
      </w:r>
      <w:r w:rsidRPr="009E37B4">
        <w:rPr>
          <w:rFonts w:ascii="Century Gothic" w:hAnsi="Century Gothic"/>
          <w:sz w:val="22"/>
        </w:rPr>
        <w:t>picking other children up and play fighting.</w:t>
      </w:r>
    </w:p>
    <w:p w14:paraId="734B7BD6" w14:textId="1451D376" w:rsidR="00FB11A0"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Respect other people, their belongings, school equipment and the grounds.</w:t>
      </w:r>
    </w:p>
    <w:p w14:paraId="31DAAB4B" w14:textId="2106D98F" w:rsidR="00FB11A0"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Always walk when moving into</w:t>
      </w:r>
      <w:r w:rsidR="00C252E6">
        <w:rPr>
          <w:rFonts w:ascii="Century Gothic" w:hAnsi="Century Gothic"/>
          <w:sz w:val="22"/>
        </w:rPr>
        <w:t xml:space="preserve"> and </w:t>
      </w:r>
      <w:r w:rsidRPr="009E37B4">
        <w:rPr>
          <w:rFonts w:ascii="Century Gothic" w:hAnsi="Century Gothic"/>
          <w:sz w:val="22"/>
        </w:rPr>
        <w:t>out o</w:t>
      </w:r>
      <w:r w:rsidR="00C252E6">
        <w:rPr>
          <w:rFonts w:ascii="Century Gothic" w:hAnsi="Century Gothic"/>
          <w:sz w:val="22"/>
        </w:rPr>
        <w:t xml:space="preserve">f the </w:t>
      </w:r>
      <w:r w:rsidRPr="009E37B4">
        <w:rPr>
          <w:rFonts w:ascii="Century Gothic" w:hAnsi="Century Gothic"/>
          <w:sz w:val="22"/>
        </w:rPr>
        <w:t>school</w:t>
      </w:r>
      <w:r w:rsidR="00C252E6">
        <w:rPr>
          <w:rFonts w:ascii="Century Gothic" w:hAnsi="Century Gothic"/>
          <w:sz w:val="22"/>
        </w:rPr>
        <w:t xml:space="preserve"> building</w:t>
      </w:r>
      <w:r w:rsidRPr="009E37B4">
        <w:rPr>
          <w:rFonts w:ascii="Century Gothic" w:hAnsi="Century Gothic"/>
          <w:sz w:val="22"/>
        </w:rPr>
        <w:t>.</w:t>
      </w:r>
    </w:p>
    <w:p w14:paraId="2CEA1B1D" w14:textId="1CE56D98" w:rsidR="00FB11A0" w:rsidRPr="009E37B4" w:rsidRDefault="00FB11A0" w:rsidP="00DA29C3">
      <w:pPr>
        <w:pStyle w:val="ListParagraph"/>
        <w:numPr>
          <w:ilvl w:val="1"/>
          <w:numId w:val="28"/>
        </w:numPr>
        <w:rPr>
          <w:rFonts w:ascii="Century Gothic" w:hAnsi="Century Gothic"/>
          <w:sz w:val="22"/>
        </w:rPr>
      </w:pPr>
      <w:r w:rsidRPr="009E37B4">
        <w:rPr>
          <w:rFonts w:ascii="Century Gothic" w:hAnsi="Century Gothic"/>
          <w:sz w:val="22"/>
        </w:rPr>
        <w:t>Always do as you are asked by all staff straight away.</w:t>
      </w:r>
    </w:p>
    <w:p w14:paraId="2C1EEA39" w14:textId="24F751FB" w:rsidR="00FB11A0" w:rsidRDefault="00FB11A0" w:rsidP="00DA29C3">
      <w:pPr>
        <w:pStyle w:val="ListParagraph"/>
        <w:numPr>
          <w:ilvl w:val="1"/>
          <w:numId w:val="28"/>
        </w:numPr>
        <w:rPr>
          <w:rFonts w:ascii="Century Gothic" w:hAnsi="Century Gothic"/>
          <w:sz w:val="22"/>
        </w:rPr>
      </w:pPr>
      <w:r w:rsidRPr="009E37B4">
        <w:rPr>
          <w:rFonts w:ascii="Century Gothic" w:hAnsi="Century Gothic"/>
          <w:sz w:val="22"/>
        </w:rPr>
        <w:t xml:space="preserve">Follow the instructions carefully for </w:t>
      </w:r>
      <w:r w:rsidR="00353FC6">
        <w:rPr>
          <w:rFonts w:ascii="Century Gothic" w:hAnsi="Century Gothic"/>
          <w:sz w:val="22"/>
        </w:rPr>
        <w:t xml:space="preserve">safe </w:t>
      </w:r>
      <w:r w:rsidRPr="009E37B4">
        <w:rPr>
          <w:rFonts w:ascii="Century Gothic" w:hAnsi="Century Gothic"/>
          <w:sz w:val="22"/>
        </w:rPr>
        <w:t xml:space="preserve">use of the </w:t>
      </w:r>
      <w:r w:rsidR="00353FC6">
        <w:rPr>
          <w:rFonts w:ascii="Century Gothic" w:hAnsi="Century Gothic"/>
          <w:sz w:val="22"/>
        </w:rPr>
        <w:t>outdoor climbing equipment</w:t>
      </w:r>
      <w:r w:rsidRPr="009E37B4">
        <w:rPr>
          <w:rFonts w:ascii="Century Gothic" w:hAnsi="Century Gothic"/>
          <w:sz w:val="22"/>
        </w:rPr>
        <w:t xml:space="preserve"> and play equipment</w:t>
      </w:r>
      <w:r w:rsidR="0079618B" w:rsidRPr="009E37B4">
        <w:rPr>
          <w:rFonts w:ascii="Century Gothic" w:hAnsi="Century Gothic"/>
          <w:sz w:val="22"/>
        </w:rPr>
        <w:t>.</w:t>
      </w:r>
    </w:p>
    <w:p w14:paraId="4678A4F1" w14:textId="54431346" w:rsidR="00E32C2F" w:rsidRDefault="00E32C2F" w:rsidP="00DA29C3">
      <w:pPr>
        <w:pStyle w:val="ListParagraph"/>
        <w:numPr>
          <w:ilvl w:val="1"/>
          <w:numId w:val="28"/>
        </w:numPr>
        <w:rPr>
          <w:rFonts w:ascii="Century Gothic" w:hAnsi="Century Gothic"/>
          <w:sz w:val="22"/>
        </w:rPr>
      </w:pPr>
      <w:r>
        <w:rPr>
          <w:rFonts w:ascii="Century Gothic" w:hAnsi="Century Gothic"/>
          <w:sz w:val="22"/>
        </w:rPr>
        <w:t>Help put all equipment away at the end of social time.</w:t>
      </w:r>
    </w:p>
    <w:p w14:paraId="227820EF" w14:textId="77777777" w:rsidR="006B1938" w:rsidRDefault="00113690" w:rsidP="00DA29C3">
      <w:pPr>
        <w:pStyle w:val="ListParagraph"/>
        <w:numPr>
          <w:ilvl w:val="1"/>
          <w:numId w:val="28"/>
        </w:numPr>
        <w:rPr>
          <w:rFonts w:ascii="Century Gothic" w:hAnsi="Century Gothic"/>
          <w:sz w:val="22"/>
        </w:rPr>
      </w:pPr>
      <w:r>
        <w:rPr>
          <w:rFonts w:ascii="Century Gothic" w:hAnsi="Century Gothic"/>
          <w:sz w:val="22"/>
        </w:rPr>
        <w:t>Footballs (and similar) can only be used at the discretion of staff.</w:t>
      </w:r>
    </w:p>
    <w:p w14:paraId="2F82B376" w14:textId="5C3E5404" w:rsidR="00113690" w:rsidRPr="009E37B4" w:rsidRDefault="006B1938" w:rsidP="00DA29C3">
      <w:pPr>
        <w:pStyle w:val="ListParagraph"/>
        <w:numPr>
          <w:ilvl w:val="1"/>
          <w:numId w:val="28"/>
        </w:numPr>
        <w:rPr>
          <w:rFonts w:ascii="Century Gothic" w:hAnsi="Century Gothic"/>
          <w:sz w:val="22"/>
        </w:rPr>
      </w:pPr>
      <w:r>
        <w:rPr>
          <w:rFonts w:ascii="Century Gothic" w:hAnsi="Century Gothic"/>
          <w:sz w:val="22"/>
        </w:rPr>
        <w:t>Immediately stop and stand still quietly when the bell</w:t>
      </w:r>
      <w:r w:rsidR="006C6168">
        <w:rPr>
          <w:rFonts w:ascii="Century Gothic" w:hAnsi="Century Gothic"/>
          <w:sz w:val="22"/>
        </w:rPr>
        <w:t>/whistle</w:t>
      </w:r>
      <w:r>
        <w:rPr>
          <w:rFonts w:ascii="Century Gothic" w:hAnsi="Century Gothic"/>
          <w:sz w:val="22"/>
        </w:rPr>
        <w:t xml:space="preserve"> is </w:t>
      </w:r>
      <w:r w:rsidR="006C6168">
        <w:rPr>
          <w:rFonts w:ascii="Century Gothic" w:hAnsi="Century Gothic"/>
          <w:sz w:val="22"/>
        </w:rPr>
        <w:t>used</w:t>
      </w:r>
      <w:r w:rsidR="0001418D">
        <w:rPr>
          <w:rFonts w:ascii="Century Gothic" w:hAnsi="Century Gothic"/>
          <w:sz w:val="22"/>
        </w:rPr>
        <w:t>. Wait to be told to move into the lines for returning to the school building.</w:t>
      </w:r>
    </w:p>
    <w:p w14:paraId="390C5982" w14:textId="47FBDD9D" w:rsidR="00FB11A0" w:rsidRPr="009E37B4" w:rsidRDefault="00FB11A0" w:rsidP="00FB11A0">
      <w:pPr>
        <w:rPr>
          <w:rFonts w:ascii="Century Gothic" w:hAnsi="Century Gothic"/>
          <w:sz w:val="22"/>
        </w:rPr>
      </w:pPr>
    </w:p>
    <w:p w14:paraId="12BAA882" w14:textId="7EB31650" w:rsidR="00145048" w:rsidRDefault="00D81D2D" w:rsidP="00972193">
      <w:pPr>
        <w:spacing w:after="160"/>
        <w:rPr>
          <w:rFonts w:ascii="Century Gothic" w:hAnsi="Century Gothic"/>
          <w:sz w:val="22"/>
        </w:rPr>
        <w:sectPr w:rsidR="00145048" w:rsidSect="000B0A03">
          <w:footerReference w:type="default" r:id="rId25"/>
          <w:footerReference w:type="first" r:id="rId26"/>
          <w:pgSz w:w="11906" w:h="16838"/>
          <w:pgMar w:top="1440" w:right="1440" w:bottom="1440" w:left="1440" w:header="708" w:footer="708" w:gutter="0"/>
          <w:cols w:space="708"/>
          <w:titlePg/>
          <w:docGrid w:linePitch="360"/>
        </w:sectPr>
      </w:pPr>
      <w:r w:rsidRPr="009E37B4">
        <w:rPr>
          <w:rFonts w:ascii="Century Gothic" w:hAnsi="Century Gothic"/>
          <w:sz w:val="22"/>
        </w:rPr>
        <w:br w:type="page"/>
      </w:r>
    </w:p>
    <w:p w14:paraId="5B8C01D4" w14:textId="7712331D" w:rsidR="00895101" w:rsidRPr="00895101" w:rsidRDefault="00895101" w:rsidP="00895101">
      <w:pPr>
        <w:pStyle w:val="Heading1"/>
        <w:numPr>
          <w:ilvl w:val="0"/>
          <w:numId w:val="0"/>
        </w:numPr>
        <w:rPr>
          <w:rFonts w:ascii="Century Gothic" w:hAnsi="Century Gothic"/>
          <w:sz w:val="22"/>
          <w:szCs w:val="22"/>
        </w:rPr>
      </w:pPr>
      <w:bookmarkStart w:id="61" w:name="_Toc174614903"/>
      <w:r>
        <w:rPr>
          <w:rFonts w:ascii="Century Gothic" w:hAnsi="Century Gothic"/>
          <w:sz w:val="22"/>
          <w:szCs w:val="22"/>
        </w:rPr>
        <w:lastRenderedPageBreak/>
        <w:t>11</w:t>
      </w:r>
      <w:r>
        <w:rPr>
          <w:rFonts w:ascii="Century Gothic" w:hAnsi="Century Gothic"/>
          <w:sz w:val="22"/>
          <w:szCs w:val="22"/>
        </w:rPr>
        <w:tab/>
      </w:r>
      <w:r w:rsidRPr="005F3080">
        <w:rPr>
          <w:rFonts w:ascii="Century Gothic" w:hAnsi="Century Gothic"/>
          <w:sz w:val="28"/>
          <w:szCs w:val="28"/>
        </w:rPr>
        <w:t>Appendix 2</w:t>
      </w:r>
      <w:bookmarkEnd w:id="61"/>
    </w:p>
    <w:p w14:paraId="252F0DFD" w14:textId="77777777" w:rsidR="00895101" w:rsidRPr="009E37B4" w:rsidRDefault="00895101" w:rsidP="00895101">
      <w:pPr>
        <w:jc w:val="center"/>
        <w:rPr>
          <w:rFonts w:ascii="Century Gothic" w:hAnsi="Century Gothic"/>
          <w:b/>
          <w:bCs/>
          <w:sz w:val="22"/>
        </w:rPr>
      </w:pPr>
      <w:r>
        <w:rPr>
          <w:rFonts w:ascii="Century Gothic" w:hAnsi="Century Gothic"/>
          <w:b/>
          <w:bCs/>
          <w:sz w:val="22"/>
        </w:rPr>
        <w:t>Burston &amp; Tivetshall</w:t>
      </w:r>
      <w:r w:rsidRPr="009E37B4">
        <w:rPr>
          <w:rFonts w:ascii="Century Gothic" w:hAnsi="Century Gothic"/>
          <w:b/>
          <w:bCs/>
          <w:sz w:val="22"/>
        </w:rPr>
        <w:t xml:space="preserve"> Primary School</w:t>
      </w:r>
      <w:r>
        <w:rPr>
          <w:rFonts w:ascii="Century Gothic" w:hAnsi="Century Gothic"/>
          <w:b/>
          <w:bCs/>
          <w:sz w:val="22"/>
        </w:rPr>
        <w:t>s</w:t>
      </w:r>
    </w:p>
    <w:p w14:paraId="193872F0" w14:textId="77777777" w:rsidR="00895101" w:rsidRPr="009E37B4" w:rsidRDefault="00895101" w:rsidP="00895101">
      <w:pPr>
        <w:jc w:val="center"/>
        <w:rPr>
          <w:rFonts w:ascii="Century Gothic" w:hAnsi="Century Gothic"/>
          <w:b/>
          <w:bCs/>
          <w:sz w:val="22"/>
        </w:rPr>
      </w:pPr>
      <w:r w:rsidRPr="009E37B4">
        <w:rPr>
          <w:rFonts w:ascii="Century Gothic" w:hAnsi="Century Gothic"/>
          <w:b/>
          <w:bCs/>
          <w:sz w:val="22"/>
        </w:rPr>
        <w:t>Behaviour Sanctions</w:t>
      </w:r>
    </w:p>
    <w:p w14:paraId="259E145E" w14:textId="77777777" w:rsidR="00895101" w:rsidRPr="009E37B4" w:rsidRDefault="00895101" w:rsidP="00895101">
      <w:pPr>
        <w:rPr>
          <w:rFonts w:ascii="Century Gothic" w:hAnsi="Century Gothic"/>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901"/>
        <w:gridCol w:w="4901"/>
        <w:gridCol w:w="3321"/>
      </w:tblGrid>
      <w:tr w:rsidR="009C16F1" w:rsidRPr="009E37B4" w14:paraId="5BD4E2C3" w14:textId="6A39D55E" w:rsidTr="009C16F1">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F042F" w14:textId="6F086201" w:rsidR="009C16F1" w:rsidRPr="009E37B4" w:rsidRDefault="009C16F1" w:rsidP="001E273E">
            <w:pPr>
              <w:spacing w:line="240" w:lineRule="auto"/>
              <w:rPr>
                <w:rFonts w:ascii="Century Gothic" w:eastAsia="Calibri" w:hAnsi="Century Gothic" w:cs="Times New Roman"/>
                <w:b/>
                <w:sz w:val="22"/>
              </w:rPr>
            </w:pPr>
            <w:r>
              <w:rPr>
                <w:rFonts w:ascii="Century Gothic" w:eastAsia="Calibri" w:hAnsi="Century Gothic" w:cs="Times New Roman"/>
                <w:b/>
                <w:sz w:val="22"/>
              </w:rPr>
              <w:t>Level</w:t>
            </w:r>
          </w:p>
        </w:tc>
        <w:tc>
          <w:tcPr>
            <w:tcW w:w="4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800FF3" w14:textId="008E206F" w:rsidR="009C16F1" w:rsidRPr="009E37B4" w:rsidRDefault="009C16F1" w:rsidP="001E273E">
            <w:pPr>
              <w:spacing w:line="240" w:lineRule="auto"/>
              <w:rPr>
                <w:rFonts w:ascii="Century Gothic" w:eastAsia="Calibri" w:hAnsi="Century Gothic" w:cs="Times New Roman"/>
                <w:b/>
                <w:sz w:val="22"/>
              </w:rPr>
            </w:pPr>
            <w:r w:rsidRPr="009E37B4">
              <w:rPr>
                <w:rFonts w:ascii="Century Gothic" w:eastAsia="Calibri" w:hAnsi="Century Gothic" w:cs="Times New Roman"/>
                <w:b/>
                <w:sz w:val="22"/>
              </w:rPr>
              <w:t>Examples of inappropriate behaviour</w:t>
            </w:r>
          </w:p>
        </w:tc>
        <w:tc>
          <w:tcPr>
            <w:tcW w:w="4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F0A0CA" w14:textId="77777777" w:rsidR="009C16F1" w:rsidRPr="009E37B4" w:rsidRDefault="009C16F1" w:rsidP="001E273E">
            <w:pPr>
              <w:spacing w:line="240" w:lineRule="auto"/>
              <w:rPr>
                <w:rFonts w:ascii="Century Gothic" w:eastAsia="Calibri" w:hAnsi="Century Gothic" w:cs="Times New Roman"/>
                <w:b/>
                <w:sz w:val="22"/>
              </w:rPr>
            </w:pPr>
            <w:r w:rsidRPr="009E37B4">
              <w:rPr>
                <w:rFonts w:ascii="Century Gothic" w:eastAsia="Calibri" w:hAnsi="Century Gothic" w:cs="Times New Roman"/>
                <w:b/>
                <w:sz w:val="22"/>
              </w:rPr>
              <w:t>Possible sanctions</w:t>
            </w:r>
          </w:p>
          <w:p w14:paraId="0555321D" w14:textId="77777777" w:rsidR="009C16F1" w:rsidRPr="0023125B" w:rsidRDefault="009C16F1" w:rsidP="001E273E">
            <w:pPr>
              <w:spacing w:line="240" w:lineRule="auto"/>
              <w:rPr>
                <w:rFonts w:ascii="Century Gothic" w:eastAsia="Calibri" w:hAnsi="Century Gothic" w:cs="Times New Roman"/>
                <w:b/>
                <w:sz w:val="16"/>
                <w:szCs w:val="16"/>
              </w:rPr>
            </w:pPr>
            <w:r w:rsidRPr="0023125B">
              <w:rPr>
                <w:rFonts w:ascii="Century Gothic" w:eastAsia="Calibri" w:hAnsi="Century Gothic" w:cs="Times New Roman"/>
                <w:b/>
                <w:sz w:val="16"/>
                <w:szCs w:val="16"/>
              </w:rPr>
              <w:t>NB this list is not exhaustive.</w:t>
            </w:r>
          </w:p>
          <w:p w14:paraId="30703603" w14:textId="77777777" w:rsidR="009C16F1" w:rsidRPr="009E37B4" w:rsidRDefault="009C16F1" w:rsidP="001E273E">
            <w:pPr>
              <w:spacing w:line="240" w:lineRule="auto"/>
              <w:rPr>
                <w:rFonts w:ascii="Century Gothic" w:eastAsia="Calibri" w:hAnsi="Century Gothic" w:cs="Times New Roman"/>
                <w:b/>
                <w:sz w:val="22"/>
              </w:rPr>
            </w:pPr>
            <w:r w:rsidRPr="0023125B">
              <w:rPr>
                <w:rFonts w:ascii="Century Gothic" w:eastAsia="Calibri" w:hAnsi="Century Gothic" w:cs="Times New Roman"/>
                <w:b/>
                <w:sz w:val="16"/>
                <w:szCs w:val="16"/>
              </w:rPr>
              <w:t>All circumstances will be considered on an individual basis</w:t>
            </w:r>
          </w:p>
        </w:tc>
        <w:tc>
          <w:tcPr>
            <w:tcW w:w="3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BB6DD6" w14:textId="2C79655A" w:rsidR="009C16F1" w:rsidRPr="009E37B4" w:rsidRDefault="009C16F1" w:rsidP="001E273E">
            <w:pPr>
              <w:spacing w:line="240" w:lineRule="auto"/>
              <w:rPr>
                <w:rFonts w:ascii="Century Gothic" w:eastAsia="Calibri" w:hAnsi="Century Gothic" w:cs="Times New Roman"/>
                <w:b/>
                <w:sz w:val="22"/>
              </w:rPr>
            </w:pPr>
            <w:r>
              <w:rPr>
                <w:rFonts w:ascii="Century Gothic" w:eastAsia="Calibri" w:hAnsi="Century Gothic" w:cs="Times New Roman"/>
                <w:b/>
                <w:sz w:val="22"/>
              </w:rPr>
              <w:t>Staff involved</w:t>
            </w:r>
          </w:p>
        </w:tc>
      </w:tr>
      <w:tr w:rsidR="009C16F1" w:rsidRPr="009E37B4" w14:paraId="6A78C22F" w14:textId="266716C2" w:rsidTr="009C16F1">
        <w:tc>
          <w:tcPr>
            <w:tcW w:w="825" w:type="dxa"/>
            <w:tcBorders>
              <w:top w:val="single" w:sz="4" w:space="0" w:color="auto"/>
              <w:left w:val="single" w:sz="4" w:space="0" w:color="auto"/>
              <w:bottom w:val="single" w:sz="4" w:space="0" w:color="auto"/>
              <w:right w:val="single" w:sz="4" w:space="0" w:color="auto"/>
            </w:tcBorders>
          </w:tcPr>
          <w:p w14:paraId="6CB74641" w14:textId="2FA4B69A" w:rsidR="009C16F1" w:rsidRPr="009E37B4" w:rsidRDefault="009C16F1" w:rsidP="001E273E">
            <w:pPr>
              <w:spacing w:line="240" w:lineRule="auto"/>
              <w:rPr>
                <w:rFonts w:ascii="Century Gothic" w:eastAsia="Calibri" w:hAnsi="Century Gothic" w:cs="Times New Roman"/>
                <w:sz w:val="22"/>
              </w:rPr>
            </w:pPr>
            <w:r>
              <w:rPr>
                <w:rFonts w:ascii="Century Gothic" w:eastAsia="Calibri" w:hAnsi="Century Gothic" w:cs="Times New Roman"/>
                <w:sz w:val="22"/>
              </w:rPr>
              <w:t>1</w:t>
            </w:r>
          </w:p>
        </w:tc>
        <w:tc>
          <w:tcPr>
            <w:tcW w:w="4901" w:type="dxa"/>
            <w:tcBorders>
              <w:top w:val="single" w:sz="4" w:space="0" w:color="auto"/>
              <w:left w:val="single" w:sz="4" w:space="0" w:color="auto"/>
              <w:bottom w:val="single" w:sz="4" w:space="0" w:color="auto"/>
              <w:right w:val="single" w:sz="4" w:space="0" w:color="auto"/>
            </w:tcBorders>
            <w:shd w:val="clear" w:color="auto" w:fill="auto"/>
          </w:tcPr>
          <w:p w14:paraId="110C2C3C" w14:textId="3A9B23C0"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Forgetting homework.</w:t>
            </w:r>
          </w:p>
          <w:p w14:paraId="1B09A1A9"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Low level disruption/silliness.</w:t>
            </w:r>
          </w:p>
          <w:p w14:paraId="5B8B9C25"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Lack of effort.</w:t>
            </w:r>
          </w:p>
        </w:tc>
        <w:tc>
          <w:tcPr>
            <w:tcW w:w="4901" w:type="dxa"/>
            <w:tcBorders>
              <w:top w:val="single" w:sz="4" w:space="0" w:color="auto"/>
              <w:left w:val="single" w:sz="4" w:space="0" w:color="auto"/>
              <w:bottom w:val="single" w:sz="4" w:space="0" w:color="auto"/>
              <w:right w:val="single" w:sz="4" w:space="0" w:color="auto"/>
            </w:tcBorders>
            <w:shd w:val="clear" w:color="auto" w:fill="auto"/>
            <w:hideMark/>
          </w:tcPr>
          <w:p w14:paraId="15F229C9" w14:textId="77777777" w:rsidR="009C16F1" w:rsidRPr="009E37B4"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Give a simple verbal reminder of the rules and behaviour expected.</w:t>
            </w:r>
          </w:p>
          <w:p w14:paraId="0639BE8B" w14:textId="204C1185" w:rsidR="009C16F1" w:rsidRPr="009E37B4"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Give a verbal warning</w:t>
            </w:r>
            <w:r w:rsidR="00EC7040">
              <w:rPr>
                <w:rFonts w:ascii="Century Gothic" w:eastAsia="Calibri" w:hAnsi="Century Gothic" w:cs="Arial"/>
                <w:sz w:val="22"/>
              </w:rPr>
              <w:t xml:space="preserve"> of possible consequences if behaviour continues</w:t>
            </w:r>
            <w:r w:rsidRPr="009E37B4">
              <w:rPr>
                <w:rFonts w:ascii="Century Gothic" w:eastAsia="Calibri" w:hAnsi="Century Gothic" w:cs="Arial"/>
                <w:sz w:val="22"/>
              </w:rPr>
              <w:t>.</w:t>
            </w:r>
          </w:p>
          <w:p w14:paraId="704F88A6" w14:textId="77777777" w:rsidR="009C16F1" w:rsidRPr="009E37B4"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Time out.</w:t>
            </w:r>
          </w:p>
          <w:p w14:paraId="745B7C36" w14:textId="77777777" w:rsidR="009C16F1" w:rsidRPr="009E37B4"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Remove a child’s break/lunchtime play.</w:t>
            </w:r>
          </w:p>
          <w:p w14:paraId="74B92AEF" w14:textId="77777777" w:rsidR="009C16F1" w:rsidRPr="009E37B4"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Complete work at playtime.</w:t>
            </w:r>
          </w:p>
          <w:p w14:paraId="1E5D8532" w14:textId="4A9078F7" w:rsidR="009C16F1" w:rsidRDefault="009C16F1" w:rsidP="001E273E">
            <w:pPr>
              <w:spacing w:line="240" w:lineRule="auto"/>
              <w:rPr>
                <w:rFonts w:ascii="Century Gothic" w:eastAsia="Calibri" w:hAnsi="Century Gothic" w:cs="Arial"/>
                <w:sz w:val="22"/>
              </w:rPr>
            </w:pPr>
            <w:r w:rsidRPr="009E37B4">
              <w:rPr>
                <w:rFonts w:ascii="Century Gothic" w:eastAsia="Calibri" w:hAnsi="Century Gothic" w:cs="Arial"/>
                <w:sz w:val="22"/>
              </w:rPr>
              <w:t>Removal from classroom to work in a quiet space or another classroom</w:t>
            </w:r>
            <w:r w:rsidR="0082428F">
              <w:rPr>
                <w:rFonts w:ascii="Century Gothic" w:eastAsia="Calibri" w:hAnsi="Century Gothic" w:cs="Arial"/>
                <w:sz w:val="22"/>
              </w:rPr>
              <w:t xml:space="preserve"> for a limited time</w:t>
            </w:r>
            <w:r w:rsidRPr="009E37B4">
              <w:rPr>
                <w:rFonts w:ascii="Century Gothic" w:eastAsia="Calibri" w:hAnsi="Century Gothic" w:cs="Arial"/>
                <w:sz w:val="22"/>
              </w:rPr>
              <w:t>.</w:t>
            </w:r>
          </w:p>
          <w:p w14:paraId="0AD4502D" w14:textId="5436C765" w:rsidR="008102E1" w:rsidRDefault="002C3927" w:rsidP="008102E1">
            <w:pPr>
              <w:spacing w:line="240" w:lineRule="auto"/>
              <w:rPr>
                <w:rFonts w:ascii="Century Gothic" w:eastAsia="Calibri" w:hAnsi="Century Gothic" w:cs="Arial"/>
                <w:sz w:val="22"/>
              </w:rPr>
            </w:pPr>
            <w:r>
              <w:rPr>
                <w:rFonts w:ascii="Century Gothic" w:eastAsia="Calibri" w:hAnsi="Century Gothic" w:cs="Arial"/>
                <w:sz w:val="22"/>
              </w:rPr>
              <w:t xml:space="preserve">Name moved down on behaviour </w:t>
            </w:r>
            <w:r w:rsidR="007B6B5F">
              <w:rPr>
                <w:rFonts w:ascii="Century Gothic" w:eastAsia="Calibri" w:hAnsi="Century Gothic" w:cs="Arial"/>
                <w:sz w:val="22"/>
              </w:rPr>
              <w:t>colour chart</w:t>
            </w:r>
            <w:r w:rsidR="008102E1">
              <w:rPr>
                <w:rFonts w:ascii="Century Gothic" w:eastAsia="Calibri" w:hAnsi="Century Gothic" w:cs="Arial"/>
                <w:sz w:val="22"/>
              </w:rPr>
              <w:t>.</w:t>
            </w:r>
          </w:p>
          <w:p w14:paraId="7EB114D2" w14:textId="0F4E09B2" w:rsidR="002C3927" w:rsidRPr="009E37B4" w:rsidRDefault="002C3927" w:rsidP="008102E1">
            <w:pPr>
              <w:spacing w:line="240" w:lineRule="auto"/>
              <w:rPr>
                <w:rFonts w:ascii="Century Gothic" w:eastAsia="Calibri" w:hAnsi="Century Gothic" w:cs="Arial"/>
                <w:sz w:val="22"/>
              </w:rPr>
            </w:pPr>
          </w:p>
        </w:tc>
        <w:tc>
          <w:tcPr>
            <w:tcW w:w="3321" w:type="dxa"/>
            <w:tcBorders>
              <w:top w:val="single" w:sz="4" w:space="0" w:color="auto"/>
              <w:left w:val="single" w:sz="4" w:space="0" w:color="auto"/>
              <w:bottom w:val="single" w:sz="4" w:space="0" w:color="auto"/>
              <w:right w:val="single" w:sz="4" w:space="0" w:color="auto"/>
            </w:tcBorders>
          </w:tcPr>
          <w:p w14:paraId="580BE3C5" w14:textId="77777777" w:rsidR="000C68A0" w:rsidRDefault="000C68A0" w:rsidP="001E273E">
            <w:pPr>
              <w:spacing w:line="240" w:lineRule="auto"/>
              <w:rPr>
                <w:rFonts w:ascii="Century Gothic" w:eastAsia="Calibri" w:hAnsi="Century Gothic" w:cs="Arial"/>
                <w:sz w:val="22"/>
              </w:rPr>
            </w:pPr>
            <w:r>
              <w:rPr>
                <w:rFonts w:ascii="Century Gothic" w:eastAsia="Calibri" w:hAnsi="Century Gothic" w:cs="Arial"/>
                <w:sz w:val="22"/>
              </w:rPr>
              <w:t xml:space="preserve">Teaching Assistant </w:t>
            </w:r>
          </w:p>
          <w:p w14:paraId="26A0DC96" w14:textId="3BAC3221" w:rsidR="009C16F1" w:rsidRDefault="009C16F1" w:rsidP="001E273E">
            <w:pPr>
              <w:spacing w:line="240" w:lineRule="auto"/>
              <w:rPr>
                <w:rFonts w:ascii="Century Gothic" w:eastAsia="Calibri" w:hAnsi="Century Gothic" w:cs="Arial"/>
                <w:sz w:val="22"/>
              </w:rPr>
            </w:pPr>
            <w:r>
              <w:rPr>
                <w:rFonts w:ascii="Century Gothic" w:eastAsia="Calibri" w:hAnsi="Century Gothic" w:cs="Arial"/>
                <w:sz w:val="22"/>
              </w:rPr>
              <w:t>Class Teacher</w:t>
            </w:r>
          </w:p>
          <w:p w14:paraId="5BE0DD0D" w14:textId="0564F73D" w:rsidR="00D87126" w:rsidRPr="009E37B4" w:rsidRDefault="00D87126" w:rsidP="001E273E">
            <w:pPr>
              <w:spacing w:line="240" w:lineRule="auto"/>
              <w:rPr>
                <w:rFonts w:ascii="Century Gothic" w:eastAsia="Calibri" w:hAnsi="Century Gothic" w:cs="Arial"/>
                <w:sz w:val="22"/>
              </w:rPr>
            </w:pPr>
          </w:p>
        </w:tc>
      </w:tr>
      <w:tr w:rsidR="009C16F1" w:rsidRPr="009E37B4" w14:paraId="1AB5627F" w14:textId="7DA0A34A" w:rsidTr="009C16F1">
        <w:tc>
          <w:tcPr>
            <w:tcW w:w="825" w:type="dxa"/>
            <w:tcBorders>
              <w:top w:val="single" w:sz="4" w:space="0" w:color="auto"/>
              <w:left w:val="single" w:sz="4" w:space="0" w:color="auto"/>
              <w:bottom w:val="single" w:sz="4" w:space="0" w:color="auto"/>
              <w:right w:val="single" w:sz="4" w:space="0" w:color="auto"/>
            </w:tcBorders>
          </w:tcPr>
          <w:p w14:paraId="47415A89" w14:textId="5CFDFDB2" w:rsidR="009C16F1" w:rsidRPr="009E37B4" w:rsidRDefault="009C16F1" w:rsidP="001E273E">
            <w:pPr>
              <w:spacing w:line="240" w:lineRule="auto"/>
              <w:rPr>
                <w:rFonts w:ascii="Century Gothic" w:eastAsia="Calibri" w:hAnsi="Century Gothic" w:cs="Times New Roman"/>
                <w:sz w:val="22"/>
              </w:rPr>
            </w:pPr>
            <w:r>
              <w:rPr>
                <w:rFonts w:ascii="Century Gothic" w:eastAsia="Calibri" w:hAnsi="Century Gothic" w:cs="Times New Roman"/>
                <w:sz w:val="22"/>
              </w:rPr>
              <w:t>2</w:t>
            </w:r>
          </w:p>
        </w:tc>
        <w:tc>
          <w:tcPr>
            <w:tcW w:w="4901" w:type="dxa"/>
            <w:tcBorders>
              <w:top w:val="single" w:sz="4" w:space="0" w:color="auto"/>
              <w:left w:val="single" w:sz="4" w:space="0" w:color="auto"/>
              <w:bottom w:val="single" w:sz="4" w:space="0" w:color="auto"/>
              <w:right w:val="single" w:sz="4" w:space="0" w:color="auto"/>
            </w:tcBorders>
            <w:shd w:val="clear" w:color="auto" w:fill="auto"/>
            <w:hideMark/>
          </w:tcPr>
          <w:p w14:paraId="35BE75B1" w14:textId="54E09858" w:rsidR="009C16F1" w:rsidRPr="009E37B4" w:rsidRDefault="009C16F1" w:rsidP="001E273E">
            <w:pPr>
              <w:spacing w:line="240" w:lineRule="auto"/>
              <w:rPr>
                <w:rFonts w:ascii="Century Gothic" w:eastAsia="Times New Roman" w:hAnsi="Century Gothic" w:cs="Times New Roman"/>
                <w:sz w:val="22"/>
              </w:rPr>
            </w:pPr>
            <w:r w:rsidRPr="009E37B4">
              <w:rPr>
                <w:rFonts w:ascii="Century Gothic" w:eastAsia="Calibri" w:hAnsi="Century Gothic" w:cs="Times New Roman"/>
                <w:sz w:val="22"/>
              </w:rPr>
              <w:t>Failing to follow instructions, preventing the learning of others.</w:t>
            </w:r>
          </w:p>
          <w:p w14:paraId="66B5E15D"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Rough play or deliberately hurting others.</w:t>
            </w:r>
          </w:p>
          <w:p w14:paraId="6A93935C"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Persistent low level disruption/silliness.</w:t>
            </w:r>
          </w:p>
          <w:p w14:paraId="3A8923D0"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Vandalism or damage to school property.</w:t>
            </w:r>
          </w:p>
          <w:p w14:paraId="3A2FB1EA"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Disruption in lessons.</w:t>
            </w:r>
          </w:p>
          <w:p w14:paraId="52C91F32"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Rudeness to staff.</w:t>
            </w:r>
          </w:p>
          <w:p w14:paraId="08BE9C0E"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Bringing into school and/or using items banned by the school.</w:t>
            </w:r>
          </w:p>
          <w:p w14:paraId="1375853A"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Bullying (including online).</w:t>
            </w:r>
          </w:p>
          <w:p w14:paraId="1E84C821"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Swearing at another pupil.</w:t>
            </w:r>
          </w:p>
          <w:p w14:paraId="21A04BA5" w14:textId="77777777" w:rsidR="009C16F1"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Sexualised behaviour (amber/problematic).</w:t>
            </w:r>
          </w:p>
          <w:p w14:paraId="09376680" w14:textId="77777777" w:rsidR="005F3080" w:rsidRDefault="005F3080" w:rsidP="001E273E">
            <w:pPr>
              <w:spacing w:line="240" w:lineRule="auto"/>
              <w:rPr>
                <w:rFonts w:ascii="Century Gothic" w:eastAsia="Calibri" w:hAnsi="Century Gothic" w:cs="Times New Roman"/>
                <w:sz w:val="22"/>
              </w:rPr>
            </w:pPr>
          </w:p>
          <w:p w14:paraId="66FE6D75" w14:textId="77777777" w:rsidR="0082428F" w:rsidRPr="009E37B4" w:rsidRDefault="0082428F" w:rsidP="001E273E">
            <w:pPr>
              <w:spacing w:line="240" w:lineRule="auto"/>
              <w:rPr>
                <w:rFonts w:ascii="Century Gothic" w:eastAsia="Calibri" w:hAnsi="Century Gothic" w:cs="Times New Roman"/>
                <w:sz w:val="22"/>
              </w:rPr>
            </w:pPr>
          </w:p>
        </w:tc>
        <w:tc>
          <w:tcPr>
            <w:tcW w:w="4901" w:type="dxa"/>
            <w:tcBorders>
              <w:top w:val="single" w:sz="4" w:space="0" w:color="auto"/>
              <w:left w:val="single" w:sz="4" w:space="0" w:color="auto"/>
              <w:bottom w:val="single" w:sz="4" w:space="0" w:color="auto"/>
              <w:right w:val="single" w:sz="4" w:space="0" w:color="auto"/>
            </w:tcBorders>
            <w:shd w:val="clear" w:color="auto" w:fill="auto"/>
          </w:tcPr>
          <w:p w14:paraId="00EBD9A0"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Working out of the classroom.</w:t>
            </w:r>
          </w:p>
          <w:p w14:paraId="73087D81"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Time out.</w:t>
            </w:r>
          </w:p>
          <w:p w14:paraId="27C3A86A" w14:textId="77777777" w:rsidR="009C16F1"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Missing playtimes and lunchtimes.</w:t>
            </w:r>
          </w:p>
          <w:p w14:paraId="675BDCBB" w14:textId="3C927297" w:rsidR="00DD6523" w:rsidRPr="009E37B4" w:rsidRDefault="00DD6523" w:rsidP="001E273E">
            <w:pPr>
              <w:spacing w:line="240" w:lineRule="auto"/>
              <w:rPr>
                <w:rFonts w:ascii="Century Gothic" w:eastAsia="Calibri" w:hAnsi="Century Gothic" w:cs="Times New Roman"/>
                <w:sz w:val="22"/>
              </w:rPr>
            </w:pPr>
            <w:r>
              <w:rPr>
                <w:rFonts w:ascii="Century Gothic" w:eastAsia="Calibri" w:hAnsi="Century Gothic" w:cs="Times New Roman"/>
                <w:sz w:val="22"/>
              </w:rPr>
              <w:t>Completing work during playtimes and lunchtime</w:t>
            </w:r>
          </w:p>
          <w:p w14:paraId="1820B4C4"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Banned from clubs and trips.</w:t>
            </w:r>
          </w:p>
          <w:p w14:paraId="53218A7A" w14:textId="529FA532" w:rsidR="00DD6523" w:rsidRPr="009E37B4" w:rsidRDefault="00DD6523" w:rsidP="00DD6523">
            <w:pPr>
              <w:spacing w:line="240" w:lineRule="auto"/>
              <w:rPr>
                <w:rFonts w:ascii="Century Gothic" w:eastAsia="Calibri" w:hAnsi="Century Gothic" w:cs="Times New Roman"/>
                <w:sz w:val="22"/>
              </w:rPr>
            </w:pPr>
            <w:r w:rsidRPr="009E37B4">
              <w:rPr>
                <w:rFonts w:ascii="Century Gothic" w:eastAsia="Calibri" w:hAnsi="Century Gothic" w:cs="Times New Roman"/>
                <w:sz w:val="22"/>
              </w:rPr>
              <w:t xml:space="preserve">Parental or </w:t>
            </w:r>
            <w:r w:rsidR="004F1BF8">
              <w:rPr>
                <w:rFonts w:ascii="Century Gothic" w:eastAsia="Calibri" w:hAnsi="Century Gothic" w:cs="Times New Roman"/>
                <w:sz w:val="22"/>
              </w:rPr>
              <w:t>carer</w:t>
            </w:r>
            <w:r w:rsidRPr="009E37B4">
              <w:rPr>
                <w:rFonts w:ascii="Century Gothic" w:eastAsia="Calibri" w:hAnsi="Century Gothic" w:cs="Times New Roman"/>
                <w:sz w:val="22"/>
              </w:rPr>
              <w:t xml:space="preserve"> involvement.</w:t>
            </w:r>
          </w:p>
          <w:p w14:paraId="39C376E8" w14:textId="77777777" w:rsidR="009C16F1" w:rsidRPr="009E37B4" w:rsidRDefault="009C16F1" w:rsidP="001E273E">
            <w:pPr>
              <w:spacing w:line="240" w:lineRule="auto"/>
              <w:rPr>
                <w:rFonts w:ascii="Century Gothic" w:eastAsia="Calibri" w:hAnsi="Century Gothic" w:cs="Times New Roman"/>
                <w:sz w:val="22"/>
              </w:rPr>
            </w:pPr>
          </w:p>
        </w:tc>
        <w:tc>
          <w:tcPr>
            <w:tcW w:w="3321" w:type="dxa"/>
            <w:tcBorders>
              <w:top w:val="single" w:sz="4" w:space="0" w:color="auto"/>
              <w:left w:val="single" w:sz="4" w:space="0" w:color="auto"/>
              <w:bottom w:val="single" w:sz="4" w:space="0" w:color="auto"/>
              <w:right w:val="single" w:sz="4" w:space="0" w:color="auto"/>
            </w:tcBorders>
          </w:tcPr>
          <w:p w14:paraId="5DE00A27" w14:textId="77777777" w:rsidR="000C68A0" w:rsidRDefault="000C68A0" w:rsidP="000C68A0">
            <w:pPr>
              <w:spacing w:line="240" w:lineRule="auto"/>
              <w:rPr>
                <w:rFonts w:ascii="Century Gothic" w:eastAsia="Calibri" w:hAnsi="Century Gothic" w:cs="Times New Roman"/>
                <w:sz w:val="22"/>
              </w:rPr>
            </w:pPr>
            <w:r>
              <w:rPr>
                <w:rFonts w:ascii="Century Gothic" w:eastAsia="Calibri" w:hAnsi="Century Gothic" w:cs="Times New Roman"/>
                <w:sz w:val="22"/>
              </w:rPr>
              <w:t>Teaching Assistant</w:t>
            </w:r>
          </w:p>
          <w:p w14:paraId="4374A708" w14:textId="77777777" w:rsidR="009C16F1" w:rsidRDefault="00D87126" w:rsidP="001E273E">
            <w:pPr>
              <w:spacing w:line="240" w:lineRule="auto"/>
              <w:rPr>
                <w:rFonts w:ascii="Century Gothic" w:eastAsia="Calibri" w:hAnsi="Century Gothic" w:cs="Times New Roman"/>
                <w:sz w:val="22"/>
              </w:rPr>
            </w:pPr>
            <w:r>
              <w:rPr>
                <w:rFonts w:ascii="Century Gothic" w:eastAsia="Calibri" w:hAnsi="Century Gothic" w:cs="Times New Roman"/>
                <w:sz w:val="22"/>
              </w:rPr>
              <w:t>Class Teacher</w:t>
            </w:r>
          </w:p>
          <w:p w14:paraId="16A54984" w14:textId="67ED9A5F" w:rsidR="00D87126" w:rsidRPr="009E37B4" w:rsidRDefault="002C5391" w:rsidP="001E273E">
            <w:pPr>
              <w:spacing w:line="240" w:lineRule="auto"/>
              <w:rPr>
                <w:rFonts w:ascii="Century Gothic" w:eastAsia="Calibri" w:hAnsi="Century Gothic" w:cs="Times New Roman"/>
                <w:sz w:val="22"/>
              </w:rPr>
            </w:pPr>
            <w:r>
              <w:rPr>
                <w:rFonts w:ascii="Century Gothic" w:eastAsia="Calibri" w:hAnsi="Century Gothic" w:cs="Times New Roman"/>
                <w:sz w:val="22"/>
              </w:rPr>
              <w:t>Head of School</w:t>
            </w:r>
          </w:p>
        </w:tc>
      </w:tr>
      <w:tr w:rsidR="009C16F1" w:rsidRPr="009E37B4" w14:paraId="2D5909BD" w14:textId="63E8A971" w:rsidTr="009C16F1">
        <w:tc>
          <w:tcPr>
            <w:tcW w:w="825" w:type="dxa"/>
            <w:tcBorders>
              <w:top w:val="single" w:sz="4" w:space="0" w:color="auto"/>
              <w:left w:val="single" w:sz="4" w:space="0" w:color="auto"/>
              <w:bottom w:val="single" w:sz="4" w:space="0" w:color="auto"/>
              <w:right w:val="single" w:sz="4" w:space="0" w:color="auto"/>
            </w:tcBorders>
          </w:tcPr>
          <w:p w14:paraId="22CAF177" w14:textId="56F89868" w:rsidR="009C16F1" w:rsidRPr="009E37B4" w:rsidRDefault="009C16F1" w:rsidP="001E273E">
            <w:pPr>
              <w:spacing w:line="240" w:lineRule="auto"/>
              <w:rPr>
                <w:rFonts w:ascii="Century Gothic" w:eastAsia="Calibri" w:hAnsi="Century Gothic" w:cs="Times New Roman"/>
                <w:sz w:val="22"/>
              </w:rPr>
            </w:pPr>
            <w:r>
              <w:rPr>
                <w:rFonts w:ascii="Century Gothic" w:eastAsia="Calibri" w:hAnsi="Century Gothic" w:cs="Times New Roman"/>
                <w:sz w:val="22"/>
              </w:rPr>
              <w:lastRenderedPageBreak/>
              <w:t>3</w:t>
            </w:r>
          </w:p>
        </w:tc>
        <w:tc>
          <w:tcPr>
            <w:tcW w:w="4901" w:type="dxa"/>
            <w:tcBorders>
              <w:top w:val="single" w:sz="4" w:space="0" w:color="auto"/>
              <w:left w:val="single" w:sz="4" w:space="0" w:color="auto"/>
              <w:bottom w:val="single" w:sz="4" w:space="0" w:color="auto"/>
              <w:right w:val="single" w:sz="4" w:space="0" w:color="auto"/>
            </w:tcBorders>
            <w:shd w:val="clear" w:color="auto" w:fill="auto"/>
            <w:hideMark/>
          </w:tcPr>
          <w:p w14:paraId="3B906F2A" w14:textId="67D99F8E" w:rsidR="009C16F1" w:rsidRPr="009E37B4" w:rsidRDefault="009C16F1" w:rsidP="001E273E">
            <w:pPr>
              <w:spacing w:line="240" w:lineRule="auto"/>
              <w:rPr>
                <w:rFonts w:ascii="Century Gothic" w:eastAsia="Times New Roman" w:hAnsi="Century Gothic" w:cs="Times New Roman"/>
                <w:sz w:val="22"/>
              </w:rPr>
            </w:pPr>
            <w:r w:rsidRPr="009E37B4">
              <w:rPr>
                <w:rFonts w:ascii="Century Gothic" w:eastAsia="Calibri" w:hAnsi="Century Gothic" w:cs="Times New Roman"/>
                <w:sz w:val="22"/>
              </w:rPr>
              <w:t>Swearing at a member of staff.</w:t>
            </w:r>
          </w:p>
          <w:p w14:paraId="2F056D9C" w14:textId="77777777" w:rsidR="009C16F1"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Persistent/aggressive swearing at another pupil.</w:t>
            </w:r>
          </w:p>
          <w:p w14:paraId="0137E871" w14:textId="06C7526D" w:rsidR="005615B7" w:rsidRPr="009E37B4" w:rsidRDefault="005615B7" w:rsidP="001E273E">
            <w:pPr>
              <w:spacing w:line="240" w:lineRule="auto"/>
              <w:rPr>
                <w:rFonts w:ascii="Century Gothic" w:eastAsia="Calibri" w:hAnsi="Century Gothic" w:cs="Times New Roman"/>
                <w:sz w:val="22"/>
              </w:rPr>
            </w:pPr>
            <w:r>
              <w:rPr>
                <w:rFonts w:ascii="Century Gothic" w:eastAsia="Calibri" w:hAnsi="Century Gothic" w:cs="Times New Roman"/>
                <w:sz w:val="22"/>
              </w:rPr>
              <w:t xml:space="preserve">Persistent </w:t>
            </w:r>
            <w:r w:rsidR="00314D84">
              <w:rPr>
                <w:rFonts w:ascii="Century Gothic" w:eastAsia="Calibri" w:hAnsi="Century Gothic" w:cs="Times New Roman"/>
                <w:sz w:val="22"/>
              </w:rPr>
              <w:t>disruption of others learning</w:t>
            </w:r>
          </w:p>
          <w:p w14:paraId="7E4ABADB"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More serious or persistent vandalism/damage to school property.</w:t>
            </w:r>
          </w:p>
          <w:p w14:paraId="13EF64D0"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Persistent refusal to follow instructions.</w:t>
            </w:r>
          </w:p>
          <w:p w14:paraId="61FB3FC6"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A physical assault on another pupil or adult.</w:t>
            </w:r>
          </w:p>
          <w:p w14:paraId="7ECA8251"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Bringing into school and/or use of prohibitive items.</w:t>
            </w:r>
          </w:p>
          <w:p w14:paraId="39F65324"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Persistent bulling.</w:t>
            </w:r>
          </w:p>
          <w:p w14:paraId="39E04D57"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Sexualised behaviour (amber/red/problematic/harmful).</w:t>
            </w:r>
          </w:p>
        </w:tc>
        <w:tc>
          <w:tcPr>
            <w:tcW w:w="4901" w:type="dxa"/>
            <w:tcBorders>
              <w:top w:val="single" w:sz="4" w:space="0" w:color="auto"/>
              <w:left w:val="single" w:sz="4" w:space="0" w:color="auto"/>
              <w:bottom w:val="single" w:sz="4" w:space="0" w:color="auto"/>
              <w:right w:val="single" w:sz="4" w:space="0" w:color="auto"/>
            </w:tcBorders>
            <w:shd w:val="clear" w:color="auto" w:fill="auto"/>
            <w:hideMark/>
          </w:tcPr>
          <w:p w14:paraId="6D03E476" w14:textId="50707D1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 xml:space="preserve">Parental or </w:t>
            </w:r>
            <w:r w:rsidR="004F1BF8">
              <w:rPr>
                <w:rFonts w:ascii="Century Gothic" w:eastAsia="Calibri" w:hAnsi="Century Gothic" w:cs="Times New Roman"/>
                <w:sz w:val="22"/>
              </w:rPr>
              <w:t>carer</w:t>
            </w:r>
            <w:r w:rsidRPr="009E37B4">
              <w:rPr>
                <w:rFonts w:ascii="Century Gothic" w:eastAsia="Calibri" w:hAnsi="Century Gothic" w:cs="Times New Roman"/>
                <w:sz w:val="22"/>
              </w:rPr>
              <w:t xml:space="preserve"> involvement.</w:t>
            </w:r>
          </w:p>
          <w:p w14:paraId="4960653F"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Working out of the classroom.</w:t>
            </w:r>
          </w:p>
          <w:p w14:paraId="12190EC3" w14:textId="77777777" w:rsidR="009C16F1"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Banned from clubs and trips.</w:t>
            </w:r>
          </w:p>
          <w:p w14:paraId="6C4BCDF3" w14:textId="61677DF9" w:rsidR="00314D84" w:rsidRPr="009E37B4" w:rsidRDefault="00314D84" w:rsidP="001E273E">
            <w:pPr>
              <w:spacing w:line="240" w:lineRule="auto"/>
              <w:rPr>
                <w:rFonts w:ascii="Century Gothic" w:eastAsia="Calibri" w:hAnsi="Century Gothic" w:cs="Times New Roman"/>
                <w:sz w:val="22"/>
              </w:rPr>
            </w:pPr>
            <w:r>
              <w:rPr>
                <w:rFonts w:ascii="Century Gothic" w:eastAsia="Calibri" w:hAnsi="Century Gothic" w:cs="Times New Roman"/>
                <w:sz w:val="22"/>
              </w:rPr>
              <w:t>Isolation</w:t>
            </w:r>
          </w:p>
          <w:p w14:paraId="6657FF64" w14:textId="77777777" w:rsidR="009C16F1"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 xml:space="preserve">Suspension or permanent exclusion. </w:t>
            </w:r>
          </w:p>
          <w:p w14:paraId="58ED9424" w14:textId="77777777" w:rsidR="009C16F1" w:rsidRPr="009E37B4" w:rsidRDefault="009C16F1" w:rsidP="001E273E">
            <w:pPr>
              <w:spacing w:line="240" w:lineRule="auto"/>
              <w:rPr>
                <w:rFonts w:ascii="Century Gothic" w:eastAsia="Calibri" w:hAnsi="Century Gothic" w:cs="Times New Roman"/>
                <w:sz w:val="22"/>
              </w:rPr>
            </w:pPr>
            <w:r w:rsidRPr="009E37B4">
              <w:rPr>
                <w:rFonts w:ascii="Century Gothic" w:eastAsia="Calibri" w:hAnsi="Century Gothic" w:cs="Times New Roman"/>
                <w:sz w:val="22"/>
              </w:rPr>
              <w:t>Part time timetable, with appropriate discussion with other agencies</w:t>
            </w:r>
            <w:r>
              <w:rPr>
                <w:rFonts w:ascii="Century Gothic" w:eastAsia="Calibri" w:hAnsi="Century Gothic" w:cs="Times New Roman"/>
                <w:sz w:val="22"/>
              </w:rPr>
              <w:t>.</w:t>
            </w:r>
          </w:p>
        </w:tc>
        <w:tc>
          <w:tcPr>
            <w:tcW w:w="3321" w:type="dxa"/>
            <w:tcBorders>
              <w:top w:val="single" w:sz="4" w:space="0" w:color="auto"/>
              <w:left w:val="single" w:sz="4" w:space="0" w:color="auto"/>
              <w:bottom w:val="single" w:sz="4" w:space="0" w:color="auto"/>
              <w:right w:val="single" w:sz="4" w:space="0" w:color="auto"/>
            </w:tcBorders>
          </w:tcPr>
          <w:p w14:paraId="4614E984" w14:textId="655540C5" w:rsidR="009C16F1" w:rsidRDefault="002C5391" w:rsidP="001E273E">
            <w:pPr>
              <w:spacing w:line="240" w:lineRule="auto"/>
              <w:rPr>
                <w:rFonts w:ascii="Century Gothic" w:eastAsia="Calibri" w:hAnsi="Century Gothic" w:cs="Times New Roman"/>
                <w:sz w:val="22"/>
              </w:rPr>
            </w:pPr>
            <w:r>
              <w:rPr>
                <w:rFonts w:ascii="Century Gothic" w:eastAsia="Calibri" w:hAnsi="Century Gothic" w:cs="Times New Roman"/>
                <w:sz w:val="22"/>
              </w:rPr>
              <w:t>Head of School</w:t>
            </w:r>
          </w:p>
          <w:p w14:paraId="6FB9378E" w14:textId="06B71203" w:rsidR="00D87126" w:rsidRPr="009E37B4" w:rsidRDefault="00D87126" w:rsidP="001E273E">
            <w:pPr>
              <w:spacing w:line="240" w:lineRule="auto"/>
              <w:rPr>
                <w:rFonts w:ascii="Century Gothic" w:eastAsia="Calibri" w:hAnsi="Century Gothic" w:cs="Times New Roman"/>
                <w:sz w:val="22"/>
              </w:rPr>
            </w:pPr>
            <w:r>
              <w:rPr>
                <w:rFonts w:ascii="Century Gothic" w:eastAsia="Calibri" w:hAnsi="Century Gothic" w:cs="Times New Roman"/>
                <w:sz w:val="22"/>
              </w:rPr>
              <w:t>Executive Headteacher</w:t>
            </w:r>
          </w:p>
        </w:tc>
      </w:tr>
    </w:tbl>
    <w:p w14:paraId="4BD75746" w14:textId="24406F3F" w:rsidR="00895101" w:rsidRPr="009E37B4" w:rsidRDefault="00895101" w:rsidP="00895101">
      <w:pPr>
        <w:rPr>
          <w:rFonts w:ascii="Century Gothic" w:hAnsi="Century Gothic"/>
          <w:sz w:val="22"/>
        </w:rPr>
      </w:pPr>
    </w:p>
    <w:p w14:paraId="1F3BFA70" w14:textId="77777777" w:rsidR="00895101" w:rsidRPr="009E37B4" w:rsidRDefault="00895101" w:rsidP="00895101">
      <w:pPr>
        <w:rPr>
          <w:rFonts w:ascii="Century Gothic" w:hAnsi="Century Gothic"/>
          <w:sz w:val="22"/>
        </w:rPr>
      </w:pPr>
      <w:r w:rsidRPr="009E37B4">
        <w:rPr>
          <w:rFonts w:ascii="Century Gothic" w:hAnsi="Century Gothic"/>
          <w:sz w:val="22"/>
        </w:rPr>
        <w:t xml:space="preserve">This list is not intended to be exhaustive and includes </w:t>
      </w:r>
      <w:proofErr w:type="gramStart"/>
      <w:r w:rsidRPr="009E37B4">
        <w:rPr>
          <w:rFonts w:ascii="Century Gothic" w:hAnsi="Century Gothic"/>
          <w:sz w:val="22"/>
        </w:rPr>
        <w:t>a number of</w:t>
      </w:r>
      <w:proofErr w:type="gramEnd"/>
      <w:r w:rsidRPr="009E37B4">
        <w:rPr>
          <w:rFonts w:ascii="Century Gothic" w:hAnsi="Century Gothic"/>
          <w:sz w:val="22"/>
        </w:rPr>
        <w:t xml:space="preserve"> examples. The school will always consider what is the most appropriate actions for all involved.</w:t>
      </w:r>
    </w:p>
    <w:p w14:paraId="5B0364A4" w14:textId="77777777" w:rsidR="00895101" w:rsidRPr="009E37B4" w:rsidRDefault="00895101" w:rsidP="00895101">
      <w:pPr>
        <w:rPr>
          <w:rFonts w:ascii="Century Gothic" w:hAnsi="Century Gothic"/>
          <w:sz w:val="22"/>
        </w:rPr>
      </w:pPr>
      <w:r w:rsidRPr="009E37B4">
        <w:rPr>
          <w:rFonts w:ascii="Century Gothic" w:hAnsi="Century Gothic"/>
          <w:sz w:val="22"/>
        </w:rPr>
        <w:t>Sanctions will always try and be as appropriate as possible to support the improvement in behaviour (natural consequences).</w:t>
      </w:r>
    </w:p>
    <w:p w14:paraId="37580ACE" w14:textId="05F94F28" w:rsidR="00D81D2D" w:rsidRPr="00972193" w:rsidRDefault="00D81D2D" w:rsidP="00972193">
      <w:pPr>
        <w:spacing w:after="160"/>
        <w:rPr>
          <w:rFonts w:ascii="Century Gothic" w:hAnsi="Century Gothic"/>
          <w:sz w:val="22"/>
        </w:rPr>
      </w:pPr>
    </w:p>
    <w:sectPr w:rsidR="00D81D2D" w:rsidRPr="00972193" w:rsidSect="0014504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AB4C" w14:textId="77777777" w:rsidR="004E3F34" w:rsidRDefault="004E3F34" w:rsidP="00B942D3">
      <w:pPr>
        <w:spacing w:line="240" w:lineRule="auto"/>
      </w:pPr>
      <w:r>
        <w:separator/>
      </w:r>
    </w:p>
  </w:endnote>
  <w:endnote w:type="continuationSeparator" w:id="0">
    <w:p w14:paraId="52690EA8" w14:textId="77777777" w:rsidR="004E3F34" w:rsidRDefault="004E3F34" w:rsidP="00B94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D222" w14:textId="2FAD306C" w:rsidR="00B942D3" w:rsidRPr="00B942D3" w:rsidRDefault="00B942D3" w:rsidP="00B942D3">
    <w:pPr>
      <w:pStyle w:val="Footer"/>
      <w:jc w:val="center"/>
      <w:rPr>
        <w:sz w:val="28"/>
        <w:szCs w:val="28"/>
      </w:rPr>
    </w:pPr>
    <w:r w:rsidRPr="00B942D3">
      <w:rPr>
        <w:sz w:val="28"/>
        <w:szCs w:val="28"/>
      </w:rPr>
      <w:t xml:space="preserve">Page </w:t>
    </w:r>
    <w:r w:rsidRPr="00B942D3">
      <w:rPr>
        <w:sz w:val="28"/>
        <w:szCs w:val="28"/>
      </w:rPr>
      <w:fldChar w:fldCharType="begin"/>
    </w:r>
    <w:r w:rsidRPr="00B942D3">
      <w:rPr>
        <w:sz w:val="28"/>
        <w:szCs w:val="28"/>
      </w:rPr>
      <w:instrText xml:space="preserve"> PAGE  \* Arabic  \* MERGEFORMAT </w:instrText>
    </w:r>
    <w:r w:rsidRPr="00B942D3">
      <w:rPr>
        <w:sz w:val="28"/>
        <w:szCs w:val="28"/>
      </w:rPr>
      <w:fldChar w:fldCharType="separate"/>
    </w:r>
    <w:r w:rsidRPr="00B942D3">
      <w:rPr>
        <w:noProof/>
        <w:sz w:val="28"/>
        <w:szCs w:val="28"/>
      </w:rPr>
      <w:t>2</w:t>
    </w:r>
    <w:r w:rsidRPr="00B942D3">
      <w:rPr>
        <w:sz w:val="28"/>
        <w:szCs w:val="28"/>
      </w:rPr>
      <w:fldChar w:fldCharType="end"/>
    </w:r>
    <w:r w:rsidRPr="00B942D3">
      <w:rPr>
        <w:sz w:val="28"/>
        <w:szCs w:val="28"/>
      </w:rPr>
      <w:t xml:space="preserve"> of </w:t>
    </w:r>
    <w:r w:rsidRPr="00B942D3">
      <w:rPr>
        <w:sz w:val="28"/>
        <w:szCs w:val="28"/>
      </w:rPr>
      <w:fldChar w:fldCharType="begin"/>
    </w:r>
    <w:r w:rsidRPr="00B942D3">
      <w:rPr>
        <w:sz w:val="28"/>
        <w:szCs w:val="28"/>
      </w:rPr>
      <w:instrText xml:space="preserve"> NUMPAGES   \* MERGEFORMAT </w:instrText>
    </w:r>
    <w:r w:rsidRPr="00B942D3">
      <w:rPr>
        <w:sz w:val="28"/>
        <w:szCs w:val="28"/>
      </w:rPr>
      <w:fldChar w:fldCharType="separate"/>
    </w:r>
    <w:r w:rsidRPr="00B942D3">
      <w:rPr>
        <w:noProof/>
        <w:sz w:val="28"/>
        <w:szCs w:val="28"/>
      </w:rPr>
      <w:t>11</w:t>
    </w:r>
    <w:r w:rsidRPr="00B942D3">
      <w:rPr>
        <w:sz w:val="28"/>
        <w:szCs w:val="28"/>
      </w:rPr>
      <w:fldChar w:fldCharType="end"/>
    </w:r>
  </w:p>
  <w:p w14:paraId="2249F93C" w14:textId="77777777" w:rsidR="00B942D3" w:rsidRDefault="00B9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64C2" w14:textId="2F920767" w:rsidR="000B0A03" w:rsidRDefault="000B0A03" w:rsidP="000B0A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1EFB" w14:textId="77777777" w:rsidR="004E3F34" w:rsidRDefault="004E3F34" w:rsidP="00B942D3">
      <w:pPr>
        <w:spacing w:line="240" w:lineRule="auto"/>
      </w:pPr>
      <w:r>
        <w:separator/>
      </w:r>
    </w:p>
  </w:footnote>
  <w:footnote w:type="continuationSeparator" w:id="0">
    <w:p w14:paraId="280EF7E4" w14:textId="77777777" w:rsidR="004E3F34" w:rsidRDefault="004E3F34" w:rsidP="00B942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283"/>
    <w:multiLevelType w:val="hybridMultilevel"/>
    <w:tmpl w:val="4D9A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36A"/>
    <w:multiLevelType w:val="hybridMultilevel"/>
    <w:tmpl w:val="2A4E4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04E3417"/>
    <w:multiLevelType w:val="multilevel"/>
    <w:tmpl w:val="160E8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E50240"/>
    <w:multiLevelType w:val="hybridMultilevel"/>
    <w:tmpl w:val="F4E0D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D67F2"/>
    <w:multiLevelType w:val="hybridMultilevel"/>
    <w:tmpl w:val="C204AA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A75B70"/>
    <w:multiLevelType w:val="hybridMultilevel"/>
    <w:tmpl w:val="4AC4A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A336B"/>
    <w:multiLevelType w:val="hybridMultilevel"/>
    <w:tmpl w:val="7CD69C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4A4A63"/>
    <w:multiLevelType w:val="multilevel"/>
    <w:tmpl w:val="6AF6BC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1067CCF"/>
    <w:multiLevelType w:val="hybridMultilevel"/>
    <w:tmpl w:val="A64E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31BBA"/>
    <w:multiLevelType w:val="hybridMultilevel"/>
    <w:tmpl w:val="89BA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333E9"/>
    <w:multiLevelType w:val="hybridMultilevel"/>
    <w:tmpl w:val="515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D537E"/>
    <w:multiLevelType w:val="hybridMultilevel"/>
    <w:tmpl w:val="B2ECB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373E1"/>
    <w:multiLevelType w:val="hybridMultilevel"/>
    <w:tmpl w:val="AB767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F0D45"/>
    <w:multiLevelType w:val="hybridMultilevel"/>
    <w:tmpl w:val="CB76F0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9940B4"/>
    <w:multiLevelType w:val="hybridMultilevel"/>
    <w:tmpl w:val="DFD6B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0F59F4"/>
    <w:multiLevelType w:val="hybridMultilevel"/>
    <w:tmpl w:val="44BEB43C"/>
    <w:lvl w:ilvl="0" w:tplc="08090001">
      <w:start w:val="1"/>
      <w:numFmt w:val="bullet"/>
      <w:lvlText w:val=""/>
      <w:lvlJc w:val="left"/>
      <w:pPr>
        <w:ind w:left="720" w:hanging="360"/>
      </w:pPr>
      <w:rPr>
        <w:rFonts w:ascii="Symbol" w:hAnsi="Symbol" w:hint="default"/>
      </w:rPr>
    </w:lvl>
    <w:lvl w:ilvl="1" w:tplc="CF7E8A74">
      <w:start w:val="175"/>
      <w:numFmt w:val="bullet"/>
      <w:lvlText w:val="•"/>
      <w:lvlJc w:val="left"/>
      <w:pPr>
        <w:ind w:left="1800" w:hanging="720"/>
      </w:pPr>
      <w:rPr>
        <w:rFonts w:ascii="Garamond" w:eastAsiaTheme="minorHAnsi" w:hAnsi="Garamond"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E3366"/>
    <w:multiLevelType w:val="hybridMultilevel"/>
    <w:tmpl w:val="FA24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FB1136"/>
    <w:multiLevelType w:val="hybridMultilevel"/>
    <w:tmpl w:val="D012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B0B48"/>
    <w:multiLevelType w:val="hybridMultilevel"/>
    <w:tmpl w:val="0E82E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5F4C83"/>
    <w:multiLevelType w:val="hybridMultilevel"/>
    <w:tmpl w:val="BEB0E2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987603"/>
    <w:multiLevelType w:val="hybridMultilevel"/>
    <w:tmpl w:val="44B68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92091"/>
    <w:multiLevelType w:val="hybridMultilevel"/>
    <w:tmpl w:val="A35EBF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FC3B51"/>
    <w:multiLevelType w:val="hybridMultilevel"/>
    <w:tmpl w:val="A5CC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456BA"/>
    <w:multiLevelType w:val="hybridMultilevel"/>
    <w:tmpl w:val="EA764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82E44"/>
    <w:multiLevelType w:val="hybridMultilevel"/>
    <w:tmpl w:val="43244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13BCE"/>
    <w:multiLevelType w:val="hybridMultilevel"/>
    <w:tmpl w:val="059A5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31A4B"/>
    <w:multiLevelType w:val="hybridMultilevel"/>
    <w:tmpl w:val="EBFA8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59435B"/>
    <w:multiLevelType w:val="hybridMultilevel"/>
    <w:tmpl w:val="992A5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52800"/>
    <w:multiLevelType w:val="hybridMultilevel"/>
    <w:tmpl w:val="7D64F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092249">
    <w:abstractNumId w:val="8"/>
  </w:num>
  <w:num w:numId="2" w16cid:durableId="1628051368">
    <w:abstractNumId w:val="10"/>
  </w:num>
  <w:num w:numId="3" w16cid:durableId="1833061392">
    <w:abstractNumId w:val="15"/>
  </w:num>
  <w:num w:numId="4" w16cid:durableId="209458643">
    <w:abstractNumId w:val="24"/>
  </w:num>
  <w:num w:numId="5" w16cid:durableId="2095281992">
    <w:abstractNumId w:val="21"/>
  </w:num>
  <w:num w:numId="6" w16cid:durableId="1465808423">
    <w:abstractNumId w:val="2"/>
  </w:num>
  <w:num w:numId="7" w16cid:durableId="888691625">
    <w:abstractNumId w:val="11"/>
  </w:num>
  <w:num w:numId="8" w16cid:durableId="1382512880">
    <w:abstractNumId w:val="16"/>
  </w:num>
  <w:num w:numId="9" w16cid:durableId="96144557">
    <w:abstractNumId w:val="23"/>
  </w:num>
  <w:num w:numId="10" w16cid:durableId="50078579">
    <w:abstractNumId w:val="9"/>
  </w:num>
  <w:num w:numId="11" w16cid:durableId="1125544445">
    <w:abstractNumId w:val="19"/>
  </w:num>
  <w:num w:numId="12" w16cid:durableId="1504010920">
    <w:abstractNumId w:val="1"/>
  </w:num>
  <w:num w:numId="13" w16cid:durableId="593822457">
    <w:abstractNumId w:val="13"/>
  </w:num>
  <w:num w:numId="14" w16cid:durableId="1064379290">
    <w:abstractNumId w:val="26"/>
  </w:num>
  <w:num w:numId="15" w16cid:durableId="2085757285">
    <w:abstractNumId w:val="5"/>
  </w:num>
  <w:num w:numId="16" w16cid:durableId="70396976">
    <w:abstractNumId w:val="25"/>
  </w:num>
  <w:num w:numId="17" w16cid:durableId="960647367">
    <w:abstractNumId w:val="6"/>
  </w:num>
  <w:num w:numId="18" w16cid:durableId="1889685543">
    <w:abstractNumId w:val="12"/>
  </w:num>
  <w:num w:numId="19" w16cid:durableId="456217428">
    <w:abstractNumId w:val="29"/>
  </w:num>
  <w:num w:numId="20" w16cid:durableId="620956888">
    <w:abstractNumId w:val="28"/>
  </w:num>
  <w:num w:numId="21" w16cid:durableId="14381958">
    <w:abstractNumId w:val="4"/>
  </w:num>
  <w:num w:numId="22" w16cid:durableId="1479178711">
    <w:abstractNumId w:val="0"/>
  </w:num>
  <w:num w:numId="23" w16cid:durableId="55010549">
    <w:abstractNumId w:val="18"/>
  </w:num>
  <w:num w:numId="24" w16cid:durableId="1503082708">
    <w:abstractNumId w:val="3"/>
  </w:num>
  <w:num w:numId="25" w16cid:durableId="367292872">
    <w:abstractNumId w:val="22"/>
  </w:num>
  <w:num w:numId="26" w16cid:durableId="1408303265">
    <w:abstractNumId w:val="7"/>
  </w:num>
  <w:num w:numId="27" w16cid:durableId="314574323">
    <w:abstractNumId w:val="20"/>
  </w:num>
  <w:num w:numId="28" w16cid:durableId="1349940517">
    <w:abstractNumId w:val="14"/>
  </w:num>
  <w:num w:numId="29" w16cid:durableId="682780897">
    <w:abstractNumId w:val="17"/>
  </w:num>
  <w:num w:numId="30" w16cid:durableId="1302729394">
    <w:abstractNumId w:val="27"/>
  </w:num>
  <w:num w:numId="31" w16cid:durableId="1356150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1D"/>
    <w:rsid w:val="0000075D"/>
    <w:rsid w:val="00003A64"/>
    <w:rsid w:val="0001418D"/>
    <w:rsid w:val="000206D1"/>
    <w:rsid w:val="0002322F"/>
    <w:rsid w:val="00023B28"/>
    <w:rsid w:val="000254AB"/>
    <w:rsid w:val="00027D84"/>
    <w:rsid w:val="000359C9"/>
    <w:rsid w:val="00046781"/>
    <w:rsid w:val="00050E3C"/>
    <w:rsid w:val="00052E3A"/>
    <w:rsid w:val="0007656A"/>
    <w:rsid w:val="00076E1E"/>
    <w:rsid w:val="00077C4A"/>
    <w:rsid w:val="00082D76"/>
    <w:rsid w:val="000845BF"/>
    <w:rsid w:val="00087C5A"/>
    <w:rsid w:val="000A12E1"/>
    <w:rsid w:val="000A29A0"/>
    <w:rsid w:val="000B0A03"/>
    <w:rsid w:val="000B1C60"/>
    <w:rsid w:val="000C0530"/>
    <w:rsid w:val="000C68A0"/>
    <w:rsid w:val="000D0583"/>
    <w:rsid w:val="000D0B74"/>
    <w:rsid w:val="000D6040"/>
    <w:rsid w:val="000E1081"/>
    <w:rsid w:val="000E2691"/>
    <w:rsid w:val="001126E0"/>
    <w:rsid w:val="00113690"/>
    <w:rsid w:val="00125A80"/>
    <w:rsid w:val="00145048"/>
    <w:rsid w:val="001452D9"/>
    <w:rsid w:val="00154C72"/>
    <w:rsid w:val="0015631A"/>
    <w:rsid w:val="001812B1"/>
    <w:rsid w:val="00182620"/>
    <w:rsid w:val="001964D6"/>
    <w:rsid w:val="001A512B"/>
    <w:rsid w:val="001B4A5F"/>
    <w:rsid w:val="001C24B9"/>
    <w:rsid w:val="001D58CD"/>
    <w:rsid w:val="001E4693"/>
    <w:rsid w:val="001E4BA1"/>
    <w:rsid w:val="00201145"/>
    <w:rsid w:val="00206D08"/>
    <w:rsid w:val="00211EA8"/>
    <w:rsid w:val="002202EC"/>
    <w:rsid w:val="0023125B"/>
    <w:rsid w:val="00234EEC"/>
    <w:rsid w:val="002419E4"/>
    <w:rsid w:val="00281DA9"/>
    <w:rsid w:val="00290989"/>
    <w:rsid w:val="002931D7"/>
    <w:rsid w:val="00295039"/>
    <w:rsid w:val="002A1DB1"/>
    <w:rsid w:val="002C07D5"/>
    <w:rsid w:val="002C3927"/>
    <w:rsid w:val="002C5391"/>
    <w:rsid w:val="002C637C"/>
    <w:rsid w:val="002D21A6"/>
    <w:rsid w:val="002D318F"/>
    <w:rsid w:val="002D5043"/>
    <w:rsid w:val="002E2B3A"/>
    <w:rsid w:val="002E2DFC"/>
    <w:rsid w:val="002F4BC8"/>
    <w:rsid w:val="00302142"/>
    <w:rsid w:val="003058D2"/>
    <w:rsid w:val="00314D84"/>
    <w:rsid w:val="00326851"/>
    <w:rsid w:val="003376F7"/>
    <w:rsid w:val="00353FC6"/>
    <w:rsid w:val="003776D0"/>
    <w:rsid w:val="0038624B"/>
    <w:rsid w:val="00392F62"/>
    <w:rsid w:val="003B0DA1"/>
    <w:rsid w:val="003B1378"/>
    <w:rsid w:val="003B2F54"/>
    <w:rsid w:val="003B5A7C"/>
    <w:rsid w:val="003B7A35"/>
    <w:rsid w:val="003D1970"/>
    <w:rsid w:val="003D33AA"/>
    <w:rsid w:val="003D47D8"/>
    <w:rsid w:val="003E326D"/>
    <w:rsid w:val="003E4131"/>
    <w:rsid w:val="003E4C67"/>
    <w:rsid w:val="003E6030"/>
    <w:rsid w:val="003F14D3"/>
    <w:rsid w:val="003F4B0B"/>
    <w:rsid w:val="003F6927"/>
    <w:rsid w:val="00407C81"/>
    <w:rsid w:val="00411821"/>
    <w:rsid w:val="004129B7"/>
    <w:rsid w:val="00413DC6"/>
    <w:rsid w:val="00437026"/>
    <w:rsid w:val="00447671"/>
    <w:rsid w:val="00447817"/>
    <w:rsid w:val="004655C5"/>
    <w:rsid w:val="004912A9"/>
    <w:rsid w:val="00491F9E"/>
    <w:rsid w:val="00494B1F"/>
    <w:rsid w:val="004A0544"/>
    <w:rsid w:val="004A44B8"/>
    <w:rsid w:val="004B42D3"/>
    <w:rsid w:val="004B4EF3"/>
    <w:rsid w:val="004C3525"/>
    <w:rsid w:val="004C4B4C"/>
    <w:rsid w:val="004D3C3E"/>
    <w:rsid w:val="004D5A28"/>
    <w:rsid w:val="004E300F"/>
    <w:rsid w:val="004E3F34"/>
    <w:rsid w:val="004F1BF8"/>
    <w:rsid w:val="004F277D"/>
    <w:rsid w:val="004F2B2C"/>
    <w:rsid w:val="004F42C4"/>
    <w:rsid w:val="004F6331"/>
    <w:rsid w:val="00500864"/>
    <w:rsid w:val="00512B95"/>
    <w:rsid w:val="0051765A"/>
    <w:rsid w:val="005425E8"/>
    <w:rsid w:val="005516C5"/>
    <w:rsid w:val="005615B7"/>
    <w:rsid w:val="00570E73"/>
    <w:rsid w:val="00571435"/>
    <w:rsid w:val="005722C6"/>
    <w:rsid w:val="00580150"/>
    <w:rsid w:val="00590DA2"/>
    <w:rsid w:val="005A24BD"/>
    <w:rsid w:val="005A3189"/>
    <w:rsid w:val="005A5192"/>
    <w:rsid w:val="005A6D03"/>
    <w:rsid w:val="005E60ED"/>
    <w:rsid w:val="005E6373"/>
    <w:rsid w:val="005E67AD"/>
    <w:rsid w:val="005E6AC2"/>
    <w:rsid w:val="005E6DA8"/>
    <w:rsid w:val="005F3080"/>
    <w:rsid w:val="005F6EE8"/>
    <w:rsid w:val="00602261"/>
    <w:rsid w:val="006242CC"/>
    <w:rsid w:val="00625D22"/>
    <w:rsid w:val="006331D1"/>
    <w:rsid w:val="00637E43"/>
    <w:rsid w:val="006860F7"/>
    <w:rsid w:val="00696437"/>
    <w:rsid w:val="006968D4"/>
    <w:rsid w:val="006A0E58"/>
    <w:rsid w:val="006B1938"/>
    <w:rsid w:val="006B4F77"/>
    <w:rsid w:val="006B53E5"/>
    <w:rsid w:val="006B6BFB"/>
    <w:rsid w:val="006C32A1"/>
    <w:rsid w:val="006C5B44"/>
    <w:rsid w:val="006C6168"/>
    <w:rsid w:val="006D01EC"/>
    <w:rsid w:val="006D246C"/>
    <w:rsid w:val="006D4C0D"/>
    <w:rsid w:val="006F0491"/>
    <w:rsid w:val="0071387C"/>
    <w:rsid w:val="00735FD2"/>
    <w:rsid w:val="007467DE"/>
    <w:rsid w:val="007511A7"/>
    <w:rsid w:val="00751F57"/>
    <w:rsid w:val="00754AA2"/>
    <w:rsid w:val="00770AA1"/>
    <w:rsid w:val="00775BF4"/>
    <w:rsid w:val="00791083"/>
    <w:rsid w:val="00793F84"/>
    <w:rsid w:val="00793FCF"/>
    <w:rsid w:val="007959D6"/>
    <w:rsid w:val="0079618B"/>
    <w:rsid w:val="00797332"/>
    <w:rsid w:val="007A5C53"/>
    <w:rsid w:val="007A5D08"/>
    <w:rsid w:val="007B6B5F"/>
    <w:rsid w:val="007D5E41"/>
    <w:rsid w:val="007D782B"/>
    <w:rsid w:val="007E217E"/>
    <w:rsid w:val="007E26DF"/>
    <w:rsid w:val="007F468F"/>
    <w:rsid w:val="008102E1"/>
    <w:rsid w:val="0082428F"/>
    <w:rsid w:val="00824B5B"/>
    <w:rsid w:val="0085011B"/>
    <w:rsid w:val="0085106A"/>
    <w:rsid w:val="00851C2B"/>
    <w:rsid w:val="008521FF"/>
    <w:rsid w:val="0085301B"/>
    <w:rsid w:val="008565C2"/>
    <w:rsid w:val="0087193A"/>
    <w:rsid w:val="00877DC6"/>
    <w:rsid w:val="00890B39"/>
    <w:rsid w:val="00895101"/>
    <w:rsid w:val="008A40CA"/>
    <w:rsid w:val="008A49A5"/>
    <w:rsid w:val="008C1B88"/>
    <w:rsid w:val="008C2579"/>
    <w:rsid w:val="008C2997"/>
    <w:rsid w:val="008D5502"/>
    <w:rsid w:val="008D5835"/>
    <w:rsid w:val="009003AD"/>
    <w:rsid w:val="00902B4C"/>
    <w:rsid w:val="00902BF4"/>
    <w:rsid w:val="00905CD0"/>
    <w:rsid w:val="0091772F"/>
    <w:rsid w:val="00924320"/>
    <w:rsid w:val="0092531B"/>
    <w:rsid w:val="0092561D"/>
    <w:rsid w:val="009262F0"/>
    <w:rsid w:val="0093275E"/>
    <w:rsid w:val="00945142"/>
    <w:rsid w:val="009519D4"/>
    <w:rsid w:val="009660A8"/>
    <w:rsid w:val="00972193"/>
    <w:rsid w:val="00981A9D"/>
    <w:rsid w:val="009A63D0"/>
    <w:rsid w:val="009B1100"/>
    <w:rsid w:val="009C1313"/>
    <w:rsid w:val="009C16F1"/>
    <w:rsid w:val="009D0516"/>
    <w:rsid w:val="009D5347"/>
    <w:rsid w:val="009E0A25"/>
    <w:rsid w:val="009E2661"/>
    <w:rsid w:val="009E2808"/>
    <w:rsid w:val="009E37B4"/>
    <w:rsid w:val="009F4867"/>
    <w:rsid w:val="009F5A2C"/>
    <w:rsid w:val="00A01959"/>
    <w:rsid w:val="00A025E3"/>
    <w:rsid w:val="00A02631"/>
    <w:rsid w:val="00A14B41"/>
    <w:rsid w:val="00A22DC9"/>
    <w:rsid w:val="00A27C97"/>
    <w:rsid w:val="00A54EB5"/>
    <w:rsid w:val="00A56C4E"/>
    <w:rsid w:val="00A601A5"/>
    <w:rsid w:val="00A618B4"/>
    <w:rsid w:val="00A631E6"/>
    <w:rsid w:val="00A66917"/>
    <w:rsid w:val="00A82261"/>
    <w:rsid w:val="00A828BF"/>
    <w:rsid w:val="00A85525"/>
    <w:rsid w:val="00AA3927"/>
    <w:rsid w:val="00AA6592"/>
    <w:rsid w:val="00AC2CEE"/>
    <w:rsid w:val="00AC38E2"/>
    <w:rsid w:val="00AD6E25"/>
    <w:rsid w:val="00AD6E43"/>
    <w:rsid w:val="00AF63D4"/>
    <w:rsid w:val="00B0050F"/>
    <w:rsid w:val="00B0362E"/>
    <w:rsid w:val="00B142AB"/>
    <w:rsid w:val="00B17F31"/>
    <w:rsid w:val="00B35F06"/>
    <w:rsid w:val="00B513F7"/>
    <w:rsid w:val="00B53EE3"/>
    <w:rsid w:val="00B76A43"/>
    <w:rsid w:val="00B87D77"/>
    <w:rsid w:val="00B942D3"/>
    <w:rsid w:val="00BA2959"/>
    <w:rsid w:val="00BD000C"/>
    <w:rsid w:val="00BD7A4F"/>
    <w:rsid w:val="00BF297F"/>
    <w:rsid w:val="00C01894"/>
    <w:rsid w:val="00C1798E"/>
    <w:rsid w:val="00C252E6"/>
    <w:rsid w:val="00C3648D"/>
    <w:rsid w:val="00C42FB4"/>
    <w:rsid w:val="00C47920"/>
    <w:rsid w:val="00C6774E"/>
    <w:rsid w:val="00C84D9E"/>
    <w:rsid w:val="00C934B8"/>
    <w:rsid w:val="00C94DF4"/>
    <w:rsid w:val="00CC593D"/>
    <w:rsid w:val="00CD15DD"/>
    <w:rsid w:val="00CD3291"/>
    <w:rsid w:val="00CD5B69"/>
    <w:rsid w:val="00CD62A6"/>
    <w:rsid w:val="00CE1966"/>
    <w:rsid w:val="00CE7BE6"/>
    <w:rsid w:val="00D07697"/>
    <w:rsid w:val="00D2431B"/>
    <w:rsid w:val="00D42438"/>
    <w:rsid w:val="00D43385"/>
    <w:rsid w:val="00D46BF3"/>
    <w:rsid w:val="00D542F6"/>
    <w:rsid w:val="00D61960"/>
    <w:rsid w:val="00D66FD0"/>
    <w:rsid w:val="00D70F43"/>
    <w:rsid w:val="00D81D2D"/>
    <w:rsid w:val="00D85596"/>
    <w:rsid w:val="00D87126"/>
    <w:rsid w:val="00D91D54"/>
    <w:rsid w:val="00D92206"/>
    <w:rsid w:val="00D9340A"/>
    <w:rsid w:val="00D9537E"/>
    <w:rsid w:val="00DA29C3"/>
    <w:rsid w:val="00DA7147"/>
    <w:rsid w:val="00DC1808"/>
    <w:rsid w:val="00DD6523"/>
    <w:rsid w:val="00DF0714"/>
    <w:rsid w:val="00E0424B"/>
    <w:rsid w:val="00E11494"/>
    <w:rsid w:val="00E13C12"/>
    <w:rsid w:val="00E15EE7"/>
    <w:rsid w:val="00E16666"/>
    <w:rsid w:val="00E23436"/>
    <w:rsid w:val="00E317A8"/>
    <w:rsid w:val="00E32C2F"/>
    <w:rsid w:val="00E36976"/>
    <w:rsid w:val="00E37687"/>
    <w:rsid w:val="00E37FB6"/>
    <w:rsid w:val="00E41531"/>
    <w:rsid w:val="00E42989"/>
    <w:rsid w:val="00E46879"/>
    <w:rsid w:val="00E548FC"/>
    <w:rsid w:val="00E560B7"/>
    <w:rsid w:val="00E62140"/>
    <w:rsid w:val="00E62D78"/>
    <w:rsid w:val="00E97BE4"/>
    <w:rsid w:val="00EA1353"/>
    <w:rsid w:val="00EA3AA5"/>
    <w:rsid w:val="00EA6E69"/>
    <w:rsid w:val="00EC5267"/>
    <w:rsid w:val="00EC7040"/>
    <w:rsid w:val="00ED5E7F"/>
    <w:rsid w:val="00EF0099"/>
    <w:rsid w:val="00F05696"/>
    <w:rsid w:val="00F067A5"/>
    <w:rsid w:val="00F406A7"/>
    <w:rsid w:val="00F417BA"/>
    <w:rsid w:val="00F44474"/>
    <w:rsid w:val="00F503E1"/>
    <w:rsid w:val="00F51F84"/>
    <w:rsid w:val="00F635E1"/>
    <w:rsid w:val="00F67BE1"/>
    <w:rsid w:val="00F800AE"/>
    <w:rsid w:val="00FB11A0"/>
    <w:rsid w:val="00FB1E27"/>
    <w:rsid w:val="00FE06EA"/>
    <w:rsid w:val="00FE1DD5"/>
    <w:rsid w:val="00FE6D3E"/>
    <w:rsid w:val="00FF52C3"/>
    <w:rsid w:val="00FF57D0"/>
    <w:rsid w:val="00FF6289"/>
    <w:rsid w:val="00FF6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C643"/>
  <w15:chartTrackingRefBased/>
  <w15:docId w15:val="{181DCBB7-316D-44C7-BAFC-0A129055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3C"/>
    <w:pPr>
      <w:spacing w:after="0"/>
    </w:pPr>
    <w:rPr>
      <w:rFonts w:ascii="Garamond" w:hAnsi="Garamond"/>
      <w:sz w:val="24"/>
    </w:rPr>
  </w:style>
  <w:style w:type="paragraph" w:styleId="Heading1">
    <w:name w:val="heading 1"/>
    <w:basedOn w:val="Normal"/>
    <w:next w:val="Normal"/>
    <w:link w:val="Heading1Char"/>
    <w:uiPriority w:val="9"/>
    <w:qFormat/>
    <w:rsid w:val="00050E3C"/>
    <w:pPr>
      <w:keepNext/>
      <w:keepLines/>
      <w:numPr>
        <w:numId w:val="1"/>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50E3C"/>
    <w:pPr>
      <w:keepNext/>
      <w:keepLines/>
      <w:numPr>
        <w:ilvl w:val="1"/>
        <w:numId w:val="1"/>
      </w:numPr>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419E4"/>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D8559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559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559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559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55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5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2561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561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0E3C"/>
    <w:rPr>
      <w:rFonts w:ascii="Garamond" w:eastAsiaTheme="majorEastAsia" w:hAnsi="Garamond" w:cstheme="majorBidi"/>
      <w:b/>
      <w:sz w:val="32"/>
      <w:szCs w:val="32"/>
    </w:rPr>
  </w:style>
  <w:style w:type="paragraph" w:styleId="ListParagraph">
    <w:name w:val="List Paragraph"/>
    <w:basedOn w:val="Normal"/>
    <w:uiPriority w:val="34"/>
    <w:rsid w:val="0092561D"/>
    <w:pPr>
      <w:ind w:left="720"/>
      <w:contextualSpacing/>
    </w:pPr>
  </w:style>
  <w:style w:type="character" w:customStyle="1" w:styleId="Heading2Char">
    <w:name w:val="Heading 2 Char"/>
    <w:basedOn w:val="DefaultParagraphFont"/>
    <w:link w:val="Heading2"/>
    <w:uiPriority w:val="9"/>
    <w:rsid w:val="009F5A2C"/>
    <w:rPr>
      <w:rFonts w:ascii="Garamond" w:eastAsiaTheme="majorEastAsia" w:hAnsi="Garamond" w:cstheme="majorBidi"/>
      <w:b/>
      <w:sz w:val="28"/>
      <w:szCs w:val="26"/>
    </w:rPr>
  </w:style>
  <w:style w:type="paragraph" w:styleId="TOCHeading">
    <w:name w:val="TOC Heading"/>
    <w:basedOn w:val="Heading1"/>
    <w:next w:val="Normal"/>
    <w:uiPriority w:val="39"/>
    <w:unhideWhenUsed/>
    <w:rsid w:val="00050E3C"/>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9B1100"/>
    <w:pPr>
      <w:tabs>
        <w:tab w:val="left" w:pos="567"/>
        <w:tab w:val="right" w:leader="dot" w:pos="9016"/>
      </w:tabs>
      <w:spacing w:after="100"/>
      <w:ind w:left="567" w:hanging="567"/>
    </w:pPr>
  </w:style>
  <w:style w:type="paragraph" w:styleId="TOC2">
    <w:name w:val="toc 2"/>
    <w:basedOn w:val="Normal"/>
    <w:next w:val="Normal"/>
    <w:autoRedefine/>
    <w:uiPriority w:val="39"/>
    <w:unhideWhenUsed/>
    <w:rsid w:val="00050E3C"/>
    <w:pPr>
      <w:spacing w:after="100"/>
      <w:ind w:left="240"/>
    </w:pPr>
  </w:style>
  <w:style w:type="character" w:styleId="Hyperlink">
    <w:name w:val="Hyperlink"/>
    <w:basedOn w:val="DefaultParagraphFont"/>
    <w:uiPriority w:val="99"/>
    <w:unhideWhenUsed/>
    <w:rsid w:val="00050E3C"/>
    <w:rPr>
      <w:color w:val="0563C1" w:themeColor="hyperlink"/>
      <w:u w:val="single"/>
    </w:rPr>
  </w:style>
  <w:style w:type="character" w:customStyle="1" w:styleId="Heading3Char">
    <w:name w:val="Heading 3 Char"/>
    <w:basedOn w:val="DefaultParagraphFont"/>
    <w:link w:val="Heading3"/>
    <w:uiPriority w:val="9"/>
    <w:rsid w:val="002419E4"/>
    <w:rPr>
      <w:rFonts w:ascii="Garamond" w:eastAsiaTheme="majorEastAsia" w:hAnsi="Garamond" w:cstheme="majorBidi"/>
      <w:b/>
      <w:sz w:val="24"/>
      <w:szCs w:val="24"/>
    </w:rPr>
  </w:style>
  <w:style w:type="character" w:customStyle="1" w:styleId="Heading4Char">
    <w:name w:val="Heading 4 Char"/>
    <w:basedOn w:val="DefaultParagraphFont"/>
    <w:link w:val="Heading4"/>
    <w:uiPriority w:val="9"/>
    <w:semiHidden/>
    <w:rsid w:val="00D8559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D8559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D8559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D8559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D855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559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B942D3"/>
    <w:pPr>
      <w:tabs>
        <w:tab w:val="center" w:pos="4513"/>
        <w:tab w:val="right" w:pos="9026"/>
      </w:tabs>
      <w:spacing w:line="240" w:lineRule="auto"/>
    </w:pPr>
  </w:style>
  <w:style w:type="character" w:customStyle="1" w:styleId="HeaderChar">
    <w:name w:val="Header Char"/>
    <w:basedOn w:val="DefaultParagraphFont"/>
    <w:link w:val="Header"/>
    <w:rsid w:val="00B942D3"/>
    <w:rPr>
      <w:rFonts w:ascii="Garamond" w:hAnsi="Garamond"/>
      <w:sz w:val="24"/>
    </w:rPr>
  </w:style>
  <w:style w:type="paragraph" w:styleId="Footer">
    <w:name w:val="footer"/>
    <w:basedOn w:val="Normal"/>
    <w:link w:val="FooterChar"/>
    <w:uiPriority w:val="99"/>
    <w:unhideWhenUsed/>
    <w:rsid w:val="00B942D3"/>
    <w:pPr>
      <w:tabs>
        <w:tab w:val="center" w:pos="4513"/>
        <w:tab w:val="right" w:pos="9026"/>
      </w:tabs>
      <w:spacing w:line="240" w:lineRule="auto"/>
    </w:pPr>
  </w:style>
  <w:style w:type="character" w:customStyle="1" w:styleId="FooterChar">
    <w:name w:val="Footer Char"/>
    <w:basedOn w:val="DefaultParagraphFont"/>
    <w:link w:val="Footer"/>
    <w:uiPriority w:val="99"/>
    <w:rsid w:val="00B942D3"/>
    <w:rPr>
      <w:rFonts w:ascii="Garamond" w:hAnsi="Garamond"/>
      <w:sz w:val="24"/>
    </w:rPr>
  </w:style>
  <w:style w:type="character" w:styleId="PlaceholderText">
    <w:name w:val="Placeholder Text"/>
    <w:basedOn w:val="DefaultParagraphFont"/>
    <w:uiPriority w:val="99"/>
    <w:semiHidden/>
    <w:rsid w:val="00B942D3"/>
    <w:rPr>
      <w:color w:val="808080"/>
    </w:rPr>
  </w:style>
  <w:style w:type="paragraph" w:styleId="BodyText">
    <w:name w:val="Body Text"/>
    <w:basedOn w:val="Normal"/>
    <w:link w:val="BodyTextChar"/>
    <w:semiHidden/>
    <w:unhideWhenUsed/>
    <w:rsid w:val="00ED5E7F"/>
    <w:pPr>
      <w:spacing w:line="240" w:lineRule="auto"/>
    </w:pPr>
    <w:rPr>
      <w:rFonts w:ascii="Tahoma" w:eastAsia="Times New Roman" w:hAnsi="Tahoma" w:cs="Tahoma"/>
      <w:sz w:val="28"/>
      <w:szCs w:val="24"/>
    </w:rPr>
  </w:style>
  <w:style w:type="character" w:customStyle="1" w:styleId="BodyTextChar">
    <w:name w:val="Body Text Char"/>
    <w:basedOn w:val="DefaultParagraphFont"/>
    <w:link w:val="BodyText"/>
    <w:semiHidden/>
    <w:rsid w:val="00ED5E7F"/>
    <w:rPr>
      <w:rFonts w:ascii="Tahoma" w:eastAsia="Times New Roman" w:hAnsi="Tahoma" w:cs="Tahoma"/>
      <w:sz w:val="28"/>
      <w:szCs w:val="24"/>
    </w:rPr>
  </w:style>
  <w:style w:type="character" w:styleId="UnresolvedMention">
    <w:name w:val="Unresolved Mention"/>
    <w:basedOn w:val="DefaultParagraphFont"/>
    <w:uiPriority w:val="99"/>
    <w:semiHidden/>
    <w:unhideWhenUsed/>
    <w:rsid w:val="002419E4"/>
    <w:rPr>
      <w:color w:val="605E5C"/>
      <w:shd w:val="clear" w:color="auto" w:fill="E1DFDD"/>
    </w:rPr>
  </w:style>
  <w:style w:type="paragraph" w:styleId="TOC3">
    <w:name w:val="toc 3"/>
    <w:basedOn w:val="Normal"/>
    <w:next w:val="Normal"/>
    <w:autoRedefine/>
    <w:uiPriority w:val="39"/>
    <w:unhideWhenUsed/>
    <w:rsid w:val="00C94DF4"/>
    <w:pPr>
      <w:spacing w:after="100"/>
      <w:ind w:left="480"/>
    </w:pPr>
  </w:style>
  <w:style w:type="paragraph" w:styleId="BodyTextIndent">
    <w:name w:val="Body Text Indent"/>
    <w:basedOn w:val="Normal"/>
    <w:link w:val="BodyTextIndentChar"/>
    <w:uiPriority w:val="99"/>
    <w:semiHidden/>
    <w:unhideWhenUsed/>
    <w:rsid w:val="007511A7"/>
    <w:pPr>
      <w:spacing w:after="120"/>
      <w:ind w:left="283"/>
    </w:pPr>
  </w:style>
  <w:style w:type="character" w:customStyle="1" w:styleId="BodyTextIndentChar">
    <w:name w:val="Body Text Indent Char"/>
    <w:basedOn w:val="DefaultParagraphFont"/>
    <w:link w:val="BodyTextIndent"/>
    <w:uiPriority w:val="99"/>
    <w:semiHidden/>
    <w:rsid w:val="007511A7"/>
    <w:rPr>
      <w:rFonts w:ascii="Garamond" w:hAnsi="Garamond"/>
      <w:sz w:val="24"/>
    </w:rPr>
  </w:style>
  <w:style w:type="paragraph" w:customStyle="1" w:styleId="Default">
    <w:name w:val="Default"/>
    <w:rsid w:val="007511A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rsid w:val="007511A7"/>
    <w:rPr>
      <w:b/>
      <w:bCs/>
    </w:rPr>
  </w:style>
  <w:style w:type="paragraph" w:styleId="NoSpacing">
    <w:name w:val="No Spacing"/>
    <w:uiPriority w:val="1"/>
    <w:qFormat/>
    <w:rsid w:val="007511A7"/>
    <w:pPr>
      <w:spacing w:after="0" w:line="240" w:lineRule="auto"/>
    </w:pPr>
    <w:rPr>
      <w:rFonts w:ascii="Garamond" w:hAnsi="Garamond"/>
      <w:sz w:val="24"/>
    </w:rPr>
  </w:style>
  <w:style w:type="character" w:customStyle="1" w:styleId="1bodycopy10ptChar">
    <w:name w:val="1 body copy 10pt Char"/>
    <w:link w:val="1bodycopy10pt"/>
    <w:locked/>
    <w:rsid w:val="00A618B4"/>
    <w:rPr>
      <w:rFonts w:ascii="MS Mincho" w:eastAsia="MS Mincho"/>
      <w:szCs w:val="24"/>
      <w:lang w:val="en-US"/>
    </w:rPr>
  </w:style>
  <w:style w:type="paragraph" w:customStyle="1" w:styleId="1bodycopy10pt">
    <w:name w:val="1 body copy 10pt"/>
    <w:basedOn w:val="Normal"/>
    <w:link w:val="1bodycopy10ptChar"/>
    <w:rsid w:val="00A618B4"/>
    <w:pPr>
      <w:spacing w:after="120" w:line="240" w:lineRule="auto"/>
    </w:pPr>
    <w:rPr>
      <w:rFonts w:ascii="MS Mincho" w:eastAsia="MS Mincho" w:hAnsiTheme="minorHAnsi"/>
      <w:sz w:val="22"/>
      <w:szCs w:val="24"/>
      <w:lang w:val="en-US"/>
    </w:rPr>
  </w:style>
  <w:style w:type="paragraph" w:customStyle="1" w:styleId="Tablebodycopy">
    <w:name w:val="Table body copy"/>
    <w:basedOn w:val="1bodycopy10pt"/>
    <w:rsid w:val="00EA6E69"/>
    <w:pPr>
      <w:keepLines/>
      <w:spacing w:after="60"/>
      <w:textboxTightWrap w:val="allLines"/>
    </w:pPr>
    <w:rPr>
      <w:rFonts w:ascii="Arial" w:hAnsi="Arial" w:cs="Times New Roman"/>
      <w:sz w:val="20"/>
      <w:lang w:val="en-GB"/>
    </w:rPr>
  </w:style>
  <w:style w:type="paragraph" w:customStyle="1" w:styleId="Tablecopybulleted">
    <w:name w:val="Table copy bulleted"/>
    <w:basedOn w:val="Tablebodycopy"/>
    <w:rsid w:val="00EA6E69"/>
    <w:pPr>
      <w:numPr>
        <w:numId w:val="6"/>
      </w:numPr>
      <w:tabs>
        <w:tab w:val="num" w:pos="720"/>
      </w:tabs>
      <w:ind w:left="720" w:hanging="360"/>
    </w:pPr>
  </w:style>
  <w:style w:type="paragraph" w:styleId="NormalWeb">
    <w:name w:val="Normal (Web)"/>
    <w:basedOn w:val="Normal"/>
    <w:uiPriority w:val="99"/>
    <w:semiHidden/>
    <w:unhideWhenUsed/>
    <w:rsid w:val="00DA29C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37687"/>
    <w:rPr>
      <w:color w:val="954F72" w:themeColor="followedHyperlink"/>
      <w:u w:val="single"/>
    </w:rPr>
  </w:style>
  <w:style w:type="paragraph" w:styleId="Revision">
    <w:name w:val="Revision"/>
    <w:hidden/>
    <w:uiPriority w:val="99"/>
    <w:semiHidden/>
    <w:rsid w:val="004E300F"/>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9590">
      <w:bodyDiv w:val="1"/>
      <w:marLeft w:val="0"/>
      <w:marRight w:val="0"/>
      <w:marTop w:val="0"/>
      <w:marBottom w:val="0"/>
      <w:divBdr>
        <w:top w:val="none" w:sz="0" w:space="0" w:color="auto"/>
        <w:left w:val="none" w:sz="0" w:space="0" w:color="auto"/>
        <w:bottom w:val="none" w:sz="0" w:space="0" w:color="auto"/>
        <w:right w:val="none" w:sz="0" w:space="0" w:color="auto"/>
      </w:divBdr>
    </w:div>
    <w:div w:id="311447498">
      <w:bodyDiv w:val="1"/>
      <w:marLeft w:val="0"/>
      <w:marRight w:val="0"/>
      <w:marTop w:val="0"/>
      <w:marBottom w:val="0"/>
      <w:divBdr>
        <w:top w:val="none" w:sz="0" w:space="0" w:color="auto"/>
        <w:left w:val="none" w:sz="0" w:space="0" w:color="auto"/>
        <w:bottom w:val="none" w:sz="0" w:space="0" w:color="auto"/>
        <w:right w:val="none" w:sz="0" w:space="0" w:color="auto"/>
      </w:divBdr>
    </w:div>
    <w:div w:id="1324745498">
      <w:bodyDiv w:val="1"/>
      <w:marLeft w:val="0"/>
      <w:marRight w:val="0"/>
      <w:marTop w:val="0"/>
      <w:marBottom w:val="0"/>
      <w:divBdr>
        <w:top w:val="none" w:sz="0" w:space="0" w:color="auto"/>
        <w:left w:val="none" w:sz="0" w:space="0" w:color="auto"/>
        <w:bottom w:val="none" w:sz="0" w:space="0" w:color="auto"/>
        <w:right w:val="none" w:sz="0" w:space="0" w:color="auto"/>
      </w:divBdr>
    </w:div>
    <w:div w:id="1377045886">
      <w:bodyDiv w:val="1"/>
      <w:marLeft w:val="0"/>
      <w:marRight w:val="0"/>
      <w:marTop w:val="0"/>
      <w:marBottom w:val="0"/>
      <w:divBdr>
        <w:top w:val="none" w:sz="0" w:space="0" w:color="auto"/>
        <w:left w:val="none" w:sz="0" w:space="0" w:color="auto"/>
        <w:bottom w:val="none" w:sz="0" w:space="0" w:color="auto"/>
        <w:right w:val="none" w:sz="0" w:space="0" w:color="auto"/>
      </w:divBdr>
    </w:div>
    <w:div w:id="1425878176">
      <w:bodyDiv w:val="1"/>
      <w:marLeft w:val="0"/>
      <w:marRight w:val="0"/>
      <w:marTop w:val="0"/>
      <w:marBottom w:val="0"/>
      <w:divBdr>
        <w:top w:val="none" w:sz="0" w:space="0" w:color="auto"/>
        <w:left w:val="none" w:sz="0" w:space="0" w:color="auto"/>
        <w:bottom w:val="none" w:sz="0" w:space="0" w:color="auto"/>
        <w:right w:val="none" w:sz="0" w:space="0" w:color="auto"/>
      </w:divBdr>
    </w:div>
    <w:div w:id="1712148889">
      <w:bodyDiv w:val="1"/>
      <w:marLeft w:val="0"/>
      <w:marRight w:val="0"/>
      <w:marTop w:val="0"/>
      <w:marBottom w:val="0"/>
      <w:divBdr>
        <w:top w:val="none" w:sz="0" w:space="0" w:color="auto"/>
        <w:left w:val="none" w:sz="0" w:space="0" w:color="auto"/>
        <w:bottom w:val="none" w:sz="0" w:space="0" w:color="auto"/>
        <w:right w:val="none" w:sz="0" w:space="0" w:color="auto"/>
      </w:divBdr>
    </w:div>
    <w:div w:id="1838883439">
      <w:bodyDiv w:val="1"/>
      <w:marLeft w:val="0"/>
      <w:marRight w:val="0"/>
      <w:marTop w:val="0"/>
      <w:marBottom w:val="0"/>
      <w:divBdr>
        <w:top w:val="none" w:sz="0" w:space="0" w:color="auto"/>
        <w:left w:val="none" w:sz="0" w:space="0" w:color="auto"/>
        <w:bottom w:val="none" w:sz="0" w:space="0" w:color="auto"/>
        <w:right w:val="none" w:sz="0" w:space="0" w:color="auto"/>
      </w:divBdr>
    </w:div>
    <w:div w:id="21420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gislation.gov.uk/ukpga/2006/40/section/8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chool-exclus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www.legislation.gov.uk/ukpga/2002/32/section/1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pace-code-c-2019" TargetMode="External"/><Relationship Id="rId5" Type="http://schemas.openxmlformats.org/officeDocument/2006/relationships/numbering" Target="numbering.xml"/><Relationship Id="rId15" Type="http://schemas.openxmlformats.org/officeDocument/2006/relationships/hyperlink" Target="https://www.gov.uk/government/publications/equality-act-2010-advice-for-schools"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end-code-of-practice-0-to-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behaviour-in-schools--2" TargetMode="External"/><Relationship Id="rId22" Type="http://schemas.openxmlformats.org/officeDocument/2006/relationships/hyperlink" Target="https://www.gov.uk/guidance/what-maintained-schools-must-publish-onlin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7D2D2C50004C44B0A7D38EBCE8D76B" ma:contentTypeVersion="18" ma:contentTypeDescription="Create a new document." ma:contentTypeScope="" ma:versionID="88fbb71263010504c61a976032ca02ff">
  <xsd:schema xmlns:xsd="http://www.w3.org/2001/XMLSchema" xmlns:xs="http://www.w3.org/2001/XMLSchema" xmlns:p="http://schemas.microsoft.com/office/2006/metadata/properties" xmlns:ns3="c2e34c37-173f-470a-889b-8f91cd8651cd" xmlns:ns4="6e70333d-fb2a-4f7a-b608-9cdeb2095e06" targetNamespace="http://schemas.microsoft.com/office/2006/metadata/properties" ma:root="true" ma:fieldsID="823692ab48d30a92afecc235b6b34113" ns3:_="" ns4:_="">
    <xsd:import namespace="c2e34c37-173f-470a-889b-8f91cd8651cd"/>
    <xsd:import namespace="6e70333d-fb2a-4f7a-b608-9cdeb2095e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34c37-173f-470a-889b-8f91cd865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0333d-fb2a-4f7a-b608-9cdeb2095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2e34c37-173f-470a-889b-8f91cd8651cd" xsi:nil="true"/>
  </documentManagement>
</p:properties>
</file>

<file path=customXml/itemProps1.xml><?xml version="1.0" encoding="utf-8"?>
<ds:datastoreItem xmlns:ds="http://schemas.openxmlformats.org/officeDocument/2006/customXml" ds:itemID="{75998608-4D4B-4177-85B5-5A8683C337CC}">
  <ds:schemaRefs>
    <ds:schemaRef ds:uri="http://schemas.openxmlformats.org/officeDocument/2006/bibliography"/>
  </ds:schemaRefs>
</ds:datastoreItem>
</file>

<file path=customXml/itemProps2.xml><?xml version="1.0" encoding="utf-8"?>
<ds:datastoreItem xmlns:ds="http://schemas.openxmlformats.org/officeDocument/2006/customXml" ds:itemID="{5064BBBC-B3FA-4078-828B-E99D578D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34c37-173f-470a-889b-8f91cd8651cd"/>
    <ds:schemaRef ds:uri="6e70333d-fb2a-4f7a-b608-9cdeb209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75D15-CA54-4742-8C88-0AAF3ACA8B8B}">
  <ds:schemaRefs>
    <ds:schemaRef ds:uri="http://schemas.microsoft.com/sharepoint/v3/contenttype/forms"/>
  </ds:schemaRefs>
</ds:datastoreItem>
</file>

<file path=customXml/itemProps4.xml><?xml version="1.0" encoding="utf-8"?>
<ds:datastoreItem xmlns:ds="http://schemas.openxmlformats.org/officeDocument/2006/customXml" ds:itemID="{369E91B9-E8FB-40C5-A5DC-852995BC860B}">
  <ds:schemaRefs>
    <ds:schemaRef ds:uri="http://schemas.microsoft.com/office/2006/metadata/properties"/>
    <ds:schemaRef ds:uri="http://schemas.microsoft.com/office/infopath/2007/PartnerControls"/>
    <ds:schemaRef ds:uri="c2e34c37-173f-470a-889b-8f91cd8651c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6632</Words>
  <Characters>37806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Behaviour Policy</vt:lpstr>
    </vt:vector>
  </TitlesOfParts>
  <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
  <dc:creator>Martin Lewis-Jones</dc:creator>
  <cp:keywords/>
  <dc:description/>
  <cp:lastModifiedBy>Karen Millar</cp:lastModifiedBy>
  <cp:revision>44</cp:revision>
  <cp:lastPrinted>2024-08-15T10:32:00Z</cp:lastPrinted>
  <dcterms:created xsi:type="dcterms:W3CDTF">2025-07-30T07:39:00Z</dcterms:created>
  <dcterms:modified xsi:type="dcterms:W3CDTF">2025-07-30T08:41:00Z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0x010100D47D2D2C50004C44B0A7D38EBCE8D76B</vt:lpwstr>
  </property>
</Properties>
</file>